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9" w:rsidRPr="00181D14" w:rsidRDefault="00522459">
      <w:pPr>
        <w:rPr>
          <w:rFonts w:cstheme="minorHAnsi"/>
        </w:rPr>
      </w:pPr>
    </w:p>
    <w:tbl>
      <w:tblPr>
        <w:tblpPr w:leftFromText="141" w:rightFromText="141" w:tblpX="-284" w:tblpY="-255"/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5954"/>
      </w:tblGrid>
      <w:tr w:rsidR="009A4E6A" w:rsidRPr="00181D14" w:rsidTr="009E721B">
        <w:trPr>
          <w:trHeight w:val="1702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28D" w:rsidRDefault="0058328D" w:rsidP="00A60A86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F6E4FA6" wp14:editId="55F2680C">
                  <wp:extent cx="1866900" cy="657225"/>
                  <wp:effectExtent l="0" t="0" r="0" b="952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58328D" w:rsidRDefault="0058328D" w:rsidP="00A60A86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  <w:p w:rsidR="00553DAC" w:rsidRPr="00553DAC" w:rsidRDefault="00553DAC" w:rsidP="00A60A86">
            <w:pPr>
              <w:jc w:val="center"/>
              <w:rPr>
                <w:rFonts w:ascii="Calibri" w:hAnsi="Calibri" w:cs="Calibri"/>
              </w:rPr>
            </w:pPr>
            <w:r w:rsidRPr="00553DAC">
              <w:rPr>
                <w:rFonts w:cs="Arial"/>
                <w:b/>
                <w:sz w:val="28"/>
                <w:szCs w:val="28"/>
              </w:rPr>
              <w:t xml:space="preserve">T.C. İSTANBUL KÜLTÜR ÜNİVERSİTESİ </w:t>
            </w:r>
            <w:r w:rsidR="00517B6A" w:rsidRPr="00C71F5B">
              <w:rPr>
                <w:rFonts w:ascii="Calibri" w:hAnsi="Calibri" w:cs="Calibri"/>
              </w:rPr>
              <w:t xml:space="preserve"> </w:t>
            </w:r>
            <w:r w:rsidR="00E236CF">
              <w:rPr>
                <w:rFonts w:cs="Arial"/>
                <w:b/>
                <w:sz w:val="28"/>
                <w:szCs w:val="28"/>
              </w:rPr>
              <w:t>İHALE İLANI</w:t>
            </w:r>
          </w:p>
          <w:p w:rsidR="009A4E6A" w:rsidRPr="000A2999" w:rsidRDefault="00CC29DE" w:rsidP="000A2999">
            <w:pPr>
              <w:jc w:val="both"/>
              <w:rPr>
                <w:rFonts w:cstheme="minorHAnsi"/>
              </w:rPr>
            </w:pPr>
            <w:r w:rsidRPr="00CC29DE">
              <w:rPr>
                <w:rFonts w:cstheme="minorHAnsi"/>
              </w:rPr>
              <w:t>SAP SLCM Modülü Danışmanlık Hizmetleri Alımı</w:t>
            </w:r>
            <w:r w:rsidRPr="001328D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Vakıf Yükseköğretim Kurumları İhale Yönetmeliğinin 16.</w:t>
            </w:r>
            <w:r w:rsidR="0022442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>maddesine göre açık iha</w:t>
            </w:r>
            <w:r w:rsidR="000A2999">
              <w:rPr>
                <w:rFonts w:cstheme="minorHAnsi"/>
              </w:rPr>
              <w:t xml:space="preserve">le usulü ile ihale edilecektir. </w:t>
            </w:r>
            <w:r w:rsidR="000A2999" w:rsidRPr="001328D3">
              <w:rPr>
                <w:rFonts w:cstheme="minorHAnsi"/>
              </w:rPr>
              <w:t>İhaleye ilişkin ayrıntılı bilgiler aşağıda yer almaktadır.</w:t>
            </w:r>
          </w:p>
        </w:tc>
      </w:tr>
      <w:tr w:rsidR="009A4E6A" w:rsidRPr="00181D14" w:rsidTr="000A2999">
        <w:trPr>
          <w:trHeight w:val="29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E6A" w:rsidRPr="003C51DC" w:rsidRDefault="009E721B" w:rsidP="009E721B">
            <w:pPr>
              <w:spacing w:after="0" w:line="240" w:lineRule="auto"/>
              <w:rPr>
                <w:rFonts w:eastAsia="Times New Roman" w:cstheme="minorHAnsi"/>
              </w:rPr>
            </w:pPr>
            <w:r w:rsidRPr="009E721B">
              <w:rPr>
                <w:rFonts w:eastAsia="Times New Roman" w:cstheme="minorHAnsi"/>
                <w:b/>
              </w:rPr>
              <w:t>1.</w:t>
            </w:r>
            <w:r>
              <w:rPr>
                <w:rFonts w:eastAsia="Times New Roman" w:cstheme="minorHAnsi"/>
              </w:rPr>
              <w:t xml:space="preserve"> </w:t>
            </w:r>
            <w:r w:rsidR="000A2999" w:rsidRPr="003C51DC">
              <w:rPr>
                <w:rFonts w:eastAsia="Times New Roman" w:cstheme="minorHAnsi"/>
              </w:rPr>
              <w:t>İdarenin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9A4E6A" w:rsidRPr="00181D14" w:rsidRDefault="009A4E6A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9A4E6A" w:rsidRPr="00181D14" w:rsidTr="00E7286C">
        <w:trPr>
          <w:trHeight w:val="4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4E6A" w:rsidRPr="00181D14" w:rsidRDefault="000A2999" w:rsidP="00093CCA">
            <w:pPr>
              <w:spacing w:after="0" w:line="240" w:lineRule="auto"/>
              <w:rPr>
                <w:rFonts w:eastAsia="Times New Roman" w:cstheme="minorHAnsi"/>
                <w:color w:val="0D0D0D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Telefon ve faks numarası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0A2999" w:rsidP="000A2999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+90 (212) 498 41 41</w:t>
            </w:r>
            <w:r w:rsidR="00EC64AA" w:rsidRPr="00181D1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                                                                          +90 (212) 498 43 06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3C51DC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E</w:t>
            </w:r>
            <w:r w:rsidR="000A2999" w:rsidRPr="001328D3">
              <w:rPr>
                <w:rFonts w:cstheme="minorHAnsi"/>
              </w:rPr>
              <w:t>lektronik posta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0A2999" w:rsidP="00B64BF9">
            <w:pPr>
              <w:spacing w:after="0" w:line="240" w:lineRule="auto"/>
              <w:rPr>
                <w:rFonts w:eastAsia="Times New Roman" w:cstheme="minorHAnsi"/>
              </w:rPr>
            </w:pPr>
            <w:r w:rsidRPr="007B453F">
              <w:rPr>
                <w:rFonts w:cstheme="minorHAnsi"/>
              </w:rPr>
              <w:t>kultur@iku.edu.tr</w:t>
            </w:r>
          </w:p>
        </w:tc>
      </w:tr>
      <w:tr w:rsidR="000A2999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999" w:rsidRPr="00181D14" w:rsidRDefault="000A2999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İhale dokümanının görülebileceği internet adresi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2999" w:rsidRPr="00181D14" w:rsidRDefault="0058328D" w:rsidP="00B64BF9">
            <w:pPr>
              <w:spacing w:after="0" w:line="240" w:lineRule="auto"/>
              <w:rPr>
                <w:rFonts w:eastAsia="Times New Roman" w:cstheme="minorHAnsi"/>
              </w:rPr>
            </w:pPr>
            <w:hyperlink r:id="rId8" w:history="1">
              <w:r w:rsidR="007D008F">
                <w:rPr>
                  <w:rStyle w:val="Kpr"/>
                </w:rPr>
                <w:t>https://www.iku.edu.tr/index.php/tr/istanbul-kultur-universitesi-satin-alma-daire-baskanligi</w:t>
              </w:r>
            </w:hyperlink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92824" w:rsidP="00CC29DE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İhale Konusu Malın</w:t>
            </w:r>
            <w:r w:rsidRPr="001328D3">
              <w:rPr>
                <w:rFonts w:cstheme="minorHAnsi"/>
              </w:rPr>
              <w:t xml:space="preserve"> </w:t>
            </w:r>
            <w:r w:rsidR="000A2999" w:rsidRPr="001328D3">
              <w:rPr>
                <w:rFonts w:cstheme="minorHAnsi"/>
              </w:rPr>
              <w:t xml:space="preserve">Niteliği, türü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4C6793" w:rsidRDefault="00CC29DE" w:rsidP="0066573B">
            <w:pPr>
              <w:rPr>
                <w:rFonts w:ascii="Calibri" w:hAnsi="Calibri" w:cs="Calibri"/>
              </w:rPr>
            </w:pPr>
            <w:r w:rsidRPr="00CC29DE">
              <w:rPr>
                <w:rFonts w:cstheme="minorHAnsi"/>
              </w:rPr>
              <w:t>SAP SLCM Modülü Danışmanlık Hizmetleri Alımı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092824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İhalenin </w:t>
            </w:r>
            <w:r w:rsidR="007338E5" w:rsidRPr="001328D3">
              <w:rPr>
                <w:rFonts w:cstheme="minorHAnsi"/>
              </w:rPr>
              <w:t>Yapılacağı yer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Basın Ekspres Yerleşkesi Halkalı Merkez Mahallesi, Basın Ekspres Cad. No:11 34303 Küçükçekmece – İSTANBUL</w:t>
            </w:r>
          </w:p>
        </w:tc>
      </w:tr>
      <w:tr w:rsidR="009A4E6A" w:rsidRPr="00181D14" w:rsidTr="00084313">
        <w:trPr>
          <w:trHeight w:val="2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637B7B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 xml:space="preserve">İhale </w:t>
            </w:r>
            <w:r w:rsidR="007338E5" w:rsidRPr="001328D3">
              <w:rPr>
                <w:rFonts w:cstheme="minorHAnsi"/>
              </w:rPr>
              <w:t>Tarihi ve 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CC29DE" w:rsidP="003C51D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16</w:t>
            </w:r>
            <w:r w:rsidR="00EE4043">
              <w:rPr>
                <w:rFonts w:cstheme="minorHAnsi"/>
              </w:rPr>
              <w:t>/07</w:t>
            </w:r>
            <w:r w:rsidR="007A45CB">
              <w:rPr>
                <w:rFonts w:cstheme="minorHAnsi"/>
              </w:rPr>
              <w:t>/2019   15</w:t>
            </w:r>
            <w:r w:rsidR="003F36EB">
              <w:rPr>
                <w:rFonts w:cstheme="minorHAnsi"/>
              </w:rPr>
              <w:t xml:space="preserve">:00 </w:t>
            </w:r>
          </w:p>
        </w:tc>
      </w:tr>
      <w:tr w:rsidR="009A4E6A" w:rsidRPr="00181D14" w:rsidTr="00544CA8">
        <w:trPr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E6A" w:rsidRPr="00181D14" w:rsidRDefault="007338E5" w:rsidP="00084313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1328D3">
              <w:rPr>
                <w:rFonts w:cstheme="minorHAnsi"/>
              </w:rPr>
              <w:t>(</w:t>
            </w:r>
            <w:r>
              <w:rPr>
                <w:rFonts w:cstheme="minorHAnsi"/>
              </w:rPr>
              <w:t>S</w:t>
            </w:r>
            <w:r w:rsidR="0065373E">
              <w:rPr>
                <w:rFonts w:cstheme="minorHAnsi"/>
              </w:rPr>
              <w:t>on teklif verme) tarih/saati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E6A" w:rsidRPr="00181D14" w:rsidRDefault="00CC29DE" w:rsidP="003C51DC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cstheme="minorHAnsi"/>
              </w:rPr>
              <w:t>16/07/2019   10</w:t>
            </w:r>
            <w:r w:rsidR="003F36EB" w:rsidRPr="003F36EB">
              <w:rPr>
                <w:rFonts w:cstheme="minorHAnsi"/>
              </w:rPr>
              <w:t>:00</w:t>
            </w:r>
            <w:r w:rsidR="008E0E56">
              <w:rPr>
                <w:rFonts w:cstheme="minorHAnsi"/>
              </w:rPr>
              <w:t xml:space="preserve"> </w:t>
            </w:r>
          </w:p>
        </w:tc>
      </w:tr>
    </w:tbl>
    <w:p w:rsidR="00544CA8" w:rsidRPr="004A750E" w:rsidRDefault="00092824" w:rsidP="00544CA8">
      <w:pPr>
        <w:rPr>
          <w:rFonts w:ascii="Arial" w:hAnsi="Arial" w:cs="Arial"/>
          <w:sz w:val="20"/>
          <w:szCs w:val="20"/>
        </w:rPr>
      </w:pPr>
      <w:r>
        <w:rPr>
          <w:rFonts w:cstheme="minorHAnsi"/>
          <w:b/>
        </w:rPr>
        <w:t>2</w:t>
      </w:r>
      <w:r w:rsidR="00544CA8" w:rsidRPr="00D4546F">
        <w:rPr>
          <w:rFonts w:cstheme="minorHAnsi"/>
          <w:b/>
        </w:rPr>
        <w:t xml:space="preserve">. </w:t>
      </w:r>
      <w:r w:rsidR="00544CA8" w:rsidRPr="00D4546F">
        <w:rPr>
          <w:rFonts w:cstheme="minorHAnsi"/>
        </w:rPr>
        <w:t>Ekonomik açıdan en avantajlı teklif</w:t>
      </w:r>
      <w:r w:rsidR="008E08F5">
        <w:rPr>
          <w:rFonts w:cstheme="minorHAnsi"/>
        </w:rPr>
        <w:t>,</w:t>
      </w:r>
      <w:r w:rsidR="00544CA8" w:rsidRPr="00D4546F">
        <w:rPr>
          <w:rFonts w:cstheme="minorHAnsi"/>
        </w:rPr>
        <w:t xml:space="preserve"> </w:t>
      </w:r>
      <w:r w:rsidR="00CE3B8B" w:rsidRPr="00D4546F">
        <w:rPr>
          <w:rFonts w:cstheme="minorHAnsi"/>
        </w:rPr>
        <w:t>teklif edilen fiyatların en düşük olanıdır</w:t>
      </w:r>
      <w:r w:rsidR="00544CA8" w:rsidRPr="00D4546F">
        <w:rPr>
          <w:rFonts w:cstheme="minorHAnsi"/>
        </w:rPr>
        <w:t>.</w:t>
      </w:r>
    </w:p>
    <w:p w:rsidR="00D240D8" w:rsidRPr="00D4546F" w:rsidRDefault="00092824" w:rsidP="00D4546F">
      <w:pPr>
        <w:rPr>
          <w:rFonts w:cstheme="minorHAnsi"/>
          <w:b/>
        </w:rPr>
      </w:pPr>
      <w:r>
        <w:rPr>
          <w:rFonts w:cstheme="minorHAnsi"/>
          <w:b/>
        </w:rPr>
        <w:t>3</w:t>
      </w:r>
      <w:r w:rsidR="00544CA8">
        <w:rPr>
          <w:rFonts w:cstheme="minorHAnsi"/>
          <w:b/>
        </w:rPr>
        <w:t>.</w:t>
      </w:r>
      <w:r w:rsidR="00544CA8" w:rsidRPr="00D362BD">
        <w:rPr>
          <w:rFonts w:cstheme="minorHAnsi"/>
          <w:b/>
        </w:rPr>
        <w:t xml:space="preserve"> </w:t>
      </w:r>
      <w:r w:rsidR="00544CA8" w:rsidRPr="00D362BD">
        <w:rPr>
          <w:rFonts w:cstheme="minorHAnsi"/>
        </w:rPr>
        <w:t>İhale yerli ve yabanc</w:t>
      </w:r>
      <w:r w:rsidR="00D4546F">
        <w:rPr>
          <w:rFonts w:cstheme="minorHAnsi"/>
        </w:rPr>
        <w:t>ı tüm isteklilere açıktır.</w:t>
      </w:r>
    </w:p>
    <w:p w:rsidR="00544CA8" w:rsidRPr="0078512B" w:rsidRDefault="00092824" w:rsidP="009E07A6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>4</w:t>
      </w:r>
      <w:r w:rsidR="00544CA8" w:rsidRPr="0078512B">
        <w:rPr>
          <w:rFonts w:cstheme="minorHAnsi"/>
          <w:b/>
        </w:rPr>
        <w:t>.</w:t>
      </w:r>
      <w:r w:rsidR="00544CA8" w:rsidRPr="0078512B">
        <w:rPr>
          <w:rFonts w:cstheme="minorHAnsi"/>
        </w:rPr>
        <w:t xml:space="preserve"> İhaleye teklif verecek olanların ihale dokümanını satın almaları zorunludur.</w:t>
      </w:r>
    </w:p>
    <w:p w:rsidR="00E87855" w:rsidRDefault="00092824" w:rsidP="00E87855">
      <w:pPr>
        <w:pStyle w:val="BodyText3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544CA8" w:rsidRPr="00FA72ED">
        <w:rPr>
          <w:rFonts w:asciiTheme="minorHAnsi" w:hAnsiTheme="minorHAnsi" w:cstheme="minorHAnsi"/>
          <w:b/>
          <w:sz w:val="22"/>
          <w:szCs w:val="22"/>
        </w:rPr>
        <w:t>.</w:t>
      </w:r>
      <w:r w:rsidR="00544CA8">
        <w:rPr>
          <w:rFonts w:asciiTheme="minorHAnsi" w:hAnsiTheme="minorHAnsi" w:cstheme="minorHAnsi"/>
          <w:sz w:val="24"/>
          <w:szCs w:val="24"/>
        </w:rPr>
        <w:t xml:space="preserve"> </w:t>
      </w:r>
      <w:r w:rsidR="00544CA8" w:rsidRPr="00D4546F">
        <w:rPr>
          <w:rFonts w:asciiTheme="minorHAnsi" w:hAnsiTheme="minorHAnsi" w:cstheme="minorHAnsi"/>
          <w:sz w:val="22"/>
          <w:szCs w:val="22"/>
        </w:rPr>
        <w:t xml:space="preserve">Teklifler,  </w:t>
      </w:r>
      <w:r w:rsidR="00CC29DE">
        <w:rPr>
          <w:rFonts w:asciiTheme="minorHAnsi" w:hAnsiTheme="minorHAnsi" w:cstheme="minorHAnsi"/>
          <w:b/>
          <w:bCs/>
          <w:sz w:val="22"/>
          <w:szCs w:val="22"/>
        </w:rPr>
        <w:t>16</w:t>
      </w:r>
      <w:r w:rsidR="00587C2B">
        <w:rPr>
          <w:rFonts w:asciiTheme="minorHAnsi" w:hAnsiTheme="minorHAnsi" w:cstheme="minorHAnsi"/>
          <w:b/>
          <w:bCs/>
          <w:sz w:val="22"/>
          <w:szCs w:val="22"/>
        </w:rPr>
        <w:t>/07</w:t>
      </w:r>
      <w:r w:rsidR="002E3593">
        <w:rPr>
          <w:rFonts w:asciiTheme="minorHAnsi" w:hAnsiTheme="minorHAnsi" w:cstheme="minorHAnsi"/>
          <w:b/>
          <w:bCs/>
          <w:sz w:val="22"/>
          <w:szCs w:val="22"/>
        </w:rPr>
        <w:t>/2019  tarih  10</w:t>
      </w:r>
      <w:r w:rsidR="003F36EB" w:rsidRPr="00D4546F">
        <w:rPr>
          <w:rFonts w:asciiTheme="minorHAnsi" w:hAnsiTheme="minorHAnsi" w:cstheme="minorHAnsi"/>
          <w:b/>
          <w:bCs/>
          <w:sz w:val="22"/>
          <w:szCs w:val="22"/>
        </w:rPr>
        <w:t>:00</w:t>
      </w:r>
      <w:r w:rsidR="00FA72ED" w:rsidRPr="00D4546F">
        <w:rPr>
          <w:rFonts w:asciiTheme="minorHAnsi" w:hAnsiTheme="minorHAnsi" w:cstheme="minorHAnsi"/>
          <w:b/>
          <w:bCs/>
          <w:sz w:val="22"/>
          <w:szCs w:val="22"/>
        </w:rPr>
        <w:t xml:space="preserve"> s</w:t>
      </w:r>
      <w:r w:rsidR="00544CA8" w:rsidRPr="00D4546F">
        <w:rPr>
          <w:rFonts w:asciiTheme="minorHAnsi" w:hAnsiTheme="minorHAnsi" w:cstheme="minorHAnsi"/>
          <w:b/>
          <w:bCs/>
          <w:sz w:val="22"/>
          <w:szCs w:val="22"/>
        </w:rPr>
        <w:t>aatine kadar</w:t>
      </w:r>
      <w:r w:rsidR="00544CA8" w:rsidRPr="00D4546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544CA8" w:rsidRPr="00D4546F">
        <w:rPr>
          <w:rFonts w:asciiTheme="minorHAnsi" w:hAnsiTheme="minorHAnsi" w:cstheme="minorHAnsi"/>
          <w:b/>
          <w:bCs/>
          <w:sz w:val="22"/>
          <w:szCs w:val="22"/>
        </w:rPr>
        <w:t xml:space="preserve">Basın Ekspres Yerleşkesi Halkalı Merkez Mahallesi, Basın Ekspres Cad. No:11 34303 Küçükçekmece – İSTANBUL, </w:t>
      </w:r>
      <w:r w:rsidR="009D10F3">
        <w:rPr>
          <w:rFonts w:asciiTheme="minorHAnsi" w:hAnsiTheme="minorHAnsi" w:cstheme="minorHAnsi"/>
          <w:b/>
          <w:bCs/>
          <w:sz w:val="22"/>
          <w:szCs w:val="22"/>
        </w:rPr>
        <w:t>A blok 7</w:t>
      </w:r>
      <w:r w:rsidR="00414205" w:rsidRPr="00D4546F">
        <w:rPr>
          <w:rFonts w:asciiTheme="minorHAnsi" w:hAnsiTheme="minorHAnsi" w:cstheme="minorHAnsi"/>
          <w:b/>
          <w:bCs/>
          <w:sz w:val="22"/>
          <w:szCs w:val="22"/>
        </w:rPr>
        <w:t>.Kat Satın Alma Daire Başkanlığı</w:t>
      </w:r>
      <w:r w:rsidR="00544CA8" w:rsidRPr="00D454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44CA8" w:rsidRPr="00D4546F">
        <w:rPr>
          <w:rFonts w:asciiTheme="minorHAnsi" w:hAnsiTheme="minorHAnsi" w:cstheme="minorHAnsi"/>
          <w:sz w:val="22"/>
          <w:szCs w:val="22"/>
        </w:rPr>
        <w:t>adresine elden teslim edilebileceği gibi,  aynı adrese iadeli taahhütlü posta veya kargo vasıtasıyla da gönderilebilir.</w:t>
      </w:r>
    </w:p>
    <w:p w:rsidR="00E87855" w:rsidRPr="00E87855" w:rsidRDefault="00E87855" w:rsidP="00E87855">
      <w:pPr>
        <w:pStyle w:val="BodyText32"/>
        <w:rPr>
          <w:rFonts w:asciiTheme="minorHAnsi" w:hAnsiTheme="minorHAnsi" w:cstheme="minorHAnsi"/>
          <w:sz w:val="24"/>
          <w:szCs w:val="24"/>
        </w:rPr>
      </w:pPr>
    </w:p>
    <w:p w:rsidR="00544CA8" w:rsidRPr="0078512B" w:rsidRDefault="00092824" w:rsidP="00544CA8">
      <w:pPr>
        <w:jc w:val="both"/>
        <w:rPr>
          <w:rFonts w:cstheme="minorHAnsi"/>
        </w:rPr>
      </w:pPr>
      <w:r>
        <w:rPr>
          <w:rFonts w:cstheme="minorHAnsi"/>
          <w:b/>
        </w:rPr>
        <w:t>6</w:t>
      </w:r>
      <w:r w:rsidR="00544CA8" w:rsidRPr="0078512B">
        <w:rPr>
          <w:rFonts w:cstheme="minorHAnsi"/>
          <w:b/>
        </w:rPr>
        <w:t>.</w:t>
      </w:r>
      <w:r w:rsidR="00544CA8">
        <w:rPr>
          <w:rFonts w:cstheme="minorHAnsi"/>
        </w:rPr>
        <w:t xml:space="preserve"> </w:t>
      </w:r>
      <w:r w:rsidR="000F0C91">
        <w:rPr>
          <w:rFonts w:cstheme="minorHAnsi"/>
        </w:rPr>
        <w:t>Geçici teminat verilmeyecektir.</w:t>
      </w:r>
    </w:p>
    <w:p w:rsidR="00544CA8" w:rsidRPr="00C71A53" w:rsidRDefault="00092824" w:rsidP="00544CA8">
      <w:pPr>
        <w:jc w:val="both"/>
        <w:rPr>
          <w:rFonts w:cstheme="minorHAnsi"/>
          <w:b/>
        </w:rPr>
      </w:pPr>
      <w:r>
        <w:rPr>
          <w:rFonts w:cstheme="minorHAnsi"/>
          <w:b/>
        </w:rPr>
        <w:t>7</w:t>
      </w:r>
      <w:r w:rsidR="00544CA8">
        <w:rPr>
          <w:rFonts w:cstheme="minorHAnsi"/>
          <w:b/>
        </w:rPr>
        <w:t>.</w:t>
      </w:r>
      <w:r w:rsidR="00544CA8" w:rsidRPr="00C71A53">
        <w:rPr>
          <w:rFonts w:cstheme="minorHAnsi"/>
          <w:b/>
        </w:rPr>
        <w:t xml:space="preserve"> </w:t>
      </w:r>
      <w:r w:rsidR="00544CA8" w:rsidRPr="00C71A53">
        <w:rPr>
          <w:rFonts w:cstheme="minorHAnsi"/>
        </w:rPr>
        <w:t>Konsorsiyum olarak ihaleye teklif verilemez.</w:t>
      </w:r>
    </w:p>
    <w:p w:rsidR="009A4E6A" w:rsidRPr="00181D14" w:rsidRDefault="009A4E6A" w:rsidP="00870A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sectPr w:rsidR="009A4E6A" w:rsidRPr="00181D14" w:rsidSect="008015EF">
      <w:pgSz w:w="11907" w:h="16840" w:code="9"/>
      <w:pgMar w:top="1418" w:right="1134" w:bottom="992" w:left="1418" w:header="709" w:footer="709" w:gutter="0"/>
      <w:cols w:space="708"/>
      <w:titlePg/>
      <w:docGrid w:linePitch="360" w:charSpace="-40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E30" w:rsidRDefault="00A37E30" w:rsidP="00D3740C">
      <w:pPr>
        <w:spacing w:after="0" w:line="240" w:lineRule="auto"/>
      </w:pPr>
      <w:r>
        <w:separator/>
      </w:r>
    </w:p>
  </w:endnote>
  <w:endnote w:type="continuationSeparator" w:id="0">
    <w:p w:rsidR="00A37E30" w:rsidRDefault="00A37E30" w:rsidP="00D3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E30" w:rsidRDefault="00A37E30" w:rsidP="00D3740C">
      <w:pPr>
        <w:spacing w:after="0" w:line="240" w:lineRule="auto"/>
      </w:pPr>
      <w:r>
        <w:separator/>
      </w:r>
    </w:p>
  </w:footnote>
  <w:footnote w:type="continuationSeparator" w:id="0">
    <w:p w:rsidR="00A37E30" w:rsidRDefault="00A37E30" w:rsidP="00D3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398D"/>
    <w:multiLevelType w:val="hybridMultilevel"/>
    <w:tmpl w:val="512EC07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ED5D3D"/>
    <w:multiLevelType w:val="hybridMultilevel"/>
    <w:tmpl w:val="DDB2B3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C1194"/>
    <w:multiLevelType w:val="hybridMultilevel"/>
    <w:tmpl w:val="386880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B0891"/>
    <w:multiLevelType w:val="hybridMultilevel"/>
    <w:tmpl w:val="9D8A275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6767AD"/>
    <w:multiLevelType w:val="hybridMultilevel"/>
    <w:tmpl w:val="62109F94"/>
    <w:lvl w:ilvl="0" w:tplc="041F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C997056"/>
    <w:multiLevelType w:val="hybridMultilevel"/>
    <w:tmpl w:val="D6F075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314E2"/>
    <w:multiLevelType w:val="hybridMultilevel"/>
    <w:tmpl w:val="A8CE7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49"/>
    <w:rsid w:val="00002017"/>
    <w:rsid w:val="00012A77"/>
    <w:rsid w:val="00025A48"/>
    <w:rsid w:val="00031373"/>
    <w:rsid w:val="00032963"/>
    <w:rsid w:val="00040788"/>
    <w:rsid w:val="00042DFE"/>
    <w:rsid w:val="00055B29"/>
    <w:rsid w:val="00084313"/>
    <w:rsid w:val="00092824"/>
    <w:rsid w:val="00093CCA"/>
    <w:rsid w:val="0009739A"/>
    <w:rsid w:val="000A2999"/>
    <w:rsid w:val="000C59FD"/>
    <w:rsid w:val="000D1DC6"/>
    <w:rsid w:val="000F0C91"/>
    <w:rsid w:val="001146C4"/>
    <w:rsid w:val="001470E1"/>
    <w:rsid w:val="001649DF"/>
    <w:rsid w:val="00166121"/>
    <w:rsid w:val="00181D14"/>
    <w:rsid w:val="001E2C15"/>
    <w:rsid w:val="00224423"/>
    <w:rsid w:val="00266B6A"/>
    <w:rsid w:val="002A032F"/>
    <w:rsid w:val="002B3BBA"/>
    <w:rsid w:val="002C1454"/>
    <w:rsid w:val="002C3A4E"/>
    <w:rsid w:val="002D5DA6"/>
    <w:rsid w:val="002E3593"/>
    <w:rsid w:val="00302801"/>
    <w:rsid w:val="00304D35"/>
    <w:rsid w:val="003104EE"/>
    <w:rsid w:val="003371F9"/>
    <w:rsid w:val="00370C27"/>
    <w:rsid w:val="0037796C"/>
    <w:rsid w:val="003832F4"/>
    <w:rsid w:val="003C51DC"/>
    <w:rsid w:val="003C55ED"/>
    <w:rsid w:val="003F36EB"/>
    <w:rsid w:val="0040443F"/>
    <w:rsid w:val="00407209"/>
    <w:rsid w:val="00414205"/>
    <w:rsid w:val="00421E32"/>
    <w:rsid w:val="004232D3"/>
    <w:rsid w:val="004A40C3"/>
    <w:rsid w:val="004C6793"/>
    <w:rsid w:val="004F644F"/>
    <w:rsid w:val="004F7277"/>
    <w:rsid w:val="00517B6A"/>
    <w:rsid w:val="00522459"/>
    <w:rsid w:val="00536527"/>
    <w:rsid w:val="00544046"/>
    <w:rsid w:val="00544CA8"/>
    <w:rsid w:val="00553DAC"/>
    <w:rsid w:val="0058328D"/>
    <w:rsid w:val="00587C2B"/>
    <w:rsid w:val="005A14CB"/>
    <w:rsid w:val="005A64F8"/>
    <w:rsid w:val="005E2A51"/>
    <w:rsid w:val="00637B7B"/>
    <w:rsid w:val="00652474"/>
    <w:rsid w:val="0065373E"/>
    <w:rsid w:val="00657A1D"/>
    <w:rsid w:val="0066573B"/>
    <w:rsid w:val="00673634"/>
    <w:rsid w:val="006E4D54"/>
    <w:rsid w:val="00706E30"/>
    <w:rsid w:val="007154F7"/>
    <w:rsid w:val="00721BB4"/>
    <w:rsid w:val="007338E5"/>
    <w:rsid w:val="00742276"/>
    <w:rsid w:val="0077676C"/>
    <w:rsid w:val="0078693D"/>
    <w:rsid w:val="007A45CB"/>
    <w:rsid w:val="007D008F"/>
    <w:rsid w:val="007E033C"/>
    <w:rsid w:val="007F6EF7"/>
    <w:rsid w:val="008015EF"/>
    <w:rsid w:val="00835BB1"/>
    <w:rsid w:val="00846813"/>
    <w:rsid w:val="00870AB3"/>
    <w:rsid w:val="008759BB"/>
    <w:rsid w:val="008A1ECB"/>
    <w:rsid w:val="008C245D"/>
    <w:rsid w:val="008E08F5"/>
    <w:rsid w:val="008E0E56"/>
    <w:rsid w:val="00906025"/>
    <w:rsid w:val="00916249"/>
    <w:rsid w:val="00931ACB"/>
    <w:rsid w:val="00946750"/>
    <w:rsid w:val="00972F95"/>
    <w:rsid w:val="0097748A"/>
    <w:rsid w:val="00980896"/>
    <w:rsid w:val="009A4E6A"/>
    <w:rsid w:val="009C133B"/>
    <w:rsid w:val="009C1F41"/>
    <w:rsid w:val="009D10F3"/>
    <w:rsid w:val="009D15DE"/>
    <w:rsid w:val="009E07A6"/>
    <w:rsid w:val="009E721B"/>
    <w:rsid w:val="009F3B4D"/>
    <w:rsid w:val="009F7C0E"/>
    <w:rsid w:val="00A10046"/>
    <w:rsid w:val="00A160D6"/>
    <w:rsid w:val="00A3650C"/>
    <w:rsid w:val="00A37E30"/>
    <w:rsid w:val="00A60A86"/>
    <w:rsid w:val="00A61CB2"/>
    <w:rsid w:val="00A77529"/>
    <w:rsid w:val="00A82AA2"/>
    <w:rsid w:val="00AB303E"/>
    <w:rsid w:val="00AC3770"/>
    <w:rsid w:val="00AC58AB"/>
    <w:rsid w:val="00AE5F39"/>
    <w:rsid w:val="00B10D83"/>
    <w:rsid w:val="00B1516C"/>
    <w:rsid w:val="00B64BF9"/>
    <w:rsid w:val="00B7694F"/>
    <w:rsid w:val="00B77991"/>
    <w:rsid w:val="00B957D2"/>
    <w:rsid w:val="00BD505F"/>
    <w:rsid w:val="00BF2433"/>
    <w:rsid w:val="00BF304C"/>
    <w:rsid w:val="00C024FB"/>
    <w:rsid w:val="00C0763C"/>
    <w:rsid w:val="00C13769"/>
    <w:rsid w:val="00C7118E"/>
    <w:rsid w:val="00C72B2B"/>
    <w:rsid w:val="00CA1691"/>
    <w:rsid w:val="00CB4FD9"/>
    <w:rsid w:val="00CB5F00"/>
    <w:rsid w:val="00CC29DE"/>
    <w:rsid w:val="00CD4AA2"/>
    <w:rsid w:val="00CE0474"/>
    <w:rsid w:val="00CE3B8B"/>
    <w:rsid w:val="00CF0188"/>
    <w:rsid w:val="00D240D8"/>
    <w:rsid w:val="00D30386"/>
    <w:rsid w:val="00D3740C"/>
    <w:rsid w:val="00D4546F"/>
    <w:rsid w:val="00D575B4"/>
    <w:rsid w:val="00D617E0"/>
    <w:rsid w:val="00D65541"/>
    <w:rsid w:val="00D65D02"/>
    <w:rsid w:val="00D9769C"/>
    <w:rsid w:val="00DD1480"/>
    <w:rsid w:val="00E15DCD"/>
    <w:rsid w:val="00E236CF"/>
    <w:rsid w:val="00E7286C"/>
    <w:rsid w:val="00E75B5D"/>
    <w:rsid w:val="00E87855"/>
    <w:rsid w:val="00EB1CF3"/>
    <w:rsid w:val="00EC64AA"/>
    <w:rsid w:val="00EE4043"/>
    <w:rsid w:val="00EE7100"/>
    <w:rsid w:val="00EF5BFF"/>
    <w:rsid w:val="00F00B85"/>
    <w:rsid w:val="00F07A8B"/>
    <w:rsid w:val="00F3520D"/>
    <w:rsid w:val="00F37AF0"/>
    <w:rsid w:val="00FA72ED"/>
    <w:rsid w:val="00FD6045"/>
    <w:rsid w:val="00FD7C70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28AF"/>
  <w15:chartTrackingRefBased/>
  <w15:docId w15:val="{5C5EF01F-945E-4625-81FD-B2FE4128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D3740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3740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3740C"/>
    <w:rPr>
      <w:vertAlign w:val="superscript"/>
    </w:rPr>
  </w:style>
  <w:style w:type="paragraph" w:styleId="ListeParagraf">
    <w:name w:val="List Paragraph"/>
    <w:basedOn w:val="Normal"/>
    <w:uiPriority w:val="34"/>
    <w:qFormat/>
    <w:rsid w:val="007F6EF7"/>
    <w:pPr>
      <w:spacing w:after="186" w:line="271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2999"/>
    <w:rPr>
      <w:color w:val="0000FF"/>
      <w:u w:val="single"/>
    </w:rPr>
  </w:style>
  <w:style w:type="paragraph" w:customStyle="1" w:styleId="BodyText23">
    <w:name w:val="Body Text 23"/>
    <w:basedOn w:val="Normal"/>
    <w:rsid w:val="00544CA8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BodyText27">
    <w:name w:val="Body Text 27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tr-TR"/>
    </w:rPr>
  </w:style>
  <w:style w:type="paragraph" w:customStyle="1" w:styleId="BodyText32">
    <w:name w:val="Body Text 32"/>
    <w:basedOn w:val="Normal"/>
    <w:rsid w:val="00544CA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7991"/>
  </w:style>
  <w:style w:type="paragraph" w:styleId="AltBilgi">
    <w:name w:val="footer"/>
    <w:basedOn w:val="Normal"/>
    <w:link w:val="AltBilgiChar"/>
    <w:uiPriority w:val="99"/>
    <w:unhideWhenUsed/>
    <w:rsid w:val="00B77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7991"/>
  </w:style>
  <w:style w:type="paragraph" w:styleId="BalonMetni">
    <w:name w:val="Balloon Text"/>
    <w:basedOn w:val="Normal"/>
    <w:link w:val="BalonMetniChar"/>
    <w:uiPriority w:val="99"/>
    <w:semiHidden/>
    <w:unhideWhenUsed/>
    <w:rsid w:val="00FA72ED"/>
    <w:pPr>
      <w:shd w:val="solid" w:color="FFFFFF" w:fill="auto"/>
      <w:tabs>
        <w:tab w:val="num" w:pos="720"/>
      </w:tabs>
      <w:spacing w:after="0" w:line="240" w:lineRule="auto"/>
      <w:ind w:left="720" w:hanging="360"/>
    </w:pPr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2ED"/>
    <w:rPr>
      <w:rFonts w:ascii="Tahoma" w:eastAsia="Times New Roman" w:hAnsi="Tahoma" w:cs="Tahoma"/>
      <w:color w:val="000000"/>
      <w:sz w:val="16"/>
      <w:szCs w:val="16"/>
      <w:shd w:val="solid" w:color="FFFFFF" w:fil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ku.edu.tr/index.php/tr/istanbul-kultur-universitesi-satin-alma-daire-baskanlig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İsmihan</dc:creator>
  <cp:keywords/>
  <dc:description/>
  <cp:lastModifiedBy>Gökhan Kırseven</cp:lastModifiedBy>
  <cp:revision>156</cp:revision>
  <dcterms:created xsi:type="dcterms:W3CDTF">2019-03-22T12:28:00Z</dcterms:created>
  <dcterms:modified xsi:type="dcterms:W3CDTF">2019-07-05T13:41:00Z</dcterms:modified>
</cp:coreProperties>
</file>