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DA" w:rsidRDefault="008772DA" w:rsidP="003E68AE">
      <w:pPr>
        <w:spacing w:after="202" w:line="259" w:lineRule="auto"/>
        <w:ind w:left="1061" w:firstLine="0"/>
        <w:jc w:val="center"/>
        <w:rPr>
          <w:rFonts w:asciiTheme="minorHAnsi" w:hAnsiTheme="minorHAnsi" w:cstheme="minorHAnsi"/>
          <w:sz w:val="32"/>
          <w:szCs w:val="32"/>
        </w:rPr>
      </w:pPr>
      <w:r w:rsidRPr="00966F38">
        <w:rPr>
          <w:noProof/>
          <w:szCs w:val="24"/>
        </w:rPr>
        <w:drawing>
          <wp:inline distT="0" distB="0" distL="0" distR="0" wp14:anchorId="2DBAE411" wp14:editId="75CC2A47">
            <wp:extent cx="1866900" cy="6572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A46357" w:rsidRPr="00FE290C" w:rsidRDefault="009833ED" w:rsidP="00A46357">
      <w:pPr>
        <w:jc w:val="center"/>
        <w:rPr>
          <w:rFonts w:asciiTheme="minorHAnsi" w:hAnsiTheme="minorHAnsi" w:cstheme="minorHAnsi"/>
          <w:b/>
          <w:color w:val="000000" w:themeColor="text1"/>
          <w:sz w:val="28"/>
          <w:szCs w:val="28"/>
        </w:rPr>
      </w:pPr>
      <w:r w:rsidRPr="00FE290C">
        <w:rPr>
          <w:rFonts w:asciiTheme="minorHAnsi" w:hAnsiTheme="minorHAnsi" w:cstheme="minorHAnsi"/>
          <w:b/>
          <w:color w:val="000000" w:themeColor="text1"/>
          <w:sz w:val="28"/>
          <w:szCs w:val="28"/>
        </w:rPr>
        <w:t>Kitap</w:t>
      </w:r>
      <w:r w:rsidR="00A46357" w:rsidRPr="00FE290C">
        <w:rPr>
          <w:rFonts w:asciiTheme="minorHAnsi" w:hAnsiTheme="minorHAnsi" w:cstheme="minorHAnsi"/>
          <w:b/>
          <w:color w:val="000000" w:themeColor="text1"/>
          <w:sz w:val="28"/>
          <w:szCs w:val="28"/>
        </w:rPr>
        <w:t xml:space="preserve"> Alımı Sözleşmesi</w:t>
      </w:r>
    </w:p>
    <w:p w:rsidR="008772DA" w:rsidRPr="00A46357" w:rsidRDefault="002E657D" w:rsidP="002E657D">
      <w:pPr>
        <w:spacing w:after="202" w:line="259" w:lineRule="auto"/>
        <w:ind w:left="1061" w:firstLine="0"/>
        <w:rPr>
          <w:rFonts w:asciiTheme="minorHAnsi" w:hAnsiTheme="minorHAnsi" w:cstheme="minorHAnsi"/>
          <w:szCs w:val="24"/>
        </w:rPr>
      </w:pPr>
      <w:r>
        <w:rPr>
          <w:rFonts w:asciiTheme="minorHAnsi" w:hAnsiTheme="minorHAnsi" w:cstheme="minorHAnsi"/>
          <w:szCs w:val="24"/>
        </w:rPr>
        <w:t>Referans No: 2020/ 10065851</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1 -</w:t>
      </w:r>
      <w:proofErr w:type="gramEnd"/>
      <w:r w:rsidRPr="00A46357">
        <w:rPr>
          <w:rFonts w:asciiTheme="minorHAnsi" w:hAnsiTheme="minorHAnsi" w:cstheme="minorHAnsi"/>
          <w:b/>
          <w:szCs w:val="24"/>
        </w:rPr>
        <w:t xml:space="preserve"> Sözleşmenin tarafları  </w:t>
      </w:r>
    </w:p>
    <w:p w:rsidR="00EB7487" w:rsidRPr="00A46357" w:rsidRDefault="00367E72" w:rsidP="00EB7487">
      <w:pPr>
        <w:pStyle w:val="ListeParagraf"/>
        <w:numPr>
          <w:ilvl w:val="1"/>
          <w:numId w:val="28"/>
        </w:numPr>
        <w:spacing w:after="125" w:line="326" w:lineRule="auto"/>
        <w:ind w:right="4"/>
        <w:rPr>
          <w:rFonts w:asciiTheme="minorHAnsi" w:hAnsiTheme="minorHAnsi" w:cstheme="minorHAnsi"/>
          <w:szCs w:val="24"/>
        </w:rPr>
      </w:pPr>
      <w:r w:rsidRPr="00A46357">
        <w:rPr>
          <w:rFonts w:asciiTheme="minorHAnsi" w:hAnsiTheme="minorHAnsi" w:cstheme="minorHAnsi"/>
          <w:szCs w:val="24"/>
        </w:rPr>
        <w:t>Bu</w:t>
      </w:r>
      <w:r w:rsidR="00A6455B" w:rsidRPr="00A46357">
        <w:rPr>
          <w:rFonts w:asciiTheme="minorHAnsi" w:hAnsiTheme="minorHAnsi" w:cstheme="minorHAnsi"/>
          <w:szCs w:val="24"/>
        </w:rPr>
        <w:t xml:space="preserve"> sözleşme, bir tarafta T.C İstanbul Kültür Üniversitesi </w:t>
      </w:r>
      <w:r w:rsidRPr="00A46357">
        <w:rPr>
          <w:rFonts w:asciiTheme="minorHAnsi" w:hAnsiTheme="minorHAnsi" w:cstheme="minorHAnsi"/>
          <w:szCs w:val="24"/>
        </w:rPr>
        <w:t>(bundan sonra İdare olarak anılacaktır) ile di</w:t>
      </w:r>
      <w:r w:rsidR="00E202CE" w:rsidRPr="00A46357">
        <w:rPr>
          <w:rFonts w:asciiTheme="minorHAnsi" w:hAnsiTheme="minorHAnsi" w:cstheme="minorHAnsi"/>
          <w:szCs w:val="24"/>
        </w:rPr>
        <w:t xml:space="preserve">ğer tarafta </w:t>
      </w:r>
      <w:r w:rsidR="001E58E6" w:rsidRPr="00A46357">
        <w:rPr>
          <w:rFonts w:asciiTheme="minorHAnsi" w:hAnsiTheme="minorHAnsi" w:cstheme="minorHAnsi"/>
          <w:szCs w:val="24"/>
        </w:rPr>
        <w:t>…………………………………………</w:t>
      </w:r>
      <w:r w:rsidR="00E202CE" w:rsidRPr="00A46357">
        <w:rPr>
          <w:rFonts w:asciiTheme="minorHAnsi" w:hAnsiTheme="minorHAnsi" w:cstheme="minorHAnsi"/>
          <w:szCs w:val="24"/>
        </w:rPr>
        <w:t xml:space="preserve"> </w:t>
      </w:r>
      <w:r w:rsidRPr="00A46357">
        <w:rPr>
          <w:rFonts w:asciiTheme="minorHAnsi" w:hAnsiTheme="minorHAnsi" w:cstheme="minorHAnsi"/>
          <w:szCs w:val="24"/>
        </w:rPr>
        <w:t xml:space="preserve">(bundan sonra Yüklenici olarak anılacaktır) arasında aşağıda yazılı şartlar dahilinde akdedilmiştir. </w:t>
      </w:r>
    </w:p>
    <w:p w:rsidR="00367E72" w:rsidRPr="00A46357" w:rsidRDefault="00367E72" w:rsidP="00EB7487">
      <w:pPr>
        <w:spacing w:after="125" w:line="326" w:lineRule="auto"/>
        <w:ind w:left="1046" w:right="4" w:firstLine="0"/>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2 -</w:t>
      </w:r>
      <w:proofErr w:type="gramEnd"/>
      <w:r w:rsidRPr="00A46357">
        <w:rPr>
          <w:rFonts w:asciiTheme="minorHAnsi" w:hAnsiTheme="minorHAnsi" w:cstheme="minorHAnsi"/>
          <w:b/>
          <w:szCs w:val="24"/>
        </w:rPr>
        <w:t xml:space="preserve"> Taraflara ilişkin bilgiler </w:t>
      </w:r>
    </w:p>
    <w:p w:rsidR="00C031F0" w:rsidRPr="00A46357" w:rsidRDefault="00C031F0" w:rsidP="00C031F0">
      <w:pPr>
        <w:ind w:left="1056" w:right="4"/>
        <w:rPr>
          <w:rFonts w:asciiTheme="minorHAnsi" w:hAnsiTheme="minorHAnsi" w:cstheme="minorHAnsi"/>
          <w:szCs w:val="24"/>
        </w:rPr>
      </w:pPr>
      <w:r w:rsidRPr="00A46357">
        <w:rPr>
          <w:rFonts w:asciiTheme="minorHAnsi" w:hAnsiTheme="minorHAnsi" w:cstheme="minorHAnsi"/>
          <w:b/>
          <w:szCs w:val="24"/>
        </w:rPr>
        <w:t>2.1.</w:t>
      </w:r>
      <w:r w:rsidRPr="00A46357">
        <w:rPr>
          <w:rFonts w:asciiTheme="minorHAnsi" w:hAnsiTheme="minorHAnsi" w:cstheme="minorHAnsi"/>
          <w:szCs w:val="24"/>
        </w:rPr>
        <w:t xml:space="preserve"> İdarenin     </w:t>
      </w:r>
    </w:p>
    <w:p w:rsidR="00C031F0" w:rsidRPr="00A46357" w:rsidRDefault="00C031F0" w:rsidP="00C031F0">
      <w:pPr>
        <w:numPr>
          <w:ilvl w:val="0"/>
          <w:numId w:val="1"/>
        </w:numPr>
        <w:spacing w:after="146"/>
        <w:ind w:right="4" w:hanging="348"/>
        <w:rPr>
          <w:rFonts w:asciiTheme="minorHAnsi" w:hAnsiTheme="minorHAnsi" w:cstheme="minorHAnsi"/>
          <w:szCs w:val="24"/>
        </w:rPr>
      </w:pPr>
      <w:r w:rsidRPr="00A46357">
        <w:rPr>
          <w:rFonts w:asciiTheme="minorHAnsi" w:hAnsiTheme="minorHAnsi" w:cstheme="minorHAnsi"/>
          <w:szCs w:val="24"/>
        </w:rPr>
        <w:t xml:space="preserve">Adı: T.C İstanbul Kültür Üniversitesi Rektörlüğü     </w:t>
      </w:r>
    </w:p>
    <w:p w:rsidR="00C031F0" w:rsidRPr="00A46357" w:rsidRDefault="00C031F0" w:rsidP="00C031F0">
      <w:pPr>
        <w:numPr>
          <w:ilvl w:val="0"/>
          <w:numId w:val="1"/>
        </w:numPr>
        <w:ind w:right="4" w:hanging="348"/>
        <w:rPr>
          <w:rFonts w:asciiTheme="minorHAnsi" w:hAnsiTheme="minorHAnsi" w:cstheme="minorHAnsi"/>
          <w:szCs w:val="24"/>
        </w:rPr>
      </w:pPr>
      <w:proofErr w:type="gramStart"/>
      <w:r w:rsidRPr="00A46357">
        <w:rPr>
          <w:rFonts w:asciiTheme="minorHAnsi" w:hAnsiTheme="minorHAnsi" w:cstheme="minorHAnsi"/>
          <w:szCs w:val="24"/>
        </w:rPr>
        <w:t>Adresi :</w:t>
      </w:r>
      <w:proofErr w:type="gramEnd"/>
      <w:r w:rsidRPr="00A46357">
        <w:rPr>
          <w:rFonts w:asciiTheme="minorHAnsi" w:hAnsiTheme="minorHAnsi" w:cstheme="minorHAnsi"/>
          <w:szCs w:val="24"/>
        </w:rPr>
        <w:t xml:space="preserve"> Basın Ekspres Yerleşkesi Halkalı Merkez Mahallesi, Basın Ekspres Cad. No:11 34303 Küçükçekmece - İSTANBUL </w:t>
      </w:r>
    </w:p>
    <w:p w:rsidR="00C031F0" w:rsidRPr="00A46357" w:rsidRDefault="00C031F0" w:rsidP="00C031F0">
      <w:pPr>
        <w:numPr>
          <w:ilvl w:val="0"/>
          <w:numId w:val="1"/>
        </w:numPr>
        <w:ind w:right="4" w:hanging="348"/>
        <w:rPr>
          <w:rFonts w:asciiTheme="minorHAnsi" w:hAnsiTheme="minorHAnsi" w:cstheme="minorHAnsi"/>
          <w:szCs w:val="24"/>
        </w:rPr>
      </w:pPr>
      <w:r w:rsidRPr="00A46357">
        <w:rPr>
          <w:rFonts w:asciiTheme="minorHAnsi" w:hAnsiTheme="minorHAnsi" w:cstheme="minorHAnsi"/>
          <w:szCs w:val="24"/>
        </w:rPr>
        <w:t xml:space="preserve">Telefon numarası: +90 (0212) 498 41 41          </w:t>
      </w:r>
    </w:p>
    <w:p w:rsidR="00C031F0" w:rsidRPr="00A46357" w:rsidRDefault="00C031F0" w:rsidP="00C031F0">
      <w:pPr>
        <w:ind w:left="1056" w:right="4"/>
        <w:rPr>
          <w:rFonts w:asciiTheme="minorHAnsi" w:hAnsiTheme="minorHAnsi" w:cstheme="minorHAnsi"/>
          <w:szCs w:val="24"/>
        </w:rPr>
      </w:pPr>
      <w:proofErr w:type="gramStart"/>
      <w:r w:rsidRPr="00A46357">
        <w:rPr>
          <w:rFonts w:asciiTheme="minorHAnsi" w:hAnsiTheme="minorHAnsi" w:cstheme="minorHAnsi"/>
          <w:szCs w:val="24"/>
        </w:rPr>
        <w:t>ç</w:t>
      </w:r>
      <w:proofErr w:type="gramEnd"/>
      <w:r w:rsidRPr="00A46357">
        <w:rPr>
          <w:rFonts w:asciiTheme="minorHAnsi" w:hAnsiTheme="minorHAnsi" w:cstheme="minorHAnsi"/>
          <w:szCs w:val="24"/>
        </w:rPr>
        <w:t xml:space="preserve">) Faks numarası: +90 (0212) 498 43 06       </w:t>
      </w:r>
    </w:p>
    <w:p w:rsidR="00C031F0" w:rsidRPr="00A46357" w:rsidRDefault="00C031F0" w:rsidP="00C031F0">
      <w:pPr>
        <w:numPr>
          <w:ilvl w:val="0"/>
          <w:numId w:val="1"/>
        </w:numPr>
        <w:ind w:right="4" w:hanging="348"/>
        <w:rPr>
          <w:rFonts w:asciiTheme="minorHAnsi" w:hAnsiTheme="minorHAnsi" w:cstheme="minorHAnsi"/>
          <w:szCs w:val="24"/>
        </w:rPr>
      </w:pPr>
      <w:r w:rsidRPr="00A46357">
        <w:rPr>
          <w:rFonts w:asciiTheme="minorHAnsi" w:hAnsiTheme="minorHAnsi" w:cstheme="minorHAnsi"/>
          <w:szCs w:val="24"/>
        </w:rPr>
        <w:t xml:space="preserve">Elektronik posta adresi (varsa): </w:t>
      </w:r>
      <w:hyperlink r:id="rId8" w:history="1">
        <w:r w:rsidRPr="00A46357">
          <w:rPr>
            <w:rFonts w:asciiTheme="minorHAnsi" w:hAnsiTheme="minorHAnsi" w:cstheme="minorHAnsi"/>
            <w:szCs w:val="24"/>
            <w:u w:val="single"/>
          </w:rPr>
          <w:t>kultur@iku.edu.tr</w:t>
        </w:r>
      </w:hyperlink>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2.2.</w:t>
      </w:r>
      <w:r w:rsidRPr="00A46357">
        <w:rPr>
          <w:rFonts w:asciiTheme="minorHAnsi" w:hAnsiTheme="minorHAnsi" w:cstheme="minorHAnsi"/>
          <w:szCs w:val="24"/>
        </w:rPr>
        <w:t xml:space="preserve"> Yüklenicinin </w:t>
      </w:r>
    </w:p>
    <w:p w:rsidR="001E58E6" w:rsidRPr="00A46357" w:rsidRDefault="00E202CE" w:rsidP="00351C52">
      <w:pPr>
        <w:numPr>
          <w:ilvl w:val="0"/>
          <w:numId w:val="2"/>
        </w:numPr>
        <w:ind w:right="4" w:hanging="281"/>
        <w:rPr>
          <w:rFonts w:asciiTheme="minorHAnsi" w:hAnsiTheme="minorHAnsi" w:cstheme="minorHAnsi"/>
          <w:szCs w:val="24"/>
        </w:rPr>
      </w:pPr>
      <w:r w:rsidRPr="00A46357">
        <w:rPr>
          <w:rFonts w:asciiTheme="minorHAnsi" w:hAnsiTheme="minorHAnsi" w:cstheme="minorHAnsi"/>
          <w:szCs w:val="24"/>
        </w:rPr>
        <w:t xml:space="preserve">Adı ve soyadı/Ticaret unvanı: </w:t>
      </w:r>
    </w:p>
    <w:p w:rsidR="00367E72" w:rsidRPr="00A46357" w:rsidRDefault="00367E72" w:rsidP="00351C52">
      <w:pPr>
        <w:numPr>
          <w:ilvl w:val="0"/>
          <w:numId w:val="2"/>
        </w:numPr>
        <w:ind w:right="4" w:hanging="281"/>
        <w:rPr>
          <w:rFonts w:asciiTheme="minorHAnsi" w:hAnsiTheme="minorHAnsi" w:cstheme="minorHAnsi"/>
          <w:szCs w:val="24"/>
        </w:rPr>
      </w:pPr>
      <w:r w:rsidRPr="00A46357">
        <w:rPr>
          <w:rFonts w:asciiTheme="minorHAnsi" w:hAnsiTheme="minorHAnsi" w:cstheme="minorHAnsi"/>
          <w:szCs w:val="24"/>
        </w:rPr>
        <w:t xml:space="preserve">T.C. Kimlik No: </w:t>
      </w:r>
    </w:p>
    <w:p w:rsidR="00367E72" w:rsidRPr="00A46357" w:rsidRDefault="00CA74A3" w:rsidP="00CA74A3">
      <w:pPr>
        <w:numPr>
          <w:ilvl w:val="0"/>
          <w:numId w:val="2"/>
        </w:numPr>
        <w:ind w:right="4" w:hanging="281"/>
        <w:rPr>
          <w:rFonts w:asciiTheme="minorHAnsi" w:hAnsiTheme="minorHAnsi" w:cstheme="minorHAnsi"/>
          <w:szCs w:val="24"/>
        </w:rPr>
      </w:pPr>
      <w:r w:rsidRPr="00A46357">
        <w:rPr>
          <w:rFonts w:asciiTheme="minorHAnsi" w:hAnsiTheme="minorHAnsi" w:cstheme="minorHAnsi"/>
          <w:szCs w:val="24"/>
        </w:rPr>
        <w:t xml:space="preserve">Vergi Kimlik No: </w:t>
      </w:r>
    </w:p>
    <w:p w:rsidR="001E58E6" w:rsidRPr="00A46357" w:rsidRDefault="00367E72" w:rsidP="001E58E6">
      <w:pPr>
        <w:ind w:left="1056" w:right="4"/>
        <w:rPr>
          <w:rFonts w:asciiTheme="minorHAnsi" w:hAnsiTheme="minorHAnsi" w:cstheme="minorHAnsi"/>
          <w:szCs w:val="24"/>
        </w:rPr>
      </w:pPr>
      <w:proofErr w:type="gramStart"/>
      <w:r w:rsidRPr="00A46357">
        <w:rPr>
          <w:rFonts w:asciiTheme="minorHAnsi" w:hAnsiTheme="minorHAnsi" w:cstheme="minorHAnsi"/>
          <w:szCs w:val="24"/>
        </w:rPr>
        <w:t>ç</w:t>
      </w:r>
      <w:proofErr w:type="gramEnd"/>
      <w:r w:rsidRPr="00A46357">
        <w:rPr>
          <w:rFonts w:asciiTheme="minorHAnsi" w:hAnsiTheme="minorHAnsi" w:cstheme="minorHAnsi"/>
          <w:szCs w:val="24"/>
        </w:rPr>
        <w:t xml:space="preserve">) Yüklenicinin tebligata esas adresi: </w:t>
      </w:r>
    </w:p>
    <w:p w:rsidR="00367E72" w:rsidRPr="00A46357" w:rsidRDefault="001E58E6" w:rsidP="001E58E6">
      <w:pPr>
        <w:ind w:left="1056" w:right="4"/>
        <w:rPr>
          <w:rFonts w:asciiTheme="minorHAnsi" w:hAnsiTheme="minorHAnsi" w:cstheme="minorHAnsi"/>
          <w:szCs w:val="24"/>
        </w:rPr>
      </w:pPr>
      <w:r w:rsidRPr="00A46357">
        <w:rPr>
          <w:rFonts w:asciiTheme="minorHAnsi" w:hAnsiTheme="minorHAnsi" w:cstheme="minorHAnsi"/>
          <w:szCs w:val="24"/>
        </w:rPr>
        <w:t xml:space="preserve">d) </w:t>
      </w:r>
      <w:r w:rsidR="00CA74A3" w:rsidRPr="00A46357">
        <w:rPr>
          <w:rFonts w:asciiTheme="minorHAnsi" w:hAnsiTheme="minorHAnsi" w:cstheme="minorHAnsi"/>
          <w:szCs w:val="24"/>
        </w:rPr>
        <w:t xml:space="preserve">Telefon numarası: </w:t>
      </w:r>
    </w:p>
    <w:p w:rsidR="00367E72" w:rsidRPr="00A46357" w:rsidRDefault="00367E72" w:rsidP="00367E72">
      <w:pPr>
        <w:numPr>
          <w:ilvl w:val="1"/>
          <w:numId w:val="3"/>
        </w:numPr>
        <w:spacing w:after="146"/>
        <w:ind w:right="4"/>
        <w:rPr>
          <w:rFonts w:asciiTheme="minorHAnsi" w:hAnsiTheme="minorHAnsi" w:cstheme="minorHAnsi"/>
          <w:szCs w:val="24"/>
        </w:rPr>
      </w:pPr>
      <w:r w:rsidRPr="00A46357">
        <w:rPr>
          <w:rFonts w:asciiTheme="minorHAnsi" w:hAnsiTheme="minorHAnsi" w:cstheme="minorHAnsi"/>
          <w:szCs w:val="24"/>
        </w:rPr>
        <w:t xml:space="preserve">Her iki </w:t>
      </w:r>
      <w:proofErr w:type="gramStart"/>
      <w:r w:rsidRPr="00A46357">
        <w:rPr>
          <w:rFonts w:asciiTheme="minorHAnsi" w:hAnsiTheme="minorHAnsi" w:cstheme="minorHAnsi"/>
          <w:szCs w:val="24"/>
        </w:rPr>
        <w:t>taraf  2.1</w:t>
      </w:r>
      <w:proofErr w:type="gramEnd"/>
      <w:r w:rsidRPr="00A46357">
        <w:rPr>
          <w:rFonts w:asciiTheme="minorHAnsi" w:hAnsiTheme="minorHAnsi" w:cstheme="minorHAnsi"/>
          <w:szCs w:val="24"/>
        </w:rPr>
        <w:t xml:space="preserve"> ve 2.2. maddelerinde belirtilen adreslerini tebligat adresleri olarak kabul etmişlerdir. Adres değişiklikleri usulüne uygun şekilde karşı tarafa tebliğ edilmedikçe en son bildirilen adrese yapılacak tebliğ ilgili tarafa yapılmış sayılır. </w:t>
      </w:r>
    </w:p>
    <w:p w:rsidR="00367E72" w:rsidRPr="00A46357" w:rsidRDefault="00367E72" w:rsidP="00367E72">
      <w:pPr>
        <w:numPr>
          <w:ilvl w:val="1"/>
          <w:numId w:val="3"/>
        </w:numPr>
        <w:ind w:right="4"/>
        <w:rPr>
          <w:rFonts w:asciiTheme="minorHAnsi" w:hAnsiTheme="minorHAnsi" w:cstheme="minorHAnsi"/>
          <w:szCs w:val="24"/>
        </w:rPr>
      </w:pPr>
      <w:r w:rsidRPr="00A46357">
        <w:rPr>
          <w:rFonts w:asciiTheme="minorHAnsi" w:hAnsiTheme="minorHAnsi" w:cstheme="minorHAnsi"/>
          <w:szCs w:val="24"/>
        </w:rPr>
        <w:t xml:space="preserve">Taraflar, yazılı tebligatı daha sonra süresi içinde yapmak kaydıyla, kurye, faks veya elektronik posta gibi diğer yollarla da bildirim yapabilirler.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lastRenderedPageBreak/>
        <w:t xml:space="preserve">Madde </w:t>
      </w:r>
      <w:proofErr w:type="gramStart"/>
      <w:r w:rsidRPr="00A46357">
        <w:rPr>
          <w:rFonts w:asciiTheme="minorHAnsi" w:hAnsiTheme="minorHAnsi" w:cstheme="minorHAnsi"/>
          <w:b/>
          <w:szCs w:val="24"/>
        </w:rPr>
        <w:t>3 -</w:t>
      </w:r>
      <w:proofErr w:type="gramEnd"/>
      <w:r w:rsidRPr="00A46357">
        <w:rPr>
          <w:rFonts w:asciiTheme="minorHAnsi" w:hAnsiTheme="minorHAnsi" w:cstheme="minorHAnsi"/>
          <w:b/>
          <w:szCs w:val="24"/>
        </w:rPr>
        <w:t xml:space="preserve"> Sözleşmenin dili  </w:t>
      </w:r>
    </w:p>
    <w:p w:rsidR="00367E72" w:rsidRPr="00A46357" w:rsidRDefault="00367E72" w:rsidP="00367E72">
      <w:pPr>
        <w:spacing w:after="166"/>
        <w:ind w:left="1056" w:right="4"/>
        <w:rPr>
          <w:rFonts w:asciiTheme="minorHAnsi" w:hAnsiTheme="minorHAnsi" w:cstheme="minorHAnsi"/>
          <w:szCs w:val="24"/>
        </w:rPr>
      </w:pPr>
      <w:r w:rsidRPr="00A46357">
        <w:rPr>
          <w:rFonts w:asciiTheme="minorHAnsi" w:hAnsiTheme="minorHAnsi" w:cstheme="minorHAnsi"/>
          <w:b/>
          <w:szCs w:val="24"/>
        </w:rPr>
        <w:t>3.1.</w:t>
      </w:r>
      <w:r w:rsidRPr="00A46357">
        <w:rPr>
          <w:rFonts w:asciiTheme="minorHAnsi" w:hAnsiTheme="minorHAnsi" w:cstheme="minorHAnsi"/>
          <w:szCs w:val="24"/>
        </w:rPr>
        <w:t xml:space="preserve"> Sözleşme Türkçe olarak hazırlanmıştır. </w:t>
      </w: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Pr="004318D4">
        <w:rPr>
          <w:rFonts w:asciiTheme="minorHAnsi" w:hAnsiTheme="minorHAnsi" w:cstheme="minorHAnsi"/>
          <w:b/>
          <w:color w:val="auto"/>
          <w:szCs w:val="24"/>
        </w:rPr>
        <w:t>4 -</w:t>
      </w:r>
      <w:proofErr w:type="gramEnd"/>
      <w:r w:rsidRPr="004318D4">
        <w:rPr>
          <w:rFonts w:asciiTheme="minorHAnsi" w:hAnsiTheme="minorHAnsi" w:cstheme="minorHAnsi"/>
          <w:b/>
          <w:color w:val="auto"/>
          <w:szCs w:val="24"/>
        </w:rPr>
        <w:t xml:space="preserve"> Tanımlar  </w:t>
      </w:r>
    </w:p>
    <w:p w:rsidR="00367E72" w:rsidRPr="004318D4" w:rsidRDefault="00367E72" w:rsidP="00367E72">
      <w:pPr>
        <w:ind w:left="1056" w:right="4"/>
        <w:rPr>
          <w:rFonts w:asciiTheme="minorHAnsi" w:hAnsiTheme="minorHAnsi" w:cstheme="minorHAnsi"/>
          <w:color w:val="auto"/>
          <w:szCs w:val="24"/>
        </w:rPr>
      </w:pPr>
      <w:r w:rsidRPr="004318D4">
        <w:rPr>
          <w:rFonts w:asciiTheme="minorHAnsi" w:hAnsiTheme="minorHAnsi" w:cstheme="minorHAnsi"/>
          <w:b/>
          <w:color w:val="auto"/>
          <w:szCs w:val="24"/>
        </w:rPr>
        <w:t>4.1.</w:t>
      </w:r>
      <w:r w:rsidRPr="004318D4">
        <w:rPr>
          <w:rFonts w:asciiTheme="minorHAnsi" w:hAnsiTheme="minorHAnsi" w:cstheme="minorHAnsi"/>
          <w:color w:val="auto"/>
          <w:szCs w:val="24"/>
        </w:rPr>
        <w:t xml:space="preserve"> Bu Sözleşmenin uygulanmasında; </w:t>
      </w:r>
      <w:r w:rsidR="00C031F0" w:rsidRPr="004318D4">
        <w:rPr>
          <w:rFonts w:asciiTheme="minorHAnsi" w:hAnsiTheme="minorHAnsi" w:cstheme="minorHAnsi"/>
          <w:color w:val="auto"/>
          <w:szCs w:val="24"/>
        </w:rPr>
        <w:t>Vakıf Yükseköğretim Kurumları İhale</w:t>
      </w:r>
      <w:r w:rsidRPr="004318D4">
        <w:rPr>
          <w:rFonts w:asciiTheme="minorHAnsi" w:hAnsiTheme="minorHAnsi" w:cstheme="minorHAnsi"/>
          <w:color w:val="auto"/>
          <w:szCs w:val="24"/>
        </w:rPr>
        <w:t xml:space="preserve"> Yönetmeliğinde yer alan tanımlar geçerlidir.  </w:t>
      </w:r>
    </w:p>
    <w:p w:rsidR="00367E72" w:rsidRPr="004318D4" w:rsidRDefault="00367E72" w:rsidP="00367E72">
      <w:pPr>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Pr="004318D4">
        <w:rPr>
          <w:rFonts w:asciiTheme="minorHAnsi" w:hAnsiTheme="minorHAnsi" w:cstheme="minorHAnsi"/>
          <w:b/>
          <w:color w:val="auto"/>
          <w:szCs w:val="24"/>
        </w:rPr>
        <w:t>5 -</w:t>
      </w:r>
      <w:proofErr w:type="gramEnd"/>
      <w:r w:rsidRPr="004318D4">
        <w:rPr>
          <w:rFonts w:asciiTheme="minorHAnsi" w:hAnsiTheme="minorHAnsi" w:cstheme="minorHAnsi"/>
          <w:b/>
          <w:color w:val="auto"/>
          <w:szCs w:val="24"/>
        </w:rPr>
        <w:t xml:space="preserve"> Sözleşmenin konusu işin/alımın tanımı </w:t>
      </w:r>
    </w:p>
    <w:p w:rsidR="00367E72" w:rsidRPr="004318D4" w:rsidRDefault="00367E72" w:rsidP="00367E72">
      <w:pPr>
        <w:ind w:left="1056" w:right="4"/>
        <w:rPr>
          <w:rFonts w:asciiTheme="minorHAnsi" w:hAnsiTheme="minorHAnsi" w:cstheme="minorHAnsi"/>
          <w:color w:val="auto"/>
          <w:szCs w:val="24"/>
        </w:rPr>
      </w:pPr>
      <w:r w:rsidRPr="004318D4">
        <w:rPr>
          <w:rFonts w:asciiTheme="minorHAnsi" w:hAnsiTheme="minorHAnsi" w:cstheme="minorHAnsi"/>
          <w:b/>
          <w:color w:val="auto"/>
          <w:szCs w:val="24"/>
        </w:rPr>
        <w:t>5.1.</w:t>
      </w:r>
      <w:r w:rsidRPr="004318D4">
        <w:rPr>
          <w:rFonts w:asciiTheme="minorHAnsi" w:hAnsiTheme="minorHAnsi" w:cstheme="minorHAnsi"/>
          <w:color w:val="auto"/>
          <w:szCs w:val="24"/>
        </w:rPr>
        <w:t xml:space="preserve"> Sözleşmenin konusu; İdarenin ihtiyacı olan ve aşağıda miktarı belirtilen ve teknik özellikleri teknik şartnamede düzenlenen </w:t>
      </w:r>
      <w:r w:rsidR="00C031F0" w:rsidRPr="004318D4">
        <w:rPr>
          <w:rFonts w:asciiTheme="minorHAnsi" w:hAnsiTheme="minorHAnsi" w:cstheme="minorHAnsi"/>
          <w:color w:val="auto"/>
          <w:szCs w:val="24"/>
        </w:rPr>
        <w:t>“</w:t>
      </w:r>
      <w:r w:rsidR="009833ED" w:rsidRPr="004318D4">
        <w:rPr>
          <w:rFonts w:asciiTheme="minorHAnsi" w:hAnsiTheme="minorHAnsi" w:cstheme="minorHAnsi"/>
          <w:color w:val="auto"/>
          <w:szCs w:val="24"/>
        </w:rPr>
        <w:t>Kitap</w:t>
      </w:r>
      <w:r w:rsidR="006C12A4" w:rsidRPr="004318D4">
        <w:rPr>
          <w:rFonts w:asciiTheme="minorHAnsi" w:hAnsiTheme="minorHAnsi" w:cstheme="minorHAnsi"/>
          <w:color w:val="auto"/>
          <w:szCs w:val="24"/>
        </w:rPr>
        <w:t xml:space="preserve"> Alımı</w:t>
      </w:r>
      <w:r w:rsidR="00C031F0" w:rsidRPr="004318D4">
        <w:rPr>
          <w:rFonts w:asciiTheme="minorHAnsi" w:hAnsiTheme="minorHAnsi" w:cstheme="minorHAnsi"/>
          <w:color w:val="auto"/>
          <w:szCs w:val="24"/>
        </w:rPr>
        <w:t>”</w:t>
      </w:r>
      <w:r w:rsidRPr="004318D4">
        <w:rPr>
          <w:rFonts w:asciiTheme="minorHAnsi" w:hAnsiTheme="minorHAnsi" w:cstheme="minorHAnsi"/>
          <w:color w:val="auto"/>
          <w:szCs w:val="24"/>
        </w:rPr>
        <w:t xml:space="preserve"> ihale dokümanı ile bu sözleşmede belirlenen şartlar dahilinde Yüklenici tarafından temini ve İdare</w:t>
      </w:r>
      <w:r w:rsidR="006C12A4" w:rsidRPr="004318D4">
        <w:rPr>
          <w:rFonts w:asciiTheme="minorHAnsi" w:hAnsiTheme="minorHAnsi" w:cstheme="minorHAnsi"/>
          <w:color w:val="auto"/>
          <w:szCs w:val="24"/>
        </w:rPr>
        <w:t>’</w:t>
      </w:r>
      <w:r w:rsidRPr="004318D4">
        <w:rPr>
          <w:rFonts w:asciiTheme="minorHAnsi" w:hAnsiTheme="minorHAnsi" w:cstheme="minorHAnsi"/>
          <w:color w:val="auto"/>
          <w:szCs w:val="24"/>
        </w:rPr>
        <w:t xml:space="preserve">ye teslimi işidir. </w:t>
      </w:r>
    </w:p>
    <w:p w:rsidR="00367E72" w:rsidRPr="004318D4" w:rsidRDefault="00367E72" w:rsidP="00367E72">
      <w:pPr>
        <w:spacing w:after="149"/>
        <w:ind w:left="1056" w:right="4"/>
        <w:rPr>
          <w:rFonts w:asciiTheme="minorHAnsi" w:hAnsiTheme="minorHAnsi" w:cstheme="minorHAnsi"/>
          <w:color w:val="auto"/>
          <w:szCs w:val="24"/>
        </w:rPr>
      </w:pPr>
      <w:r w:rsidRPr="004318D4">
        <w:rPr>
          <w:rFonts w:asciiTheme="minorHAnsi" w:hAnsiTheme="minorHAnsi" w:cstheme="minorHAnsi"/>
          <w:b/>
          <w:color w:val="auto"/>
          <w:szCs w:val="24"/>
        </w:rPr>
        <w:t>5.1.1.</w:t>
      </w:r>
      <w:r w:rsidRPr="004318D4">
        <w:rPr>
          <w:rFonts w:asciiTheme="minorHAnsi" w:hAnsiTheme="minorHAnsi" w:cstheme="minorHAnsi"/>
          <w:color w:val="auto"/>
          <w:szCs w:val="24"/>
        </w:rPr>
        <w:t xml:space="preserve"> Sözle</w:t>
      </w:r>
      <w:r w:rsidR="00EB7487" w:rsidRPr="004318D4">
        <w:rPr>
          <w:rFonts w:asciiTheme="minorHAnsi" w:hAnsiTheme="minorHAnsi" w:cstheme="minorHAnsi"/>
          <w:color w:val="auto"/>
          <w:szCs w:val="24"/>
        </w:rPr>
        <w:t>şme kap</w:t>
      </w:r>
      <w:r w:rsidR="001E58E6" w:rsidRPr="004318D4">
        <w:rPr>
          <w:rFonts w:asciiTheme="minorHAnsi" w:hAnsiTheme="minorHAnsi" w:cstheme="minorHAnsi"/>
          <w:color w:val="auto"/>
          <w:szCs w:val="24"/>
        </w:rPr>
        <w:t>samında alımı yapılacak mallar</w:t>
      </w:r>
      <w:r w:rsidRPr="004318D4">
        <w:rPr>
          <w:rFonts w:asciiTheme="minorHAnsi" w:hAnsiTheme="minorHAnsi" w:cstheme="minorHAnsi"/>
          <w:color w:val="auto"/>
          <w:szCs w:val="24"/>
        </w:rPr>
        <w:t xml:space="preserve">: </w:t>
      </w:r>
    </w:p>
    <w:p w:rsidR="00656623" w:rsidRPr="004318D4" w:rsidRDefault="00656623" w:rsidP="00656623">
      <w:pPr>
        <w:ind w:right="4"/>
        <w:rPr>
          <w:rFonts w:asciiTheme="minorHAnsi" w:hAnsiTheme="minorHAnsi" w:cstheme="minorHAnsi"/>
          <w:color w:val="auto"/>
          <w:szCs w:val="24"/>
        </w:rPr>
      </w:pPr>
      <w:r w:rsidRPr="004318D4">
        <w:rPr>
          <w:rFonts w:asciiTheme="minorHAnsi" w:hAnsiTheme="minorHAnsi" w:cstheme="minorHAnsi"/>
          <w:color w:val="auto"/>
          <w:szCs w:val="24"/>
        </w:rPr>
        <w:t xml:space="preserve">İdarece bir yıl süresince sipariş edilecek olan yayınevi ayırt etmeksizin </w:t>
      </w:r>
      <w:r w:rsidR="00192F58" w:rsidRPr="004318D4">
        <w:rPr>
          <w:rFonts w:asciiTheme="minorHAnsi" w:hAnsiTheme="minorHAnsi" w:cstheme="minorHAnsi"/>
          <w:color w:val="auto"/>
          <w:szCs w:val="24"/>
        </w:rPr>
        <w:t xml:space="preserve">yurtiçi ve yurt dışında </w:t>
      </w:r>
      <w:r w:rsidRPr="004318D4">
        <w:rPr>
          <w:rFonts w:asciiTheme="minorHAnsi" w:hAnsiTheme="minorHAnsi" w:cstheme="minorHAnsi"/>
          <w:color w:val="auto"/>
          <w:szCs w:val="24"/>
        </w:rPr>
        <w:t xml:space="preserve">yayınlanmış bütün kitaplar sözleşme kapsamında olacaktır. </w:t>
      </w:r>
    </w:p>
    <w:p w:rsidR="00656623" w:rsidRPr="004318D4" w:rsidRDefault="00656623" w:rsidP="00656623">
      <w:pPr>
        <w:ind w:right="4"/>
        <w:rPr>
          <w:rFonts w:asciiTheme="minorHAnsi" w:hAnsiTheme="minorHAnsi" w:cstheme="minorHAnsi"/>
          <w:color w:val="auto"/>
          <w:szCs w:val="24"/>
        </w:rPr>
      </w:pPr>
      <w:r w:rsidRPr="004318D4">
        <w:rPr>
          <w:rFonts w:asciiTheme="minorHAnsi" w:hAnsiTheme="minorHAnsi" w:cstheme="minorHAnsi"/>
          <w:color w:val="auto"/>
          <w:szCs w:val="24"/>
        </w:rPr>
        <w:t xml:space="preserve">Alınacak olan kitap adetleri yıl içerisinde verilecek siparişlere istinaden değişkenlik gösterebilir.                                                                                                                                                             </w:t>
      </w:r>
    </w:p>
    <w:p w:rsidR="00367E72" w:rsidRPr="004318D4" w:rsidRDefault="00367E72" w:rsidP="00367E72">
      <w:pPr>
        <w:ind w:left="1056" w:right="4"/>
        <w:rPr>
          <w:rFonts w:asciiTheme="minorHAnsi" w:hAnsiTheme="minorHAnsi" w:cstheme="minorHAnsi"/>
          <w:color w:val="auto"/>
          <w:szCs w:val="24"/>
        </w:rPr>
      </w:pPr>
      <w:r w:rsidRPr="004318D4">
        <w:rPr>
          <w:rFonts w:asciiTheme="minorHAnsi" w:hAnsiTheme="minorHAnsi" w:cstheme="minorHAnsi"/>
          <w:b/>
          <w:color w:val="auto"/>
          <w:szCs w:val="24"/>
        </w:rPr>
        <w:t>5.1.1.2.</w:t>
      </w:r>
      <w:r w:rsidRPr="004318D4">
        <w:rPr>
          <w:rFonts w:asciiTheme="minorHAnsi" w:hAnsiTheme="minorHAnsi" w:cstheme="minorHAnsi"/>
          <w:color w:val="auto"/>
          <w:szCs w:val="24"/>
        </w:rPr>
        <w:t xml:space="preserve"> </w:t>
      </w:r>
      <w:r w:rsidR="00C031F0" w:rsidRPr="004318D4">
        <w:rPr>
          <w:rFonts w:asciiTheme="minorHAnsi" w:hAnsiTheme="minorHAnsi" w:cstheme="minorHAnsi"/>
          <w:color w:val="auto"/>
          <w:szCs w:val="24"/>
        </w:rPr>
        <w:t>Bu Sözleşme ile temin edilecek mal/mallar</w:t>
      </w:r>
      <w:r w:rsidRPr="004318D4">
        <w:rPr>
          <w:rFonts w:asciiTheme="minorHAnsi" w:hAnsiTheme="minorHAnsi" w:cstheme="minorHAnsi"/>
          <w:color w:val="auto"/>
          <w:szCs w:val="24"/>
        </w:rPr>
        <w:t xml:space="preserve">, sözleşme ve eklerinde yer alan düzenlemelere uygun teslim edilecektir.  </w:t>
      </w: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Pr="004318D4">
        <w:rPr>
          <w:rFonts w:asciiTheme="minorHAnsi" w:hAnsiTheme="minorHAnsi" w:cstheme="minorHAnsi"/>
          <w:b/>
          <w:color w:val="auto"/>
          <w:szCs w:val="24"/>
        </w:rPr>
        <w:t>6 -</w:t>
      </w:r>
      <w:proofErr w:type="gramEnd"/>
      <w:r w:rsidRPr="004318D4">
        <w:rPr>
          <w:rFonts w:asciiTheme="minorHAnsi" w:hAnsiTheme="minorHAnsi" w:cstheme="minorHAnsi"/>
          <w:b/>
          <w:color w:val="auto"/>
          <w:szCs w:val="24"/>
        </w:rPr>
        <w:t xml:space="preserve"> Sözleşmenin türü ve bedeli </w:t>
      </w:r>
    </w:p>
    <w:p w:rsidR="00094DD0" w:rsidRPr="004318D4" w:rsidRDefault="00C031F0" w:rsidP="00094DD0">
      <w:pPr>
        <w:ind w:left="1056" w:right="4"/>
        <w:rPr>
          <w:b/>
          <w:color w:val="auto"/>
        </w:rPr>
      </w:pPr>
      <w:r w:rsidRPr="004318D4">
        <w:rPr>
          <w:rFonts w:asciiTheme="minorHAnsi" w:hAnsiTheme="minorHAnsi" w:cstheme="minorHAnsi"/>
          <w:b/>
          <w:color w:val="auto"/>
          <w:szCs w:val="24"/>
        </w:rPr>
        <w:t>6.1.</w:t>
      </w:r>
      <w:r w:rsidRPr="004318D4">
        <w:rPr>
          <w:rFonts w:asciiTheme="minorHAnsi" w:hAnsiTheme="minorHAnsi" w:cstheme="minorHAnsi"/>
          <w:color w:val="auto"/>
          <w:szCs w:val="24"/>
        </w:rPr>
        <w:t xml:space="preserve"> </w:t>
      </w:r>
      <w:r w:rsidR="00094DD0" w:rsidRPr="004318D4">
        <w:rPr>
          <w:rFonts w:asciiTheme="minorHAnsi" w:hAnsiTheme="minorHAnsi" w:cstheme="minorHAnsi"/>
          <w:color w:val="auto"/>
          <w:szCs w:val="24"/>
        </w:rPr>
        <w:t>İstekli alınacak kitapların liste fiyatı üzerinden teklif ettikleri %</w:t>
      </w:r>
      <w:r w:rsidR="005A5C99" w:rsidRPr="004318D4">
        <w:rPr>
          <w:rFonts w:asciiTheme="minorHAnsi" w:hAnsiTheme="minorHAnsi" w:cstheme="minorHAnsi"/>
          <w:color w:val="auto"/>
          <w:szCs w:val="24"/>
        </w:rPr>
        <w:t xml:space="preserve"> (yüzde)</w:t>
      </w:r>
      <w:r w:rsidR="00094DD0" w:rsidRPr="004318D4">
        <w:rPr>
          <w:rFonts w:asciiTheme="minorHAnsi" w:hAnsiTheme="minorHAnsi" w:cstheme="minorHAnsi"/>
          <w:color w:val="auto"/>
          <w:szCs w:val="24"/>
        </w:rPr>
        <w:t xml:space="preserve"> </w:t>
      </w:r>
      <w:proofErr w:type="spellStart"/>
      <w:r w:rsidR="00094DD0" w:rsidRPr="004318D4">
        <w:rPr>
          <w:rFonts w:asciiTheme="minorHAnsi" w:hAnsiTheme="minorHAnsi" w:cstheme="minorHAnsi"/>
          <w:color w:val="auto"/>
          <w:szCs w:val="24"/>
        </w:rPr>
        <w:t>iskonto</w:t>
      </w:r>
      <w:proofErr w:type="spellEnd"/>
      <w:r w:rsidR="00192F58" w:rsidRPr="004318D4">
        <w:rPr>
          <w:rFonts w:asciiTheme="minorHAnsi" w:hAnsiTheme="minorHAnsi" w:cstheme="minorHAnsi"/>
          <w:color w:val="auto"/>
          <w:szCs w:val="24"/>
        </w:rPr>
        <w:t xml:space="preserve"> (indirim)</w:t>
      </w:r>
      <w:r w:rsidR="00094DD0" w:rsidRPr="004318D4">
        <w:rPr>
          <w:rFonts w:asciiTheme="minorHAnsi" w:hAnsiTheme="minorHAnsi" w:cstheme="minorHAnsi"/>
          <w:color w:val="auto"/>
          <w:szCs w:val="24"/>
        </w:rPr>
        <w:t xml:space="preserve"> oranı üzerinden sözleşme imzalayacaktır.</w:t>
      </w:r>
      <w:r w:rsidR="00094DD0" w:rsidRPr="004318D4">
        <w:rPr>
          <w:b/>
          <w:color w:val="auto"/>
        </w:rPr>
        <w:t xml:space="preserve">  </w:t>
      </w:r>
    </w:p>
    <w:p w:rsidR="00367E72" w:rsidRPr="00A46357" w:rsidRDefault="00367E72" w:rsidP="00094DD0">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7 -</w:t>
      </w:r>
      <w:proofErr w:type="gramEnd"/>
      <w:r w:rsidRPr="00A46357">
        <w:rPr>
          <w:rFonts w:asciiTheme="minorHAnsi" w:hAnsiTheme="minorHAnsi" w:cstheme="minorHAnsi"/>
          <w:b/>
          <w:szCs w:val="24"/>
        </w:rPr>
        <w:t xml:space="preserve">  Sözleşme bedeline dahil giderler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7.1.</w:t>
      </w:r>
      <w:r w:rsidRPr="00A46357">
        <w:rPr>
          <w:rFonts w:asciiTheme="minorHAnsi" w:hAnsiTheme="minorHAnsi" w:cstheme="minorHAnsi"/>
          <w:szCs w:val="24"/>
        </w:rPr>
        <w:t xml:space="preserve"> Sözleşme bedeline </w:t>
      </w:r>
      <w:proofErr w:type="gramStart"/>
      <w:r w:rsidRPr="00A46357">
        <w:rPr>
          <w:rFonts w:asciiTheme="minorHAnsi" w:hAnsiTheme="minorHAnsi" w:cstheme="minorHAnsi"/>
          <w:szCs w:val="24"/>
        </w:rPr>
        <w:t>dahil  olan</w:t>
      </w:r>
      <w:proofErr w:type="gramEnd"/>
      <w:r w:rsidRPr="00A46357">
        <w:rPr>
          <w:rFonts w:asciiTheme="minorHAnsi" w:hAnsiTheme="minorHAnsi" w:cstheme="minorHAnsi"/>
          <w:szCs w:val="24"/>
        </w:rPr>
        <w:t xml:space="preserve"> vergi, resim ve harçlar  </w:t>
      </w:r>
    </w:p>
    <w:p w:rsidR="005144AD" w:rsidRPr="00A46357" w:rsidRDefault="00367E72" w:rsidP="005144AD">
      <w:pPr>
        <w:spacing w:line="240" w:lineRule="auto"/>
        <w:ind w:left="1056" w:right="4"/>
        <w:rPr>
          <w:rFonts w:asciiTheme="minorHAnsi" w:hAnsiTheme="minorHAnsi" w:cstheme="minorHAnsi"/>
          <w:color w:val="auto"/>
          <w:szCs w:val="24"/>
        </w:rPr>
      </w:pPr>
      <w:r w:rsidRPr="00A46357">
        <w:rPr>
          <w:rFonts w:asciiTheme="minorHAnsi" w:hAnsiTheme="minorHAnsi" w:cstheme="minorHAnsi"/>
          <w:b/>
          <w:szCs w:val="24"/>
        </w:rPr>
        <w:t>7.1.1.</w:t>
      </w:r>
      <w:r w:rsidRPr="00A46357">
        <w:rPr>
          <w:rFonts w:asciiTheme="minorHAnsi" w:hAnsiTheme="minorHAnsi" w:cstheme="minorHAnsi"/>
          <w:szCs w:val="24"/>
        </w:rPr>
        <w:t>Taahhüdün yerine getirilmesine</w:t>
      </w:r>
      <w:r w:rsidR="008772DA" w:rsidRPr="00A46357">
        <w:rPr>
          <w:rFonts w:asciiTheme="minorHAnsi" w:hAnsiTheme="minorHAnsi" w:cstheme="minorHAnsi"/>
          <w:szCs w:val="24"/>
        </w:rPr>
        <w:t xml:space="preserve"> ilişkin ulaşım,</w:t>
      </w:r>
      <w:r w:rsidR="00CC6E4A">
        <w:rPr>
          <w:rFonts w:asciiTheme="minorHAnsi" w:hAnsiTheme="minorHAnsi" w:cstheme="minorHAnsi"/>
          <w:szCs w:val="24"/>
        </w:rPr>
        <w:t xml:space="preserve"> stoklama, nakliye,</w:t>
      </w:r>
      <w:r w:rsidR="006E6E78" w:rsidRPr="00A46357">
        <w:rPr>
          <w:rFonts w:asciiTheme="minorHAnsi" w:hAnsiTheme="minorHAnsi" w:cstheme="minorHAnsi"/>
          <w:szCs w:val="24"/>
        </w:rPr>
        <w:t xml:space="preserve"> sigorta, vergi, resim ve h</w:t>
      </w:r>
      <w:r w:rsidR="00080418" w:rsidRPr="00A46357">
        <w:rPr>
          <w:rFonts w:asciiTheme="minorHAnsi" w:hAnsiTheme="minorHAnsi" w:cstheme="minorHAnsi"/>
          <w:szCs w:val="24"/>
        </w:rPr>
        <w:t xml:space="preserve">arç giderleri sözleşme bedeline </w:t>
      </w:r>
      <w:r w:rsidR="006E6E78" w:rsidRPr="00A46357">
        <w:rPr>
          <w:rFonts w:asciiTheme="minorHAnsi" w:hAnsiTheme="minorHAnsi" w:cstheme="minorHAnsi"/>
          <w:szCs w:val="24"/>
        </w:rPr>
        <w:t>dahildir.</w:t>
      </w:r>
      <w:r w:rsidR="001E58E6" w:rsidRPr="00A46357">
        <w:rPr>
          <w:rFonts w:asciiTheme="minorHAnsi" w:hAnsiTheme="minorHAnsi" w:cstheme="minorHAnsi"/>
          <w:szCs w:val="24"/>
        </w:rPr>
        <w:t xml:space="preserve"> </w:t>
      </w:r>
      <w:r w:rsidR="005144AD" w:rsidRPr="00A46357">
        <w:rPr>
          <w:rFonts w:asciiTheme="minorHAnsi" w:hAnsiTheme="minorHAnsi" w:cstheme="minorHAnsi"/>
          <w:szCs w:val="24"/>
        </w:rPr>
        <w:t>İş bu sözleşmenin imzalanmasından doğan damga vergisi ve diğer sair verg</w:t>
      </w:r>
      <w:r w:rsidR="001E58E6" w:rsidRPr="00A46357">
        <w:rPr>
          <w:rFonts w:asciiTheme="minorHAnsi" w:hAnsiTheme="minorHAnsi" w:cstheme="minorHAnsi"/>
          <w:szCs w:val="24"/>
        </w:rPr>
        <w:t>i</w:t>
      </w:r>
      <w:r w:rsidR="005144AD" w:rsidRPr="00A46357">
        <w:rPr>
          <w:rFonts w:asciiTheme="minorHAnsi" w:hAnsiTheme="minorHAnsi" w:cstheme="minorHAnsi"/>
          <w:szCs w:val="24"/>
        </w:rPr>
        <w:t>ler Yüklenici tarafından ödenecektir.</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7.1.2.</w:t>
      </w:r>
      <w:r w:rsidRPr="00A46357">
        <w:rPr>
          <w:rFonts w:asciiTheme="minorHAnsi" w:hAnsiTheme="minorHAnsi" w:cstheme="minorHAnsi"/>
          <w:szCs w:val="24"/>
        </w:rPr>
        <w:t xml:space="preserve"> İlgili mevzuatı uyarınca hesaplanacak Katma Değer Vergisi sözleşme bedeline dahil olmayıp İdare tarafından yükleniciye ödenecektir. </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8 -</w:t>
      </w:r>
      <w:proofErr w:type="gramEnd"/>
      <w:r w:rsidRPr="00A46357">
        <w:rPr>
          <w:rFonts w:asciiTheme="minorHAnsi" w:hAnsiTheme="minorHAnsi" w:cstheme="minorHAnsi"/>
          <w:b/>
          <w:szCs w:val="24"/>
        </w:rPr>
        <w:t xml:space="preserve"> Sözleşmenin ekleri </w:t>
      </w:r>
    </w:p>
    <w:p w:rsidR="00367E72" w:rsidRPr="00A46357" w:rsidRDefault="00367E72" w:rsidP="00367E72">
      <w:pPr>
        <w:spacing w:after="147"/>
        <w:ind w:left="1056" w:right="4"/>
        <w:rPr>
          <w:rFonts w:asciiTheme="minorHAnsi" w:hAnsiTheme="minorHAnsi" w:cstheme="minorHAnsi"/>
          <w:szCs w:val="24"/>
        </w:rPr>
      </w:pPr>
      <w:r w:rsidRPr="00A46357">
        <w:rPr>
          <w:rFonts w:asciiTheme="minorHAnsi" w:hAnsiTheme="minorHAnsi" w:cstheme="minorHAnsi"/>
          <w:b/>
          <w:szCs w:val="24"/>
        </w:rPr>
        <w:t>8.1.</w:t>
      </w:r>
      <w:r w:rsidRPr="00A46357">
        <w:rPr>
          <w:rFonts w:asciiTheme="minorHAnsi" w:hAnsiTheme="minorHAnsi" w:cstheme="minorHAnsi"/>
          <w:szCs w:val="24"/>
        </w:rP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lastRenderedPageBreak/>
        <w:t>8.2.</w:t>
      </w:r>
      <w:r w:rsidRPr="00A46357">
        <w:rPr>
          <w:rFonts w:asciiTheme="minorHAnsi" w:hAnsiTheme="minorHAnsi" w:cstheme="minorHAnsi"/>
          <w:szCs w:val="24"/>
        </w:rPr>
        <w:t xml:space="preserve"> İhale dokümanını oluşturan belgeler arasındaki öncelik sıralaması aşağıdaki gibidir: </w:t>
      </w:r>
    </w:p>
    <w:p w:rsidR="00367E72" w:rsidRPr="00A46357" w:rsidRDefault="00367E72" w:rsidP="00367E72">
      <w:pPr>
        <w:numPr>
          <w:ilvl w:val="2"/>
          <w:numId w:val="4"/>
        </w:numPr>
        <w:ind w:right="4" w:hanging="281"/>
        <w:rPr>
          <w:rFonts w:asciiTheme="minorHAnsi" w:hAnsiTheme="minorHAnsi" w:cstheme="minorHAnsi"/>
          <w:szCs w:val="24"/>
        </w:rPr>
      </w:pPr>
      <w:r w:rsidRPr="00A46357">
        <w:rPr>
          <w:rFonts w:asciiTheme="minorHAnsi" w:hAnsiTheme="minorHAnsi" w:cstheme="minorHAnsi"/>
          <w:szCs w:val="24"/>
        </w:rPr>
        <w:t xml:space="preserve">İdari şartname  </w:t>
      </w:r>
    </w:p>
    <w:p w:rsidR="00367E72" w:rsidRPr="00A46357" w:rsidRDefault="00367E72" w:rsidP="00367E72">
      <w:pPr>
        <w:numPr>
          <w:ilvl w:val="2"/>
          <w:numId w:val="4"/>
        </w:numPr>
        <w:ind w:right="4" w:hanging="281"/>
        <w:rPr>
          <w:rFonts w:asciiTheme="minorHAnsi" w:hAnsiTheme="minorHAnsi" w:cstheme="minorHAnsi"/>
          <w:szCs w:val="24"/>
        </w:rPr>
      </w:pPr>
      <w:r w:rsidRPr="00A46357">
        <w:rPr>
          <w:rFonts w:asciiTheme="minorHAnsi" w:hAnsiTheme="minorHAnsi" w:cstheme="minorHAnsi"/>
          <w:szCs w:val="24"/>
        </w:rPr>
        <w:t xml:space="preserve">Teknik şartname </w:t>
      </w:r>
    </w:p>
    <w:p w:rsidR="00367E72" w:rsidRPr="00A46357" w:rsidRDefault="00367E72" w:rsidP="00367E72">
      <w:pPr>
        <w:numPr>
          <w:ilvl w:val="2"/>
          <w:numId w:val="4"/>
        </w:numPr>
        <w:ind w:right="4" w:hanging="281"/>
        <w:rPr>
          <w:rFonts w:asciiTheme="minorHAnsi" w:hAnsiTheme="minorHAnsi" w:cstheme="minorHAnsi"/>
          <w:szCs w:val="24"/>
        </w:rPr>
      </w:pPr>
      <w:r w:rsidRPr="00A46357">
        <w:rPr>
          <w:rFonts w:asciiTheme="minorHAnsi" w:hAnsiTheme="minorHAnsi" w:cstheme="minorHAnsi"/>
          <w:szCs w:val="24"/>
        </w:rPr>
        <w:t xml:space="preserve">Sözleşme tasarısı  </w:t>
      </w:r>
    </w:p>
    <w:p w:rsidR="003B21E0" w:rsidRPr="00A46357" w:rsidRDefault="003B21E0" w:rsidP="00367E72">
      <w:pPr>
        <w:numPr>
          <w:ilvl w:val="2"/>
          <w:numId w:val="4"/>
        </w:numPr>
        <w:ind w:right="4" w:hanging="281"/>
        <w:rPr>
          <w:rFonts w:asciiTheme="minorHAnsi" w:hAnsiTheme="minorHAnsi" w:cstheme="minorHAnsi"/>
          <w:szCs w:val="24"/>
        </w:rPr>
      </w:pPr>
      <w:r w:rsidRPr="00A46357">
        <w:rPr>
          <w:rFonts w:asciiTheme="minorHAnsi" w:hAnsiTheme="minorHAnsi" w:cstheme="minorHAnsi"/>
          <w:szCs w:val="24"/>
        </w:rPr>
        <w:t>Standart Formlar</w:t>
      </w:r>
    </w:p>
    <w:p w:rsidR="003B21E0" w:rsidRPr="00A46357" w:rsidRDefault="00094DD0" w:rsidP="003B21E0">
      <w:pPr>
        <w:pStyle w:val="ListeParagraf"/>
        <w:numPr>
          <w:ilvl w:val="0"/>
          <w:numId w:val="27"/>
        </w:numPr>
        <w:ind w:right="4"/>
        <w:rPr>
          <w:rFonts w:asciiTheme="minorHAnsi" w:hAnsiTheme="minorHAnsi" w:cstheme="minorHAnsi"/>
          <w:szCs w:val="24"/>
        </w:rPr>
      </w:pPr>
      <w:proofErr w:type="spellStart"/>
      <w:r>
        <w:rPr>
          <w:rFonts w:asciiTheme="minorHAnsi" w:hAnsiTheme="minorHAnsi" w:cstheme="minorHAnsi"/>
          <w:szCs w:val="24"/>
        </w:rPr>
        <w:t>İskonto</w:t>
      </w:r>
      <w:proofErr w:type="spellEnd"/>
      <w:r>
        <w:rPr>
          <w:rFonts w:asciiTheme="minorHAnsi" w:hAnsiTheme="minorHAnsi" w:cstheme="minorHAnsi"/>
          <w:szCs w:val="24"/>
        </w:rPr>
        <w:t xml:space="preserve"> Oranı/ Bedeli Üzerinden</w:t>
      </w:r>
      <w:r w:rsidR="003B21E0" w:rsidRPr="00A46357">
        <w:rPr>
          <w:rFonts w:asciiTheme="minorHAnsi" w:hAnsiTheme="minorHAnsi" w:cstheme="minorHAnsi"/>
          <w:szCs w:val="24"/>
        </w:rPr>
        <w:t xml:space="preserve"> Teklif Mektubu</w:t>
      </w:r>
    </w:p>
    <w:p w:rsidR="003B21E0" w:rsidRPr="00A46357" w:rsidRDefault="00094DD0" w:rsidP="003B21E0">
      <w:pPr>
        <w:pStyle w:val="ListeParagraf"/>
        <w:numPr>
          <w:ilvl w:val="0"/>
          <w:numId w:val="27"/>
        </w:numPr>
        <w:ind w:right="4"/>
        <w:rPr>
          <w:rFonts w:asciiTheme="minorHAnsi" w:hAnsiTheme="minorHAnsi" w:cstheme="minorHAnsi"/>
          <w:szCs w:val="24"/>
        </w:rPr>
      </w:pPr>
      <w:proofErr w:type="spellStart"/>
      <w:r>
        <w:rPr>
          <w:rFonts w:asciiTheme="minorHAnsi" w:hAnsiTheme="minorHAnsi" w:cstheme="minorHAnsi"/>
          <w:szCs w:val="24"/>
        </w:rPr>
        <w:t>İskonto</w:t>
      </w:r>
      <w:proofErr w:type="spellEnd"/>
      <w:r>
        <w:rPr>
          <w:rFonts w:asciiTheme="minorHAnsi" w:hAnsiTheme="minorHAnsi" w:cstheme="minorHAnsi"/>
          <w:szCs w:val="24"/>
        </w:rPr>
        <w:t xml:space="preserve"> Oranı/ Bedeli </w:t>
      </w:r>
      <w:r w:rsidR="003B21E0" w:rsidRPr="00A46357">
        <w:rPr>
          <w:rFonts w:asciiTheme="minorHAnsi" w:hAnsiTheme="minorHAnsi" w:cstheme="minorHAnsi"/>
          <w:szCs w:val="24"/>
        </w:rPr>
        <w:t>Teklif Cetveli</w:t>
      </w:r>
    </w:p>
    <w:p w:rsidR="003B21E0" w:rsidRPr="00A46357" w:rsidRDefault="003B21E0" w:rsidP="003B21E0">
      <w:pPr>
        <w:pStyle w:val="ListeParagraf"/>
        <w:numPr>
          <w:ilvl w:val="0"/>
          <w:numId w:val="27"/>
        </w:numPr>
        <w:ind w:right="4"/>
        <w:rPr>
          <w:rFonts w:asciiTheme="minorHAnsi" w:hAnsiTheme="minorHAnsi" w:cstheme="minorHAnsi"/>
          <w:szCs w:val="24"/>
        </w:rPr>
      </w:pPr>
      <w:r w:rsidRPr="00A46357">
        <w:rPr>
          <w:rFonts w:asciiTheme="minorHAnsi" w:hAnsiTheme="minorHAnsi" w:cstheme="minorHAnsi"/>
          <w:szCs w:val="24"/>
        </w:rPr>
        <w:t>İş Deneyim Belgesi</w:t>
      </w:r>
    </w:p>
    <w:p w:rsidR="003B21E0" w:rsidRPr="00A46357" w:rsidRDefault="003B21E0" w:rsidP="003B21E0">
      <w:pPr>
        <w:pStyle w:val="ListeParagraf"/>
        <w:numPr>
          <w:ilvl w:val="0"/>
          <w:numId w:val="27"/>
        </w:numPr>
        <w:ind w:right="4"/>
        <w:rPr>
          <w:rFonts w:asciiTheme="minorHAnsi" w:hAnsiTheme="minorHAnsi" w:cstheme="minorHAnsi"/>
          <w:szCs w:val="24"/>
        </w:rPr>
      </w:pPr>
      <w:r w:rsidRPr="00A46357">
        <w:rPr>
          <w:rFonts w:asciiTheme="minorHAnsi" w:hAnsiTheme="minorHAnsi" w:cstheme="minorHAnsi"/>
          <w:szCs w:val="24"/>
        </w:rPr>
        <w:t>Ortaklık Beyannamesi</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8.3.</w:t>
      </w:r>
      <w:r w:rsidRPr="00A46357">
        <w:rPr>
          <w:rFonts w:asciiTheme="minorHAnsi" w:hAnsiTheme="minorHAnsi" w:cstheme="minorHAnsi"/>
          <w:szCs w:val="24"/>
        </w:rPr>
        <w:t xml:space="preserve"> Yukarıdaki belgelerin zeyilnameleri, ait oldukları dokümanın öncelik sırasına sahiptir. </w:t>
      </w:r>
    </w:p>
    <w:p w:rsidR="00367E72" w:rsidRPr="004318D4" w:rsidRDefault="00367E72" w:rsidP="00367E72">
      <w:pPr>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Pr="004318D4">
        <w:rPr>
          <w:rFonts w:asciiTheme="minorHAnsi" w:hAnsiTheme="minorHAnsi" w:cstheme="minorHAnsi"/>
          <w:b/>
          <w:color w:val="auto"/>
          <w:szCs w:val="24"/>
        </w:rPr>
        <w:t>9 -</w:t>
      </w:r>
      <w:proofErr w:type="gramEnd"/>
      <w:r w:rsidRPr="004318D4">
        <w:rPr>
          <w:rFonts w:asciiTheme="minorHAnsi" w:hAnsiTheme="minorHAnsi" w:cstheme="minorHAnsi"/>
          <w:b/>
          <w:color w:val="auto"/>
          <w:szCs w:val="24"/>
        </w:rPr>
        <w:t xml:space="preserve"> Sözleşmenin süresi </w:t>
      </w:r>
    </w:p>
    <w:p w:rsidR="00367E72" w:rsidRPr="004318D4" w:rsidRDefault="00367E72" w:rsidP="00861641">
      <w:pPr>
        <w:tabs>
          <w:tab w:val="center" w:pos="1262"/>
          <w:tab w:val="center" w:pos="2739"/>
          <w:tab w:val="center" w:pos="4368"/>
          <w:tab w:val="center" w:pos="5464"/>
          <w:tab w:val="center" w:pos="6658"/>
          <w:tab w:val="center" w:pos="8227"/>
          <w:tab w:val="right" w:pos="10139"/>
        </w:tabs>
        <w:spacing w:after="31"/>
        <w:ind w:left="1046" w:firstLine="0"/>
        <w:jc w:val="left"/>
        <w:rPr>
          <w:rFonts w:asciiTheme="minorHAnsi" w:hAnsiTheme="minorHAnsi" w:cstheme="minorHAnsi"/>
          <w:color w:val="auto"/>
          <w:szCs w:val="24"/>
        </w:rPr>
      </w:pPr>
      <w:r w:rsidRPr="004318D4">
        <w:rPr>
          <w:rFonts w:asciiTheme="minorHAnsi" w:eastAsia="Calibri" w:hAnsiTheme="minorHAnsi" w:cstheme="minorHAnsi"/>
          <w:b/>
          <w:color w:val="auto"/>
          <w:szCs w:val="24"/>
        </w:rPr>
        <w:tab/>
      </w:r>
      <w:r w:rsidRPr="004318D4">
        <w:rPr>
          <w:rFonts w:asciiTheme="minorHAnsi" w:hAnsiTheme="minorHAnsi" w:cstheme="minorHAnsi"/>
          <w:b/>
          <w:color w:val="auto"/>
          <w:szCs w:val="24"/>
        </w:rPr>
        <w:t>9.1.</w:t>
      </w:r>
      <w:r w:rsidR="00080418" w:rsidRPr="004318D4">
        <w:rPr>
          <w:rFonts w:asciiTheme="minorHAnsi" w:hAnsiTheme="minorHAnsi" w:cstheme="minorHAnsi"/>
          <w:color w:val="auto"/>
          <w:szCs w:val="24"/>
        </w:rPr>
        <w:t xml:space="preserve"> </w:t>
      </w:r>
      <w:r w:rsidR="00080418" w:rsidRPr="004318D4">
        <w:rPr>
          <w:rFonts w:asciiTheme="minorHAnsi" w:hAnsiTheme="minorHAnsi" w:cstheme="minorHAnsi"/>
          <w:color w:val="auto"/>
          <w:szCs w:val="24"/>
        </w:rPr>
        <w:tab/>
        <w:t xml:space="preserve">Sözleşmenin süresi, </w:t>
      </w:r>
      <w:r w:rsidR="00C27CD0" w:rsidRPr="004318D4">
        <w:rPr>
          <w:rFonts w:asciiTheme="minorHAnsi" w:hAnsiTheme="minorHAnsi" w:cstheme="minorHAnsi"/>
          <w:color w:val="auto"/>
          <w:szCs w:val="24"/>
        </w:rPr>
        <w:t xml:space="preserve">işe </w:t>
      </w:r>
      <w:r w:rsidR="00C27CD0" w:rsidRPr="004318D4">
        <w:rPr>
          <w:rFonts w:asciiTheme="minorHAnsi" w:hAnsiTheme="minorHAnsi" w:cstheme="minorHAnsi"/>
          <w:color w:val="auto"/>
          <w:szCs w:val="24"/>
        </w:rPr>
        <w:tab/>
        <w:t xml:space="preserve">başlama </w:t>
      </w:r>
      <w:r w:rsidRPr="004318D4">
        <w:rPr>
          <w:rFonts w:asciiTheme="minorHAnsi" w:hAnsiTheme="minorHAnsi" w:cstheme="minorHAnsi"/>
          <w:color w:val="auto"/>
          <w:szCs w:val="24"/>
        </w:rPr>
        <w:t xml:space="preserve">tarihinden </w:t>
      </w:r>
      <w:r w:rsidRPr="004318D4">
        <w:rPr>
          <w:rFonts w:asciiTheme="minorHAnsi" w:hAnsiTheme="minorHAnsi" w:cstheme="minorHAnsi"/>
          <w:color w:val="auto"/>
          <w:szCs w:val="24"/>
        </w:rPr>
        <w:tab/>
        <w:t>itibaren</w:t>
      </w:r>
      <w:r w:rsidR="00861641" w:rsidRPr="004318D4">
        <w:rPr>
          <w:rFonts w:asciiTheme="minorHAnsi" w:hAnsiTheme="minorHAnsi" w:cstheme="minorHAnsi"/>
          <w:color w:val="auto"/>
          <w:szCs w:val="24"/>
        </w:rPr>
        <w:t xml:space="preserve"> </w:t>
      </w:r>
      <w:r w:rsidR="00406FF4">
        <w:rPr>
          <w:rFonts w:asciiTheme="minorHAnsi" w:hAnsiTheme="minorHAnsi" w:cstheme="minorHAnsi"/>
          <w:color w:val="auto"/>
          <w:szCs w:val="24"/>
        </w:rPr>
        <w:t>3</w:t>
      </w:r>
      <w:r w:rsidR="00861641" w:rsidRPr="004318D4">
        <w:rPr>
          <w:rFonts w:asciiTheme="minorHAnsi" w:hAnsiTheme="minorHAnsi" w:cstheme="minorHAnsi"/>
          <w:color w:val="auto"/>
          <w:szCs w:val="24"/>
        </w:rPr>
        <w:t xml:space="preserve"> yıldır</w:t>
      </w:r>
      <w:r w:rsidRPr="004318D4">
        <w:rPr>
          <w:rFonts w:asciiTheme="minorHAnsi" w:hAnsiTheme="minorHAnsi" w:cstheme="minorHAnsi"/>
          <w:color w:val="auto"/>
          <w:szCs w:val="24"/>
        </w:rPr>
        <w:t xml:space="preserve">. </w:t>
      </w:r>
    </w:p>
    <w:p w:rsidR="00861641" w:rsidRPr="00A46357" w:rsidRDefault="00861641" w:rsidP="00861641">
      <w:pPr>
        <w:tabs>
          <w:tab w:val="center" w:pos="1262"/>
          <w:tab w:val="center" w:pos="2739"/>
          <w:tab w:val="center" w:pos="4368"/>
          <w:tab w:val="center" w:pos="5464"/>
          <w:tab w:val="center" w:pos="6658"/>
          <w:tab w:val="center" w:pos="8227"/>
          <w:tab w:val="right" w:pos="10139"/>
        </w:tabs>
        <w:spacing w:after="31"/>
        <w:ind w:left="1046" w:firstLine="0"/>
        <w:jc w:val="left"/>
        <w:rPr>
          <w:rFonts w:asciiTheme="minorHAnsi" w:hAnsiTheme="minorHAnsi" w:cstheme="minorHAnsi"/>
          <w:szCs w:val="24"/>
        </w:rPr>
      </w:pP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10 -</w:t>
      </w:r>
      <w:proofErr w:type="gramEnd"/>
      <w:r w:rsidRPr="00A46357">
        <w:rPr>
          <w:rFonts w:asciiTheme="minorHAnsi" w:hAnsiTheme="minorHAnsi" w:cstheme="minorHAnsi"/>
          <w:b/>
          <w:szCs w:val="24"/>
        </w:rPr>
        <w:t xml:space="preserve"> Malın/İşin teslim alma şekil ve şartları ile teslim programı</w:t>
      </w:r>
    </w:p>
    <w:p w:rsidR="00367E72" w:rsidRPr="00A46357" w:rsidRDefault="00367E72" w:rsidP="00367E72">
      <w:pPr>
        <w:spacing w:after="146"/>
        <w:ind w:left="1056" w:right="4"/>
        <w:rPr>
          <w:rFonts w:asciiTheme="minorHAnsi" w:hAnsiTheme="minorHAnsi" w:cstheme="minorHAnsi"/>
          <w:szCs w:val="24"/>
        </w:rPr>
      </w:pPr>
      <w:r w:rsidRPr="00A46357">
        <w:rPr>
          <w:rFonts w:asciiTheme="minorHAnsi" w:hAnsiTheme="minorHAnsi" w:cstheme="minorHAnsi"/>
          <w:b/>
          <w:szCs w:val="24"/>
        </w:rPr>
        <w:t>10.1.</w:t>
      </w:r>
      <w:r w:rsidRPr="00A46357">
        <w:rPr>
          <w:rFonts w:asciiTheme="minorHAnsi" w:hAnsiTheme="minorHAnsi" w:cstheme="minorHAnsi"/>
          <w:szCs w:val="24"/>
        </w:rPr>
        <w:t xml:space="preserve"> Malın teslim edilme/işin yapılma yeri veya yerleri </w:t>
      </w:r>
    </w:p>
    <w:p w:rsidR="00367E72" w:rsidRPr="00A46357" w:rsidRDefault="00861641" w:rsidP="00367E72">
      <w:pPr>
        <w:ind w:left="1056" w:right="4"/>
        <w:rPr>
          <w:rFonts w:asciiTheme="minorHAnsi" w:hAnsiTheme="minorHAnsi" w:cstheme="minorHAnsi"/>
          <w:szCs w:val="24"/>
        </w:rPr>
      </w:pPr>
      <w:r w:rsidRPr="00A46357">
        <w:rPr>
          <w:rFonts w:asciiTheme="minorHAnsi" w:hAnsiTheme="minorHAnsi" w:cstheme="minorHAnsi"/>
          <w:b/>
          <w:szCs w:val="24"/>
        </w:rPr>
        <w:t>10.1.1.</w:t>
      </w:r>
      <w:r w:rsidRPr="00A46357">
        <w:rPr>
          <w:rFonts w:asciiTheme="minorHAnsi" w:hAnsiTheme="minorHAnsi" w:cstheme="minorHAnsi"/>
          <w:szCs w:val="24"/>
        </w:rPr>
        <w:t xml:space="preserve"> T.C İstanbul</w:t>
      </w:r>
      <w:r w:rsidR="00850F82" w:rsidRPr="00A46357">
        <w:rPr>
          <w:rFonts w:asciiTheme="minorHAnsi" w:hAnsiTheme="minorHAnsi" w:cstheme="minorHAnsi"/>
          <w:szCs w:val="24"/>
        </w:rPr>
        <w:t xml:space="preserve"> Kültür Üniversitesi</w:t>
      </w:r>
      <w:r w:rsidR="00367E72" w:rsidRPr="00A46357">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10.2.</w:t>
      </w:r>
      <w:r w:rsidRPr="00A46357">
        <w:rPr>
          <w:rFonts w:asciiTheme="minorHAnsi" w:hAnsiTheme="minorHAnsi" w:cstheme="minorHAnsi"/>
          <w:szCs w:val="24"/>
        </w:rPr>
        <w:t xml:space="preserve"> İşe başlama tarihi </w:t>
      </w:r>
    </w:p>
    <w:p w:rsidR="00367E72" w:rsidRPr="00A46357" w:rsidRDefault="00861641" w:rsidP="00367E72">
      <w:pPr>
        <w:ind w:left="1056" w:right="4"/>
        <w:rPr>
          <w:rFonts w:asciiTheme="minorHAnsi" w:hAnsiTheme="minorHAnsi" w:cstheme="minorHAnsi"/>
          <w:szCs w:val="24"/>
        </w:rPr>
      </w:pPr>
      <w:r w:rsidRPr="00A46357">
        <w:rPr>
          <w:rFonts w:asciiTheme="minorHAnsi" w:hAnsiTheme="minorHAnsi" w:cstheme="minorHAnsi"/>
          <w:b/>
          <w:szCs w:val="24"/>
        </w:rPr>
        <w:t>10.2.1.</w:t>
      </w:r>
      <w:r w:rsidRPr="00A46357">
        <w:rPr>
          <w:rFonts w:asciiTheme="minorHAnsi" w:hAnsiTheme="minorHAnsi" w:cstheme="minorHAnsi"/>
          <w:szCs w:val="24"/>
        </w:rPr>
        <w:t xml:space="preserve"> Sözleşmenin imzalandığı tarihten itibaren başlar.</w:t>
      </w:r>
      <w:r w:rsidR="00367E72" w:rsidRPr="00A46357">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10.3.</w:t>
      </w:r>
      <w:r w:rsidRPr="00A46357">
        <w:rPr>
          <w:rFonts w:asciiTheme="minorHAnsi" w:hAnsiTheme="minorHAnsi" w:cstheme="minorHAnsi"/>
          <w:szCs w:val="24"/>
        </w:rPr>
        <w:t xml:space="preserve"> Teslim programı ve teslim tarihi  </w:t>
      </w:r>
    </w:p>
    <w:p w:rsidR="00367E72" w:rsidRPr="00A46357" w:rsidRDefault="00367E72" w:rsidP="00367E72">
      <w:pPr>
        <w:numPr>
          <w:ilvl w:val="0"/>
          <w:numId w:val="5"/>
        </w:numPr>
        <w:ind w:right="4" w:hanging="335"/>
        <w:rPr>
          <w:rFonts w:asciiTheme="minorHAnsi" w:hAnsiTheme="minorHAnsi" w:cstheme="minorHAnsi"/>
          <w:szCs w:val="24"/>
        </w:rPr>
      </w:pPr>
      <w:r w:rsidRPr="00A46357">
        <w:rPr>
          <w:rFonts w:asciiTheme="minorHAnsi" w:hAnsiTheme="minorHAnsi" w:cstheme="minorHAnsi"/>
          <w:b/>
          <w:szCs w:val="24"/>
        </w:rPr>
        <w:t>3.1</w:t>
      </w:r>
      <w:r w:rsidR="00861641" w:rsidRPr="00A46357">
        <w:rPr>
          <w:rFonts w:asciiTheme="minorHAnsi" w:hAnsiTheme="minorHAnsi" w:cstheme="minorHAnsi"/>
          <w:b/>
          <w:szCs w:val="24"/>
        </w:rPr>
        <w:t>.</w:t>
      </w:r>
      <w:r w:rsidR="00861641" w:rsidRPr="00A46357">
        <w:rPr>
          <w:rFonts w:asciiTheme="minorHAnsi" w:hAnsiTheme="minorHAnsi" w:cstheme="minorHAnsi"/>
          <w:szCs w:val="24"/>
        </w:rPr>
        <w:t xml:space="preserve"> Sözleşmenin imzalandığı tarihten itibaren</w:t>
      </w:r>
      <w:r w:rsidR="00850F82" w:rsidRPr="00A46357">
        <w:rPr>
          <w:rFonts w:asciiTheme="minorHAnsi" w:hAnsiTheme="minorHAnsi" w:cstheme="minorHAnsi"/>
          <w:szCs w:val="24"/>
        </w:rPr>
        <w:t xml:space="preserve"> </w:t>
      </w:r>
      <w:r w:rsidR="00406FF4">
        <w:rPr>
          <w:rFonts w:asciiTheme="minorHAnsi" w:hAnsiTheme="minorHAnsi" w:cstheme="minorHAnsi"/>
          <w:szCs w:val="24"/>
        </w:rPr>
        <w:t>3</w:t>
      </w:r>
      <w:r w:rsidR="00850F82" w:rsidRPr="00A46357">
        <w:rPr>
          <w:rFonts w:asciiTheme="minorHAnsi" w:hAnsiTheme="minorHAnsi" w:cstheme="minorHAnsi"/>
          <w:szCs w:val="24"/>
        </w:rPr>
        <w:t xml:space="preserve"> yıl boyunca idare tarafından talep edilecek olan</w:t>
      </w:r>
      <w:r w:rsidR="009833ED">
        <w:rPr>
          <w:rFonts w:asciiTheme="minorHAnsi" w:hAnsiTheme="minorHAnsi" w:cstheme="minorHAnsi"/>
          <w:szCs w:val="24"/>
        </w:rPr>
        <w:t xml:space="preserve"> kitaplar</w:t>
      </w:r>
      <w:r w:rsidR="0047126B" w:rsidRPr="00A46357">
        <w:rPr>
          <w:rFonts w:asciiTheme="minorHAnsi" w:hAnsiTheme="minorHAnsi" w:cstheme="minorHAnsi"/>
          <w:szCs w:val="24"/>
        </w:rPr>
        <w:t xml:space="preserve"> talep edilen şekilde </w:t>
      </w:r>
      <w:r w:rsidR="00EB7487" w:rsidRPr="00A46357">
        <w:rPr>
          <w:rFonts w:asciiTheme="minorHAnsi" w:hAnsiTheme="minorHAnsi" w:cstheme="minorHAnsi"/>
          <w:szCs w:val="24"/>
        </w:rPr>
        <w:t>teslim edilecektir.</w:t>
      </w:r>
      <w:r w:rsidRPr="00A46357">
        <w:rPr>
          <w:rFonts w:asciiTheme="minorHAnsi" w:hAnsiTheme="minorHAnsi" w:cstheme="minorHAnsi"/>
          <w:szCs w:val="24"/>
        </w:rPr>
        <w:t xml:space="preserve"> </w:t>
      </w:r>
    </w:p>
    <w:p w:rsidR="00367E72" w:rsidRPr="00A46357" w:rsidRDefault="00367E72" w:rsidP="00367E72">
      <w:pPr>
        <w:spacing w:after="149"/>
        <w:ind w:left="1056" w:right="4"/>
        <w:rPr>
          <w:rFonts w:asciiTheme="minorHAnsi" w:hAnsiTheme="minorHAnsi" w:cstheme="minorHAnsi"/>
          <w:szCs w:val="24"/>
        </w:rPr>
      </w:pPr>
      <w:r w:rsidRPr="00A46357">
        <w:rPr>
          <w:rFonts w:asciiTheme="minorHAnsi" w:hAnsiTheme="minorHAnsi" w:cstheme="minorHAnsi"/>
          <w:b/>
          <w:szCs w:val="24"/>
        </w:rPr>
        <w:t>10.4.</w:t>
      </w:r>
      <w:r w:rsidRPr="00A46357">
        <w:rPr>
          <w:rFonts w:asciiTheme="minorHAnsi" w:hAnsiTheme="minorHAnsi" w:cstheme="minorHAnsi"/>
          <w:szCs w:val="24"/>
        </w:rPr>
        <w:t xml:space="preserve"> Teslim programında değişiklik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10.4.1.</w:t>
      </w:r>
      <w:r w:rsidR="002B1277" w:rsidRPr="00A46357">
        <w:rPr>
          <w:rFonts w:asciiTheme="minorHAnsi" w:hAnsiTheme="minorHAnsi" w:cstheme="minorHAnsi"/>
          <w:szCs w:val="24"/>
        </w:rPr>
        <w:t xml:space="preserve"> </w:t>
      </w:r>
      <w:r w:rsidRPr="00A46357">
        <w:rPr>
          <w:rFonts w:asciiTheme="minorHAnsi" w:hAnsiTheme="minorHAnsi" w:cstheme="minorHAnsi"/>
          <w:szCs w:val="24"/>
        </w:rPr>
        <w:t xml:space="preserve">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367E72" w:rsidRPr="0094783F" w:rsidRDefault="00367E72" w:rsidP="00367E72">
      <w:pPr>
        <w:ind w:left="1056" w:right="4"/>
        <w:rPr>
          <w:rFonts w:asciiTheme="minorHAnsi" w:hAnsiTheme="minorHAnsi" w:cstheme="minorHAnsi"/>
          <w:b/>
          <w:color w:val="auto"/>
          <w:szCs w:val="24"/>
        </w:rPr>
      </w:pPr>
      <w:r w:rsidRPr="0094783F">
        <w:rPr>
          <w:rFonts w:asciiTheme="minorHAnsi" w:hAnsiTheme="minorHAnsi" w:cstheme="minorHAnsi"/>
          <w:b/>
          <w:color w:val="auto"/>
          <w:szCs w:val="24"/>
        </w:rPr>
        <w:t xml:space="preserve">Madde </w:t>
      </w:r>
      <w:proofErr w:type="gramStart"/>
      <w:r w:rsidRPr="0094783F">
        <w:rPr>
          <w:rFonts w:asciiTheme="minorHAnsi" w:hAnsiTheme="minorHAnsi" w:cstheme="minorHAnsi"/>
          <w:b/>
          <w:color w:val="auto"/>
          <w:szCs w:val="24"/>
        </w:rPr>
        <w:t>11 -</w:t>
      </w:r>
      <w:proofErr w:type="gramEnd"/>
      <w:r w:rsidRPr="0094783F">
        <w:rPr>
          <w:rFonts w:asciiTheme="minorHAnsi" w:hAnsiTheme="minorHAnsi" w:cstheme="minorHAnsi"/>
          <w:b/>
          <w:color w:val="auto"/>
          <w:szCs w:val="24"/>
        </w:rPr>
        <w:t xml:space="preserve"> Teminata ilişkin hükümler </w:t>
      </w:r>
    </w:p>
    <w:p w:rsidR="0094783F" w:rsidRDefault="0094783F" w:rsidP="0094783F">
      <w:pPr>
        <w:spacing w:after="149"/>
        <w:ind w:left="1056" w:right="4"/>
      </w:pPr>
      <w:r w:rsidRPr="0094783F">
        <w:rPr>
          <w:rFonts w:asciiTheme="minorHAnsi" w:hAnsiTheme="minorHAnsi" w:cstheme="minorHAnsi"/>
          <w:b/>
        </w:rPr>
        <w:t>11.1.</w:t>
      </w:r>
      <w:r>
        <w:t xml:space="preserve"> </w:t>
      </w:r>
      <w:r w:rsidRPr="0094783F">
        <w:rPr>
          <w:rFonts w:asciiTheme="minorHAnsi" w:hAnsiTheme="minorHAnsi" w:cstheme="minorHAnsi"/>
        </w:rPr>
        <w:t>Kesin teminatın miktarı ve süresi:</w:t>
      </w:r>
      <w:r>
        <w:t xml:space="preserve">  </w:t>
      </w:r>
    </w:p>
    <w:p w:rsidR="0094783F" w:rsidRPr="003F5C3A" w:rsidRDefault="0094783F" w:rsidP="00367E72">
      <w:pPr>
        <w:ind w:left="1056" w:right="4"/>
        <w:rPr>
          <w:rFonts w:asciiTheme="minorHAnsi" w:hAnsiTheme="minorHAnsi" w:cstheme="minorHAnsi"/>
          <w:b/>
          <w:color w:val="FF0000"/>
          <w:szCs w:val="24"/>
        </w:rPr>
      </w:pPr>
    </w:p>
    <w:p w:rsidR="0094783F" w:rsidRPr="0094783F" w:rsidRDefault="00367E72" w:rsidP="00CD7C02">
      <w:pPr>
        <w:spacing w:after="149"/>
        <w:ind w:left="1056" w:right="4"/>
        <w:rPr>
          <w:rFonts w:asciiTheme="minorHAnsi" w:hAnsiTheme="minorHAnsi" w:cstheme="minorHAnsi"/>
          <w:szCs w:val="24"/>
        </w:rPr>
      </w:pPr>
      <w:r w:rsidRPr="009D3820">
        <w:rPr>
          <w:rFonts w:asciiTheme="minorHAnsi" w:hAnsiTheme="minorHAnsi" w:cstheme="minorHAnsi"/>
          <w:b/>
          <w:color w:val="auto"/>
          <w:szCs w:val="24"/>
        </w:rPr>
        <w:t>11.1.</w:t>
      </w:r>
      <w:r w:rsidR="0094783F" w:rsidRPr="009D3820">
        <w:rPr>
          <w:rFonts w:asciiTheme="minorHAnsi" w:hAnsiTheme="minorHAnsi" w:cstheme="minorHAnsi"/>
          <w:b/>
          <w:color w:val="auto"/>
          <w:szCs w:val="24"/>
        </w:rPr>
        <w:t>1.</w:t>
      </w:r>
      <w:r w:rsidRPr="009D3820">
        <w:rPr>
          <w:rFonts w:asciiTheme="minorHAnsi" w:hAnsiTheme="minorHAnsi" w:cstheme="minorHAnsi"/>
          <w:color w:val="auto"/>
          <w:szCs w:val="24"/>
        </w:rPr>
        <w:t xml:space="preserve"> Kesin teminat</w:t>
      </w:r>
      <w:r w:rsidR="00CD7C02">
        <w:rPr>
          <w:rFonts w:asciiTheme="minorHAnsi" w:hAnsiTheme="minorHAnsi" w:cstheme="minorHAnsi"/>
          <w:color w:val="auto"/>
          <w:szCs w:val="24"/>
        </w:rPr>
        <w:t xml:space="preserve"> alınmayacaktır.</w:t>
      </w:r>
      <w:bookmarkStart w:id="0" w:name="_GoBack"/>
      <w:bookmarkEnd w:id="0"/>
      <w:r w:rsidR="0094783F" w:rsidRPr="0094783F">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12 -</w:t>
      </w:r>
      <w:proofErr w:type="gramEnd"/>
      <w:r w:rsidRPr="00A46357">
        <w:rPr>
          <w:rFonts w:asciiTheme="minorHAnsi" w:hAnsiTheme="minorHAnsi" w:cstheme="minorHAnsi"/>
          <w:b/>
          <w:szCs w:val="24"/>
        </w:rPr>
        <w:t xml:space="preserve"> Ödeme yeri ve şartları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12.1.</w:t>
      </w:r>
      <w:r w:rsidRPr="00A46357">
        <w:rPr>
          <w:rFonts w:asciiTheme="minorHAnsi" w:hAnsiTheme="minorHAnsi" w:cstheme="minorHAnsi"/>
          <w:szCs w:val="24"/>
        </w:rPr>
        <w:t xml:space="preserve"> Ödeme yeri  </w:t>
      </w:r>
    </w:p>
    <w:p w:rsidR="00367E72" w:rsidRPr="00A46357" w:rsidRDefault="00367E72" w:rsidP="00367E72">
      <w:pPr>
        <w:spacing w:after="0"/>
        <w:ind w:left="1056" w:right="4"/>
        <w:rPr>
          <w:rFonts w:asciiTheme="minorHAnsi" w:hAnsiTheme="minorHAnsi" w:cstheme="minorHAnsi"/>
          <w:szCs w:val="24"/>
        </w:rPr>
      </w:pPr>
      <w:r w:rsidRPr="00A46357">
        <w:rPr>
          <w:rFonts w:asciiTheme="minorHAnsi" w:hAnsiTheme="minorHAnsi" w:cstheme="minorHAnsi"/>
          <w:b/>
          <w:szCs w:val="24"/>
        </w:rPr>
        <w:t>12.1.1.</w:t>
      </w:r>
      <w:r w:rsidRPr="00A46357">
        <w:rPr>
          <w:rFonts w:asciiTheme="minorHAnsi" w:hAnsiTheme="minorHAnsi" w:cstheme="minorHAnsi"/>
          <w:szCs w:val="24"/>
        </w:rPr>
        <w:t xml:space="preserve"> İdare tarafından s</w:t>
      </w:r>
      <w:r w:rsidR="00F47AD0" w:rsidRPr="00A46357">
        <w:rPr>
          <w:rFonts w:asciiTheme="minorHAnsi" w:hAnsiTheme="minorHAnsi" w:cstheme="minorHAnsi"/>
          <w:szCs w:val="24"/>
        </w:rPr>
        <w:t xml:space="preserve">özleşmeye ilişkin ödemeler hatalı, kusurlu ve eksik işlere ilişkin hükümleri saklı kalmak kaydı ile </w:t>
      </w:r>
      <w:proofErr w:type="spellStart"/>
      <w:r w:rsidR="00F47AD0" w:rsidRPr="00A46357">
        <w:rPr>
          <w:rFonts w:asciiTheme="minorHAnsi" w:hAnsiTheme="minorHAnsi" w:cstheme="minorHAnsi"/>
          <w:szCs w:val="24"/>
        </w:rPr>
        <w:t>yüklenici’nin</w:t>
      </w:r>
      <w:proofErr w:type="spellEnd"/>
      <w:r w:rsidR="00F47AD0" w:rsidRPr="00A46357">
        <w:rPr>
          <w:rFonts w:asciiTheme="minorHAnsi" w:hAnsiTheme="minorHAnsi" w:cstheme="minorHAnsi"/>
          <w:szCs w:val="24"/>
        </w:rPr>
        <w:t xml:space="preserve"> banka hesabına yapılacaktır.</w:t>
      </w:r>
    </w:p>
    <w:p w:rsidR="00F47AD0" w:rsidRPr="00A46357" w:rsidRDefault="00F47AD0" w:rsidP="00367E72">
      <w:pPr>
        <w:spacing w:after="0"/>
        <w:ind w:left="1056" w:right="4"/>
        <w:rPr>
          <w:rFonts w:asciiTheme="minorHAnsi" w:hAnsiTheme="minorHAnsi" w:cstheme="minorHAnsi"/>
          <w:szCs w:val="24"/>
          <w:highlight w:val="yellow"/>
        </w:rPr>
      </w:pP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szCs w:val="24"/>
        </w:rPr>
        <w:t xml:space="preserve">Yüklenici tarafından alım konusu malın, sözleşme ve ihale dokümanına uygun şekilde teslim edilmesi koşuluyla ödemelere ilişkin hususlar ve ödeme zamanı aşağıda düzenlenmiştir.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12.2.</w:t>
      </w:r>
      <w:r w:rsidRPr="00A46357">
        <w:rPr>
          <w:rFonts w:asciiTheme="minorHAnsi" w:hAnsiTheme="minorHAnsi" w:cstheme="minorHAnsi"/>
          <w:szCs w:val="24"/>
        </w:rPr>
        <w:t xml:space="preserve"> Ödeme koşulları ve zamanı </w:t>
      </w:r>
    </w:p>
    <w:p w:rsidR="00367E72" w:rsidRPr="004318D4" w:rsidRDefault="00367E72" w:rsidP="00367E72">
      <w:pPr>
        <w:ind w:left="1056" w:right="4"/>
        <w:rPr>
          <w:rFonts w:asciiTheme="minorHAnsi" w:hAnsiTheme="minorHAnsi" w:cstheme="minorHAnsi"/>
          <w:color w:val="auto"/>
          <w:szCs w:val="24"/>
        </w:rPr>
      </w:pPr>
      <w:r w:rsidRPr="004318D4">
        <w:rPr>
          <w:rFonts w:asciiTheme="minorHAnsi" w:hAnsiTheme="minorHAnsi" w:cstheme="minorHAnsi"/>
          <w:b/>
          <w:color w:val="auto"/>
          <w:szCs w:val="24"/>
        </w:rPr>
        <w:t>12.2.1.</w:t>
      </w:r>
      <w:r w:rsidRPr="004318D4">
        <w:rPr>
          <w:rFonts w:asciiTheme="minorHAnsi" w:hAnsiTheme="minorHAnsi" w:cstheme="minorHAnsi"/>
          <w:color w:val="auto"/>
          <w:szCs w:val="24"/>
        </w:rPr>
        <w:t xml:space="preserve"> Ödemeye esas para birimi</w:t>
      </w:r>
      <w:r w:rsidR="00F47AD0" w:rsidRPr="004318D4">
        <w:rPr>
          <w:rFonts w:asciiTheme="minorHAnsi" w:hAnsiTheme="minorHAnsi" w:cstheme="minorHAnsi"/>
          <w:color w:val="auto"/>
          <w:szCs w:val="24"/>
        </w:rPr>
        <w:t xml:space="preserve"> Türk Lirası’dır</w:t>
      </w:r>
      <w:r w:rsidRPr="004318D4">
        <w:rPr>
          <w:rFonts w:asciiTheme="minorHAnsi" w:hAnsiTheme="minorHAnsi" w:cstheme="minorHAnsi"/>
          <w:color w:val="auto"/>
          <w:szCs w:val="24"/>
        </w:rPr>
        <w:t xml:space="preserve">. </w:t>
      </w:r>
      <w:r w:rsidR="00192F58" w:rsidRPr="004318D4">
        <w:rPr>
          <w:rFonts w:asciiTheme="minorHAnsi" w:hAnsiTheme="minorHAnsi" w:cstheme="minorHAnsi"/>
          <w:color w:val="auto"/>
          <w:szCs w:val="24"/>
        </w:rPr>
        <w:t>Yurtdışından temin edilecek basılı kitaplar için idarece sipariş verilen günkü Merkez Bankası döviz alış kuru dikkate alınarak Türk Lirası cinsinden ödeme yapılacaktır.</w:t>
      </w:r>
    </w:p>
    <w:p w:rsidR="00367E72" w:rsidRPr="004318D4" w:rsidRDefault="00367E72" w:rsidP="00F47AD0">
      <w:pPr>
        <w:spacing w:after="174" w:line="270" w:lineRule="auto"/>
        <w:ind w:left="1056"/>
        <w:rPr>
          <w:rFonts w:asciiTheme="minorHAnsi" w:hAnsiTheme="minorHAnsi" w:cstheme="minorHAnsi"/>
          <w:color w:val="auto"/>
          <w:szCs w:val="24"/>
        </w:rPr>
      </w:pPr>
      <w:r w:rsidRPr="004318D4">
        <w:rPr>
          <w:rFonts w:asciiTheme="minorHAnsi" w:hAnsiTheme="minorHAnsi" w:cstheme="minorHAnsi"/>
          <w:b/>
          <w:color w:val="auto"/>
          <w:szCs w:val="24"/>
        </w:rPr>
        <w:t xml:space="preserve">12.2.2. </w:t>
      </w:r>
      <w:r w:rsidRPr="004318D4">
        <w:rPr>
          <w:rFonts w:asciiTheme="minorHAnsi" w:hAnsiTheme="minorHAnsi" w:cstheme="minorHAnsi"/>
          <w:color w:val="auto"/>
          <w:szCs w:val="24"/>
        </w:rPr>
        <w:tab/>
        <w:t xml:space="preserve"> </w:t>
      </w:r>
      <w:r w:rsidR="009833ED" w:rsidRPr="004318D4">
        <w:rPr>
          <w:rFonts w:asciiTheme="minorHAnsi" w:hAnsiTheme="minorHAnsi" w:cstheme="minorHAnsi"/>
          <w:color w:val="auto"/>
          <w:szCs w:val="24"/>
        </w:rPr>
        <w:t>İdare</w:t>
      </w:r>
      <w:r w:rsidR="00752305" w:rsidRPr="004318D4">
        <w:rPr>
          <w:rFonts w:asciiTheme="minorHAnsi" w:hAnsiTheme="minorHAnsi" w:cstheme="minorHAnsi"/>
          <w:color w:val="auto"/>
          <w:szCs w:val="24"/>
        </w:rPr>
        <w:t xml:space="preserve"> </w:t>
      </w:r>
      <w:r w:rsidR="009833ED" w:rsidRPr="004318D4">
        <w:rPr>
          <w:rFonts w:asciiTheme="minorHAnsi" w:hAnsiTheme="minorHAnsi" w:cstheme="minorHAnsi"/>
          <w:color w:val="auto"/>
          <w:szCs w:val="24"/>
        </w:rPr>
        <w:t xml:space="preserve">talep ettiği kitaplar </w:t>
      </w:r>
      <w:r w:rsidR="00850F82" w:rsidRPr="004318D4">
        <w:rPr>
          <w:rFonts w:asciiTheme="minorHAnsi" w:hAnsiTheme="minorHAnsi" w:cstheme="minorHAnsi"/>
          <w:color w:val="auto"/>
          <w:szCs w:val="24"/>
        </w:rPr>
        <w:t xml:space="preserve">için düzenlenen fatura tarihinden sonra </w:t>
      </w:r>
      <w:r w:rsidR="00C10246">
        <w:rPr>
          <w:rFonts w:asciiTheme="minorHAnsi" w:hAnsiTheme="minorHAnsi" w:cstheme="minorHAnsi"/>
          <w:color w:val="auto"/>
          <w:szCs w:val="24"/>
        </w:rPr>
        <w:t>30</w:t>
      </w:r>
      <w:r w:rsidR="00B82585" w:rsidRPr="004318D4">
        <w:rPr>
          <w:rFonts w:asciiTheme="minorHAnsi" w:hAnsiTheme="minorHAnsi" w:cstheme="minorHAnsi"/>
          <w:color w:val="auto"/>
          <w:szCs w:val="24"/>
        </w:rPr>
        <w:t xml:space="preserve"> (</w:t>
      </w:r>
      <w:r w:rsidR="00C10246">
        <w:rPr>
          <w:rFonts w:asciiTheme="minorHAnsi" w:hAnsiTheme="minorHAnsi" w:cstheme="minorHAnsi"/>
          <w:color w:val="auto"/>
          <w:szCs w:val="24"/>
        </w:rPr>
        <w:t>otuz</w:t>
      </w:r>
      <w:r w:rsidR="00850F82" w:rsidRPr="004318D4">
        <w:rPr>
          <w:rFonts w:asciiTheme="minorHAnsi" w:hAnsiTheme="minorHAnsi" w:cstheme="minorHAnsi"/>
          <w:color w:val="auto"/>
          <w:szCs w:val="24"/>
        </w:rPr>
        <w:t>) gün için</w:t>
      </w:r>
      <w:r w:rsidR="0047126B" w:rsidRPr="004318D4">
        <w:rPr>
          <w:rFonts w:asciiTheme="minorHAnsi" w:hAnsiTheme="minorHAnsi" w:cstheme="minorHAnsi"/>
          <w:color w:val="auto"/>
          <w:szCs w:val="24"/>
        </w:rPr>
        <w:t>de</w:t>
      </w:r>
      <w:r w:rsidR="00850F82" w:rsidRPr="004318D4">
        <w:rPr>
          <w:rFonts w:asciiTheme="minorHAnsi" w:hAnsiTheme="minorHAnsi" w:cstheme="minorHAnsi"/>
          <w:color w:val="auto"/>
          <w:szCs w:val="24"/>
        </w:rPr>
        <w:t xml:space="preserve"> </w:t>
      </w:r>
      <w:proofErr w:type="spellStart"/>
      <w:r w:rsidR="0047126B" w:rsidRPr="004318D4">
        <w:rPr>
          <w:rFonts w:asciiTheme="minorHAnsi" w:hAnsiTheme="minorHAnsi" w:cstheme="minorHAnsi"/>
          <w:color w:val="auto"/>
          <w:szCs w:val="24"/>
        </w:rPr>
        <w:t>Yüklenici</w:t>
      </w:r>
      <w:r w:rsidR="006C12A4" w:rsidRPr="004318D4">
        <w:rPr>
          <w:rFonts w:asciiTheme="minorHAnsi" w:hAnsiTheme="minorHAnsi" w:cstheme="minorHAnsi"/>
          <w:color w:val="auto"/>
          <w:szCs w:val="24"/>
        </w:rPr>
        <w:t>’</w:t>
      </w:r>
      <w:r w:rsidR="0047126B" w:rsidRPr="004318D4">
        <w:rPr>
          <w:rFonts w:asciiTheme="minorHAnsi" w:hAnsiTheme="minorHAnsi" w:cstheme="minorHAnsi"/>
          <w:color w:val="auto"/>
          <w:szCs w:val="24"/>
        </w:rPr>
        <w:t>nin</w:t>
      </w:r>
      <w:proofErr w:type="spellEnd"/>
      <w:r w:rsidR="0047126B" w:rsidRPr="004318D4">
        <w:rPr>
          <w:rFonts w:asciiTheme="minorHAnsi" w:hAnsiTheme="minorHAnsi" w:cstheme="minorHAnsi"/>
          <w:color w:val="auto"/>
          <w:szCs w:val="24"/>
        </w:rPr>
        <w:t xml:space="preserve"> banka hesabına</w:t>
      </w:r>
      <w:r w:rsidR="00F47AD0" w:rsidRPr="004318D4">
        <w:rPr>
          <w:rFonts w:asciiTheme="minorHAnsi" w:hAnsiTheme="minorHAnsi" w:cstheme="minorHAnsi"/>
          <w:color w:val="auto"/>
          <w:szCs w:val="24"/>
        </w:rPr>
        <w:t xml:space="preserve"> ödemeyi yapacaktır.</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13 -</w:t>
      </w:r>
      <w:proofErr w:type="gramEnd"/>
      <w:r w:rsidRPr="00A46357">
        <w:rPr>
          <w:rFonts w:asciiTheme="minorHAnsi" w:hAnsiTheme="minorHAnsi" w:cstheme="minorHAnsi"/>
          <w:b/>
          <w:szCs w:val="24"/>
        </w:rPr>
        <w:t xml:space="preserve"> Avans verilmesi şartları ve miktarı </w:t>
      </w:r>
    </w:p>
    <w:p w:rsidR="00F47AD0" w:rsidRPr="00A46357" w:rsidRDefault="00367E72" w:rsidP="00F47AD0">
      <w:pPr>
        <w:ind w:left="1056" w:right="4"/>
        <w:rPr>
          <w:rFonts w:asciiTheme="minorHAnsi" w:hAnsiTheme="minorHAnsi" w:cstheme="minorHAnsi"/>
          <w:szCs w:val="24"/>
        </w:rPr>
      </w:pPr>
      <w:r w:rsidRPr="00A46357">
        <w:rPr>
          <w:rFonts w:asciiTheme="minorHAnsi" w:hAnsiTheme="minorHAnsi" w:cstheme="minorHAnsi"/>
          <w:b/>
          <w:szCs w:val="24"/>
        </w:rPr>
        <w:t>13.1.</w:t>
      </w:r>
      <w:r w:rsidRPr="00A46357">
        <w:rPr>
          <w:rFonts w:asciiTheme="minorHAnsi" w:hAnsiTheme="minorHAnsi" w:cstheme="minorHAnsi"/>
          <w:szCs w:val="24"/>
        </w:rPr>
        <w:t xml:space="preserve"> </w:t>
      </w:r>
      <w:r w:rsidRPr="00A46357">
        <w:rPr>
          <w:rFonts w:asciiTheme="minorHAnsi" w:hAnsiTheme="minorHAnsi" w:cstheme="minorHAnsi"/>
          <w:szCs w:val="24"/>
        </w:rPr>
        <w:tab/>
        <w:t xml:space="preserve">Yükleniciye </w:t>
      </w:r>
      <w:r w:rsidRPr="00A46357">
        <w:rPr>
          <w:rFonts w:asciiTheme="minorHAnsi" w:hAnsiTheme="minorHAnsi" w:cstheme="minorHAnsi"/>
          <w:szCs w:val="24"/>
        </w:rPr>
        <w:tab/>
        <w:t xml:space="preserve">taahhüdün </w:t>
      </w:r>
      <w:r w:rsidRPr="00A46357">
        <w:rPr>
          <w:rFonts w:asciiTheme="minorHAnsi" w:hAnsiTheme="minorHAnsi" w:cstheme="minorHAnsi"/>
          <w:szCs w:val="24"/>
        </w:rPr>
        <w:tab/>
        <w:t>ger</w:t>
      </w:r>
      <w:r w:rsidR="00F47AD0" w:rsidRPr="00A46357">
        <w:rPr>
          <w:rFonts w:asciiTheme="minorHAnsi" w:hAnsiTheme="minorHAnsi" w:cstheme="minorHAnsi"/>
          <w:szCs w:val="24"/>
        </w:rPr>
        <w:t xml:space="preserve">çekleştirilmesi </w:t>
      </w:r>
      <w:r w:rsidR="00F47AD0" w:rsidRPr="00A46357">
        <w:rPr>
          <w:rFonts w:asciiTheme="minorHAnsi" w:hAnsiTheme="minorHAnsi" w:cstheme="minorHAnsi"/>
          <w:szCs w:val="24"/>
        </w:rPr>
        <w:tab/>
        <w:t>sırasında avans verilmeyecektir.</w:t>
      </w:r>
      <w:r w:rsidRPr="00A46357">
        <w:rPr>
          <w:rFonts w:asciiTheme="minorHAnsi" w:hAnsiTheme="minorHAnsi" w:cstheme="minorHAnsi"/>
          <w:szCs w:val="24"/>
        </w:rPr>
        <w:t xml:space="preserve"> </w:t>
      </w:r>
    </w:p>
    <w:p w:rsidR="00367E72" w:rsidRPr="00A46357" w:rsidRDefault="00367E72" w:rsidP="00F47AD0">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14 -</w:t>
      </w:r>
      <w:proofErr w:type="gramEnd"/>
      <w:r w:rsidRPr="00A46357">
        <w:rPr>
          <w:rFonts w:asciiTheme="minorHAnsi" w:hAnsiTheme="minorHAnsi" w:cstheme="minorHAnsi"/>
          <w:b/>
          <w:szCs w:val="24"/>
        </w:rPr>
        <w:t xml:space="preserve"> Fiyat Farkı </w:t>
      </w:r>
    </w:p>
    <w:p w:rsidR="00367E72" w:rsidRPr="00A46357" w:rsidRDefault="002B1277" w:rsidP="002B1277">
      <w:pPr>
        <w:spacing w:after="149"/>
        <w:ind w:right="4"/>
        <w:rPr>
          <w:rFonts w:asciiTheme="minorHAnsi" w:hAnsiTheme="minorHAnsi" w:cstheme="minorHAnsi"/>
          <w:szCs w:val="24"/>
        </w:rPr>
      </w:pPr>
      <w:r w:rsidRPr="00A46357">
        <w:rPr>
          <w:rFonts w:asciiTheme="minorHAnsi" w:hAnsiTheme="minorHAnsi" w:cstheme="minorHAnsi"/>
          <w:b/>
          <w:szCs w:val="24"/>
        </w:rPr>
        <w:t>14.</w:t>
      </w:r>
      <w:r w:rsidR="00F47AD0" w:rsidRPr="00A46357">
        <w:rPr>
          <w:rFonts w:asciiTheme="minorHAnsi" w:hAnsiTheme="minorHAnsi" w:cstheme="minorHAnsi"/>
          <w:b/>
          <w:szCs w:val="24"/>
        </w:rPr>
        <w:t>1.</w:t>
      </w:r>
      <w:r w:rsidR="00F47AD0" w:rsidRPr="00A46357">
        <w:rPr>
          <w:rFonts w:asciiTheme="minorHAnsi" w:hAnsiTheme="minorHAnsi" w:cstheme="minorHAnsi"/>
          <w:szCs w:val="24"/>
        </w:rPr>
        <w:t xml:space="preserve"> Fiyat farkı verilmeyecektir.</w:t>
      </w:r>
      <w:r w:rsidR="00367E72" w:rsidRPr="00A46357">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14.1.1.</w:t>
      </w:r>
      <w:r w:rsidRPr="00A46357">
        <w:rPr>
          <w:rFonts w:asciiTheme="minorHAnsi" w:hAnsiTheme="minorHAnsi" w:cstheme="minorHAnsi"/>
          <w:szCs w:val="24"/>
        </w:rPr>
        <w:t xml:space="preserve"> Sözleşmede yer alan fiyat farkına ilişkin esas ve usullerde sözleşme imzalandıktan sonra değişiklik yapılamaz.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15 -</w:t>
      </w:r>
      <w:proofErr w:type="gramEnd"/>
      <w:r w:rsidRPr="00A46357">
        <w:rPr>
          <w:rFonts w:asciiTheme="minorHAnsi" w:hAnsiTheme="minorHAnsi" w:cstheme="minorHAnsi"/>
          <w:b/>
          <w:szCs w:val="24"/>
        </w:rPr>
        <w:t xml:space="preserve"> Alt yüklenicilere ilişkin bilgiler ve sorumluluklar </w:t>
      </w:r>
    </w:p>
    <w:p w:rsidR="00367E72" w:rsidRPr="00A46357" w:rsidRDefault="00F47AD0" w:rsidP="00367E72">
      <w:pPr>
        <w:numPr>
          <w:ilvl w:val="1"/>
          <w:numId w:val="7"/>
        </w:numPr>
        <w:ind w:right="4" w:hanging="602"/>
        <w:rPr>
          <w:rFonts w:asciiTheme="minorHAnsi" w:hAnsiTheme="minorHAnsi" w:cstheme="minorHAnsi"/>
          <w:szCs w:val="24"/>
        </w:rPr>
      </w:pPr>
      <w:r w:rsidRPr="00A46357">
        <w:rPr>
          <w:rFonts w:asciiTheme="minorHAnsi" w:hAnsiTheme="minorHAnsi" w:cstheme="minorHAnsi"/>
          <w:szCs w:val="24"/>
        </w:rPr>
        <w:t>Alt yüklenici çalıştırılmayacaktır.</w:t>
      </w:r>
      <w:r w:rsidR="00367E72" w:rsidRPr="00A46357">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16 -</w:t>
      </w:r>
      <w:proofErr w:type="gramEnd"/>
      <w:r w:rsidRPr="00A46357">
        <w:rPr>
          <w:rFonts w:asciiTheme="minorHAnsi" w:hAnsiTheme="minorHAnsi" w:cstheme="minorHAnsi"/>
          <w:b/>
          <w:szCs w:val="24"/>
        </w:rPr>
        <w:t xml:space="preserve"> Yüklenicinin yükümlülükleri </w:t>
      </w:r>
    </w:p>
    <w:p w:rsidR="00367E72" w:rsidRPr="00A46357" w:rsidRDefault="00367E72" w:rsidP="00367E72">
      <w:pPr>
        <w:spacing w:after="149"/>
        <w:ind w:left="1056" w:right="4"/>
        <w:rPr>
          <w:rFonts w:asciiTheme="minorHAnsi" w:hAnsiTheme="minorHAnsi" w:cstheme="minorHAnsi"/>
          <w:szCs w:val="24"/>
        </w:rPr>
      </w:pPr>
      <w:r w:rsidRPr="00A46357">
        <w:rPr>
          <w:rFonts w:asciiTheme="minorHAnsi" w:hAnsiTheme="minorHAnsi" w:cstheme="minorHAnsi"/>
          <w:b/>
          <w:szCs w:val="24"/>
        </w:rPr>
        <w:t>16.1.</w:t>
      </w:r>
      <w:r w:rsidR="002B1277" w:rsidRPr="00A46357">
        <w:rPr>
          <w:rFonts w:asciiTheme="minorHAnsi" w:hAnsiTheme="minorHAnsi" w:cstheme="minorHAnsi"/>
          <w:szCs w:val="24"/>
        </w:rPr>
        <w:t xml:space="preserve"> </w:t>
      </w:r>
      <w:r w:rsidRPr="00A46357">
        <w:rPr>
          <w:rFonts w:asciiTheme="minorHAnsi" w:hAnsiTheme="minorHAnsi" w:cstheme="minorHAnsi"/>
          <w:szCs w:val="24"/>
        </w:rPr>
        <w:t xml:space="preserve">Yüklenicinin genel yükümlülükleri </w:t>
      </w:r>
    </w:p>
    <w:p w:rsidR="00367E72" w:rsidRPr="00A46357" w:rsidRDefault="00367E72" w:rsidP="00367E72">
      <w:pPr>
        <w:spacing w:after="145"/>
        <w:ind w:left="1056" w:right="4"/>
        <w:rPr>
          <w:rFonts w:asciiTheme="minorHAnsi" w:hAnsiTheme="minorHAnsi" w:cstheme="minorHAnsi"/>
          <w:szCs w:val="24"/>
        </w:rPr>
      </w:pPr>
      <w:r w:rsidRPr="00A46357">
        <w:rPr>
          <w:rFonts w:asciiTheme="minorHAnsi" w:hAnsiTheme="minorHAnsi" w:cstheme="minorHAnsi"/>
          <w:b/>
          <w:szCs w:val="24"/>
        </w:rPr>
        <w:t>16.1.1.</w:t>
      </w:r>
      <w:r w:rsidRPr="00A46357">
        <w:rPr>
          <w:rFonts w:asciiTheme="minorHAnsi" w:hAnsiTheme="minorHAnsi" w:cstheme="minorHAnsi"/>
          <w:szCs w:val="24"/>
        </w:rPr>
        <w:t xml:space="preserve"> Yüklenici, işlere gereken özen ve ihtimamı göstermeyi, sözleşme konusu malı/işi, sözleşme ve ihale dokümanlarına göre belirlenen süre, miktar ve bedel dahilinde gerçekleştirmeyi ve oluşabilecek kusurları sözleşme hükü</w:t>
      </w:r>
      <w:r w:rsidR="0047126B" w:rsidRPr="00A46357">
        <w:rPr>
          <w:rFonts w:asciiTheme="minorHAnsi" w:hAnsiTheme="minorHAnsi" w:cstheme="minorHAnsi"/>
          <w:szCs w:val="24"/>
        </w:rPr>
        <w:t xml:space="preserve">mlerine uygun olarak gidermeyi </w:t>
      </w:r>
      <w:r w:rsidRPr="00A46357">
        <w:rPr>
          <w:rFonts w:asciiTheme="minorHAnsi" w:hAnsiTheme="minorHAnsi" w:cstheme="minorHAnsi"/>
          <w:szCs w:val="24"/>
        </w:rPr>
        <w:t xml:space="preserve">kabul ve taahhüt eder.  Yüklenici, üstlenmiş olduğu iş ve bu işe ilişkin programa uygun olarak, </w:t>
      </w:r>
      <w:r w:rsidR="00C454A7" w:rsidRPr="00A46357">
        <w:rPr>
          <w:rFonts w:asciiTheme="minorHAnsi" w:hAnsiTheme="minorHAnsi" w:cstheme="minorHAnsi"/>
          <w:szCs w:val="24"/>
        </w:rPr>
        <w:t xml:space="preserve">zorundadır. İdarenin </w:t>
      </w:r>
      <w:r w:rsidRPr="00A46357">
        <w:rPr>
          <w:rFonts w:asciiTheme="minorHAnsi" w:hAnsiTheme="minorHAnsi" w:cstheme="minorHAnsi"/>
          <w:szCs w:val="24"/>
        </w:rPr>
        <w:t xml:space="preserve">uyarı ve talimatlarına uymaması veya sözleşmede belirtilen yükümlülüklerin ihlal edilmesi nedeniyle, </w:t>
      </w:r>
      <w:r w:rsidRPr="00A46357">
        <w:rPr>
          <w:rFonts w:asciiTheme="minorHAnsi" w:hAnsiTheme="minorHAnsi" w:cstheme="minorHAnsi"/>
          <w:szCs w:val="24"/>
        </w:rPr>
        <w:lastRenderedPageBreak/>
        <w:t xml:space="preserve">İdarenin ve/veya üçüncü şahısların bir zarara uğraması halinde, her türlü zarar ve ziyan yükleniciye tazmin ettirilir.  </w:t>
      </w:r>
    </w:p>
    <w:p w:rsidR="00367E72" w:rsidRPr="00A46357" w:rsidRDefault="00367E72" w:rsidP="00367E72">
      <w:pPr>
        <w:spacing w:after="132"/>
        <w:ind w:left="1056" w:right="4"/>
        <w:rPr>
          <w:rFonts w:asciiTheme="minorHAnsi" w:hAnsiTheme="minorHAnsi" w:cstheme="minorHAnsi"/>
          <w:szCs w:val="24"/>
        </w:rPr>
      </w:pPr>
      <w:r w:rsidRPr="00A46357">
        <w:rPr>
          <w:rFonts w:asciiTheme="minorHAnsi" w:hAnsiTheme="minorHAnsi" w:cstheme="minorHAnsi"/>
          <w:b/>
          <w:szCs w:val="24"/>
        </w:rPr>
        <w:t>16.1.2.</w:t>
      </w:r>
      <w:r w:rsidRPr="00A46357">
        <w:rPr>
          <w:rFonts w:asciiTheme="minorHAnsi" w:hAnsiTheme="minorHAnsi" w:cstheme="minorHAnsi"/>
          <w:szCs w:val="24"/>
        </w:rPr>
        <w:t xml:space="preserve"> Yüklenici, işin yapımı sırasında </w:t>
      </w:r>
      <w:r w:rsidR="00980406" w:rsidRPr="00A46357">
        <w:rPr>
          <w:rFonts w:asciiTheme="minorHAnsi" w:hAnsiTheme="minorHAnsi" w:cstheme="minorHAnsi"/>
          <w:szCs w:val="24"/>
        </w:rPr>
        <w:t xml:space="preserve">Vakıf Yükseköğretim Kurumları </w:t>
      </w:r>
      <w:r w:rsidRPr="00A46357">
        <w:rPr>
          <w:rFonts w:asciiTheme="minorHAnsi" w:hAnsiTheme="minorHAnsi" w:cstheme="minorHAnsi"/>
          <w:szCs w:val="24"/>
        </w:rPr>
        <w:t xml:space="preserve">Yönetmeliği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367E72" w:rsidRPr="004318D4" w:rsidRDefault="00367E72" w:rsidP="00367E72">
      <w:pPr>
        <w:spacing w:after="146"/>
        <w:ind w:left="1056" w:right="4"/>
        <w:rPr>
          <w:rFonts w:asciiTheme="minorHAnsi" w:hAnsiTheme="minorHAnsi" w:cstheme="minorHAnsi"/>
          <w:color w:val="auto"/>
          <w:szCs w:val="24"/>
        </w:rPr>
      </w:pPr>
      <w:r w:rsidRPr="004318D4">
        <w:rPr>
          <w:rFonts w:asciiTheme="minorHAnsi" w:hAnsiTheme="minorHAnsi" w:cstheme="minorHAnsi"/>
          <w:b/>
          <w:color w:val="auto"/>
          <w:szCs w:val="24"/>
        </w:rPr>
        <w:t>16.1.3.</w:t>
      </w:r>
      <w:r w:rsidRPr="004318D4">
        <w:rPr>
          <w:rFonts w:asciiTheme="minorHAnsi" w:hAnsiTheme="minorHAnsi" w:cstheme="minorHAnsi"/>
          <w:color w:val="auto"/>
          <w:szCs w:val="24"/>
        </w:rPr>
        <w:t xml:space="preserve"> Yüklenici, sözleşme konusu </w:t>
      </w:r>
      <w:r w:rsidR="00192F58"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İdareye teslimine kadar korun</w:t>
      </w:r>
      <w:r w:rsidR="003F5C3A" w:rsidRPr="004318D4">
        <w:rPr>
          <w:rFonts w:asciiTheme="minorHAnsi" w:hAnsiTheme="minorHAnsi" w:cstheme="minorHAnsi"/>
          <w:color w:val="auto"/>
          <w:szCs w:val="24"/>
        </w:rPr>
        <w:t>masından sorumludur. Yüklenici,</w:t>
      </w:r>
      <w:r w:rsidRPr="004318D4">
        <w:rPr>
          <w:rFonts w:asciiTheme="minorHAnsi" w:hAnsiTheme="minorHAnsi" w:cstheme="minorHAnsi"/>
          <w:color w:val="auto"/>
          <w:szCs w:val="24"/>
        </w:rPr>
        <w:t xml:space="preserve"> </w:t>
      </w:r>
      <w:r w:rsidR="00192F58"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İdareye tesliminden önce deprem, su baskını, toprak kayması, fırtına, yangın, hırsızlık, üçüncü kişiler tarafından verilecek zararlar dahil olmak üzere malın zayii, kısmen veya tamame</w:t>
      </w:r>
      <w:r w:rsidR="003F5C3A" w:rsidRPr="004318D4">
        <w:rPr>
          <w:rFonts w:asciiTheme="minorHAnsi" w:hAnsiTheme="minorHAnsi" w:cstheme="minorHAnsi"/>
          <w:color w:val="auto"/>
          <w:szCs w:val="24"/>
        </w:rPr>
        <w:t xml:space="preserve">n hasar görmesi gibi durumlarda </w:t>
      </w:r>
      <w:r w:rsidR="00192F58" w:rsidRPr="004318D4">
        <w:rPr>
          <w:rFonts w:asciiTheme="minorHAnsi" w:hAnsiTheme="minorHAnsi" w:cstheme="minorHAnsi"/>
          <w:color w:val="auto"/>
          <w:szCs w:val="24"/>
        </w:rPr>
        <w:t xml:space="preserve">basılı kitapları </w:t>
      </w:r>
      <w:r w:rsidRPr="004318D4">
        <w:rPr>
          <w:rFonts w:asciiTheme="minorHAnsi" w:hAnsiTheme="minorHAnsi" w:cstheme="minorHAnsi"/>
          <w:color w:val="auto"/>
          <w:szCs w:val="24"/>
        </w:rPr>
        <w:t xml:space="preserve">yenisi ile değiştirmek zorundadır. </w:t>
      </w:r>
    </w:p>
    <w:p w:rsidR="00367E72" w:rsidRPr="004318D4" w:rsidRDefault="00367E72" w:rsidP="00367E72">
      <w:pPr>
        <w:ind w:left="1056" w:right="4"/>
        <w:rPr>
          <w:rFonts w:asciiTheme="minorHAnsi" w:hAnsiTheme="minorHAnsi" w:cstheme="minorHAnsi"/>
          <w:color w:val="auto"/>
          <w:szCs w:val="24"/>
        </w:rPr>
      </w:pPr>
      <w:r w:rsidRPr="004318D4">
        <w:rPr>
          <w:rFonts w:asciiTheme="minorHAnsi" w:hAnsiTheme="minorHAnsi" w:cstheme="minorHAnsi"/>
          <w:b/>
          <w:color w:val="auto"/>
          <w:szCs w:val="24"/>
        </w:rPr>
        <w:t>16.1.4.</w:t>
      </w:r>
      <w:r w:rsidRPr="004318D4">
        <w:rPr>
          <w:rFonts w:asciiTheme="minorHAnsi" w:hAnsiTheme="minorHAnsi" w:cstheme="minorHAnsi"/>
          <w:color w:val="auto"/>
          <w:szCs w:val="24"/>
        </w:rPr>
        <w:t xml:space="preserve"> Yüklenici, yetkili kuruluşlarca alım konusu </w:t>
      </w:r>
      <w:r w:rsidRPr="004318D4">
        <w:rPr>
          <w:rFonts w:asciiTheme="minorHAnsi" w:hAnsiTheme="minorHAnsi" w:cstheme="minorHAnsi"/>
          <w:strike/>
          <w:color w:val="auto"/>
          <w:szCs w:val="24"/>
        </w:rPr>
        <w:t>malın</w:t>
      </w:r>
      <w:r w:rsidRPr="004318D4">
        <w:rPr>
          <w:rFonts w:asciiTheme="minorHAnsi" w:hAnsiTheme="minorHAnsi" w:cstheme="minorHAnsi"/>
          <w:color w:val="auto"/>
          <w:szCs w:val="24"/>
        </w:rPr>
        <w:t xml:space="preserve"> </w:t>
      </w:r>
      <w:r w:rsidR="00192F58"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piyasaya arzına ve ürün güvenliğine ilişkin</w:t>
      </w:r>
      <w:r w:rsidR="003F5C3A" w:rsidRPr="004318D4">
        <w:rPr>
          <w:rFonts w:asciiTheme="minorHAnsi" w:hAnsiTheme="minorHAnsi" w:cstheme="minorHAnsi"/>
          <w:color w:val="auto"/>
          <w:szCs w:val="24"/>
        </w:rPr>
        <w:t xml:space="preserve"> yaptıkları düzenlemelere uygun</w:t>
      </w:r>
      <w:r w:rsidRPr="004318D4">
        <w:rPr>
          <w:rFonts w:asciiTheme="minorHAnsi" w:hAnsiTheme="minorHAnsi" w:cstheme="minorHAnsi"/>
          <w:color w:val="auto"/>
          <w:szCs w:val="24"/>
        </w:rPr>
        <w:t xml:space="preserve"> teslim etmek zorundadır. </w:t>
      </w:r>
    </w:p>
    <w:p w:rsidR="00367E72" w:rsidRPr="004318D4" w:rsidRDefault="00367E72" w:rsidP="00367E72">
      <w:pPr>
        <w:spacing w:after="149"/>
        <w:ind w:left="1056" w:right="4"/>
        <w:rPr>
          <w:rFonts w:asciiTheme="minorHAnsi" w:hAnsiTheme="minorHAnsi" w:cstheme="minorHAnsi"/>
          <w:color w:val="auto"/>
          <w:szCs w:val="24"/>
        </w:rPr>
      </w:pPr>
      <w:r w:rsidRPr="004318D4">
        <w:rPr>
          <w:rFonts w:asciiTheme="minorHAnsi" w:hAnsiTheme="minorHAnsi" w:cstheme="minorHAnsi"/>
          <w:b/>
          <w:color w:val="auto"/>
          <w:szCs w:val="24"/>
        </w:rPr>
        <w:t>16.2.</w:t>
      </w:r>
      <w:r w:rsidRPr="004318D4">
        <w:rPr>
          <w:rFonts w:asciiTheme="minorHAnsi" w:hAnsiTheme="minorHAnsi" w:cstheme="minorHAnsi"/>
          <w:color w:val="auto"/>
          <w:szCs w:val="24"/>
        </w:rPr>
        <w:t xml:space="preserve"> Yüklenicinin montaja ilişkin yükümlülükleri </w:t>
      </w:r>
    </w:p>
    <w:p w:rsidR="00367E72" w:rsidRPr="004318D4" w:rsidRDefault="00367E72" w:rsidP="00AC7A64">
      <w:pPr>
        <w:spacing w:after="144"/>
        <w:ind w:left="1056" w:right="4"/>
        <w:rPr>
          <w:rFonts w:asciiTheme="minorHAnsi" w:hAnsiTheme="minorHAnsi" w:cstheme="minorHAnsi"/>
          <w:color w:val="auto"/>
          <w:szCs w:val="24"/>
        </w:rPr>
      </w:pPr>
      <w:r w:rsidRPr="004318D4">
        <w:rPr>
          <w:rFonts w:asciiTheme="minorHAnsi" w:hAnsiTheme="minorHAnsi" w:cstheme="minorHAnsi"/>
          <w:b/>
          <w:color w:val="auto"/>
          <w:szCs w:val="24"/>
        </w:rPr>
        <w:t>16.2.1.</w:t>
      </w:r>
      <w:r w:rsidRPr="004318D4">
        <w:rPr>
          <w:rFonts w:asciiTheme="minorHAnsi" w:hAnsiTheme="minorHAnsi" w:cstheme="minorHAnsi"/>
          <w:color w:val="auto"/>
          <w:szCs w:val="24"/>
        </w:rPr>
        <w:t xml:space="preserve"> </w:t>
      </w:r>
      <w:r w:rsidR="00AC7A64" w:rsidRPr="004318D4">
        <w:rPr>
          <w:rFonts w:asciiTheme="minorHAnsi" w:hAnsiTheme="minorHAnsi" w:cstheme="minorHAnsi"/>
          <w:color w:val="auto"/>
          <w:szCs w:val="24"/>
        </w:rPr>
        <w:t>Bu madde boş bırakılmıştır.</w:t>
      </w:r>
    </w:p>
    <w:p w:rsidR="00367E72" w:rsidRPr="004318D4" w:rsidRDefault="00367E72" w:rsidP="00367E72">
      <w:pPr>
        <w:spacing w:after="149"/>
        <w:ind w:left="1056" w:right="4"/>
        <w:rPr>
          <w:rFonts w:asciiTheme="minorHAnsi" w:hAnsiTheme="minorHAnsi" w:cstheme="minorHAnsi"/>
          <w:color w:val="auto"/>
          <w:szCs w:val="24"/>
        </w:rPr>
      </w:pPr>
      <w:r w:rsidRPr="004318D4">
        <w:rPr>
          <w:rFonts w:asciiTheme="minorHAnsi" w:hAnsiTheme="minorHAnsi" w:cstheme="minorHAnsi"/>
          <w:b/>
          <w:color w:val="auto"/>
          <w:szCs w:val="24"/>
        </w:rPr>
        <w:t>16.</w:t>
      </w:r>
      <w:r w:rsidR="005B4C02">
        <w:rPr>
          <w:rFonts w:asciiTheme="minorHAnsi" w:hAnsiTheme="minorHAnsi" w:cstheme="minorHAnsi"/>
          <w:b/>
          <w:color w:val="auto"/>
          <w:szCs w:val="24"/>
        </w:rPr>
        <w:t>3</w:t>
      </w:r>
      <w:r w:rsidRPr="004318D4">
        <w:rPr>
          <w:rFonts w:asciiTheme="minorHAnsi" w:hAnsiTheme="minorHAnsi" w:cstheme="minorHAnsi"/>
          <w:b/>
          <w:color w:val="auto"/>
          <w:szCs w:val="24"/>
        </w:rPr>
        <w:t>.</w:t>
      </w:r>
      <w:r w:rsidRPr="004318D4">
        <w:rPr>
          <w:rFonts w:asciiTheme="minorHAnsi" w:hAnsiTheme="minorHAnsi" w:cstheme="minorHAnsi"/>
          <w:color w:val="auto"/>
          <w:szCs w:val="24"/>
        </w:rPr>
        <w:t xml:space="preserve"> </w:t>
      </w:r>
      <w:r w:rsidR="00D25D38"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 xml:space="preserve">taşınması  </w:t>
      </w:r>
    </w:p>
    <w:p w:rsidR="00367E72" w:rsidRPr="004318D4" w:rsidRDefault="00367E72" w:rsidP="00367E72">
      <w:pPr>
        <w:spacing w:after="147"/>
        <w:ind w:left="1056" w:right="4"/>
        <w:rPr>
          <w:rFonts w:asciiTheme="minorHAnsi" w:hAnsiTheme="minorHAnsi" w:cstheme="minorHAnsi"/>
          <w:color w:val="auto"/>
          <w:szCs w:val="24"/>
        </w:rPr>
      </w:pPr>
      <w:r w:rsidRPr="004318D4">
        <w:rPr>
          <w:rFonts w:asciiTheme="minorHAnsi" w:hAnsiTheme="minorHAnsi" w:cstheme="minorHAnsi"/>
          <w:b/>
          <w:color w:val="auto"/>
          <w:szCs w:val="24"/>
        </w:rPr>
        <w:t>16.</w:t>
      </w:r>
      <w:r w:rsidR="005B4C02">
        <w:rPr>
          <w:rFonts w:asciiTheme="minorHAnsi" w:hAnsiTheme="minorHAnsi" w:cstheme="minorHAnsi"/>
          <w:b/>
          <w:color w:val="auto"/>
          <w:szCs w:val="24"/>
        </w:rPr>
        <w:t>3</w:t>
      </w:r>
      <w:r w:rsidRPr="004318D4">
        <w:rPr>
          <w:rFonts w:asciiTheme="minorHAnsi" w:hAnsiTheme="minorHAnsi" w:cstheme="minorHAnsi"/>
          <w:b/>
          <w:color w:val="auto"/>
          <w:szCs w:val="24"/>
        </w:rPr>
        <w:t>.1.</w:t>
      </w:r>
      <w:r w:rsidR="002B1277" w:rsidRPr="004318D4">
        <w:rPr>
          <w:rFonts w:asciiTheme="minorHAnsi" w:hAnsiTheme="minorHAnsi" w:cstheme="minorHAnsi"/>
          <w:color w:val="auto"/>
          <w:szCs w:val="24"/>
        </w:rPr>
        <w:t xml:space="preserve"> </w:t>
      </w:r>
      <w:r w:rsidRPr="004318D4">
        <w:rPr>
          <w:rFonts w:asciiTheme="minorHAnsi" w:hAnsiTheme="minorHAnsi" w:cstheme="minorHAnsi"/>
          <w:color w:val="auto"/>
          <w:szCs w:val="24"/>
        </w:rPr>
        <w:t xml:space="preserve">Yüklenici, iş için gerekli tüm, </w:t>
      </w:r>
      <w:r w:rsidR="00C87DE2"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 xml:space="preserve">ambalajlanmasından, yüklenmesinden, taşınmasından, teslim edilmesinden, boşaltılmasından, depolanmasından ve korunmasından sorumludur. </w:t>
      </w:r>
      <w:r w:rsidR="003F5C3A" w:rsidRPr="004318D4">
        <w:rPr>
          <w:rFonts w:asciiTheme="minorHAnsi" w:hAnsiTheme="minorHAnsi" w:cstheme="minorHAnsi"/>
          <w:color w:val="auto"/>
          <w:szCs w:val="24"/>
        </w:rPr>
        <w:t>B</w:t>
      </w:r>
      <w:r w:rsidR="00C87DE2" w:rsidRPr="004318D4">
        <w:rPr>
          <w:rFonts w:asciiTheme="minorHAnsi" w:hAnsiTheme="minorHAnsi" w:cstheme="minorHAnsi"/>
          <w:color w:val="auto"/>
          <w:szCs w:val="24"/>
        </w:rPr>
        <w:t xml:space="preserve">asılı kitapların </w:t>
      </w:r>
      <w:r w:rsidRPr="004318D4">
        <w:rPr>
          <w:rFonts w:asciiTheme="minorHAnsi" w:hAnsiTheme="minorHAnsi" w:cstheme="minorHAnsi"/>
          <w:color w:val="auto"/>
          <w:szCs w:val="24"/>
        </w:rPr>
        <w:t xml:space="preserve">taşınması sırasında meydana gelebilecek her türlü hasardan Yüklenici sorumludur.  </w:t>
      </w: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005B4C02">
        <w:rPr>
          <w:rFonts w:asciiTheme="minorHAnsi" w:hAnsiTheme="minorHAnsi" w:cstheme="minorHAnsi"/>
          <w:b/>
          <w:color w:val="auto"/>
          <w:szCs w:val="24"/>
        </w:rPr>
        <w:t>17</w:t>
      </w:r>
      <w:r w:rsidRPr="004318D4">
        <w:rPr>
          <w:rFonts w:asciiTheme="minorHAnsi" w:hAnsiTheme="minorHAnsi" w:cstheme="minorHAnsi"/>
          <w:b/>
          <w:color w:val="auto"/>
          <w:szCs w:val="24"/>
        </w:rPr>
        <w:t xml:space="preserve"> -</w:t>
      </w:r>
      <w:proofErr w:type="gramEnd"/>
      <w:r w:rsidRPr="004318D4">
        <w:rPr>
          <w:rFonts w:asciiTheme="minorHAnsi" w:hAnsiTheme="minorHAnsi" w:cstheme="minorHAnsi"/>
          <w:b/>
          <w:color w:val="auto"/>
          <w:szCs w:val="24"/>
        </w:rPr>
        <w:t xml:space="preserve"> Ambalajlama </w:t>
      </w:r>
    </w:p>
    <w:p w:rsidR="00367E72" w:rsidRPr="004318D4" w:rsidRDefault="005B4C02" w:rsidP="00367E72">
      <w:pPr>
        <w:spacing w:after="144"/>
        <w:ind w:left="1056" w:right="4"/>
        <w:rPr>
          <w:rFonts w:asciiTheme="minorHAnsi" w:hAnsiTheme="minorHAnsi" w:cstheme="minorHAnsi"/>
          <w:color w:val="auto"/>
          <w:szCs w:val="24"/>
        </w:rPr>
      </w:pPr>
      <w:r>
        <w:rPr>
          <w:rFonts w:asciiTheme="minorHAnsi" w:hAnsiTheme="minorHAnsi" w:cstheme="minorHAnsi"/>
          <w:b/>
          <w:color w:val="auto"/>
          <w:szCs w:val="24"/>
        </w:rPr>
        <w:t>17</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Sözleşme konusu </w:t>
      </w:r>
      <w:r w:rsidR="003F5C3A" w:rsidRPr="004318D4">
        <w:rPr>
          <w:rFonts w:asciiTheme="minorHAnsi" w:hAnsiTheme="minorHAnsi" w:cstheme="minorHAnsi"/>
          <w:color w:val="auto"/>
          <w:szCs w:val="24"/>
        </w:rPr>
        <w:t>b</w:t>
      </w:r>
      <w:r w:rsidR="0081403A" w:rsidRPr="004318D4">
        <w:rPr>
          <w:rFonts w:asciiTheme="minorHAnsi" w:hAnsiTheme="minorHAnsi" w:cstheme="minorHAnsi"/>
          <w:color w:val="auto"/>
          <w:szCs w:val="24"/>
        </w:rPr>
        <w:t xml:space="preserve">asılı kitapların </w:t>
      </w:r>
      <w:r w:rsidR="00367E72" w:rsidRPr="004318D4">
        <w:rPr>
          <w:rFonts w:asciiTheme="minorHAnsi" w:hAnsiTheme="minorHAnsi" w:cstheme="minorHAnsi"/>
          <w:color w:val="auto"/>
          <w:szCs w:val="24"/>
        </w:rPr>
        <w:t xml:space="preserve">teknik şartnamesinde aksi kararlaştırılmadığı durumlarda, orijinal ambalajında teslim edilecektir. </w:t>
      </w:r>
    </w:p>
    <w:p w:rsidR="00367E72" w:rsidRPr="004318D4" w:rsidRDefault="005B4C02" w:rsidP="00367E72">
      <w:pPr>
        <w:spacing w:after="164"/>
        <w:ind w:left="1056" w:right="4"/>
        <w:rPr>
          <w:rFonts w:asciiTheme="minorHAnsi" w:hAnsiTheme="minorHAnsi" w:cstheme="minorHAnsi"/>
          <w:color w:val="auto"/>
          <w:szCs w:val="24"/>
        </w:rPr>
      </w:pPr>
      <w:r>
        <w:rPr>
          <w:rFonts w:asciiTheme="minorHAnsi" w:hAnsiTheme="minorHAnsi" w:cstheme="minorHAnsi"/>
          <w:b/>
          <w:color w:val="auto"/>
          <w:szCs w:val="24"/>
        </w:rPr>
        <w:t>17</w:t>
      </w:r>
      <w:r w:rsidR="00367E72" w:rsidRPr="004318D4">
        <w:rPr>
          <w:rFonts w:asciiTheme="minorHAnsi" w:hAnsiTheme="minorHAnsi" w:cstheme="minorHAnsi"/>
          <w:b/>
          <w:color w:val="auto"/>
          <w:szCs w:val="24"/>
        </w:rPr>
        <w:t>.2.</w:t>
      </w:r>
      <w:r w:rsidR="00367E72" w:rsidRPr="004318D4">
        <w:rPr>
          <w:rFonts w:asciiTheme="minorHAnsi" w:hAnsiTheme="minorHAnsi" w:cstheme="minorHAnsi"/>
          <w:color w:val="auto"/>
          <w:szCs w:val="24"/>
        </w:rPr>
        <w:t xml:space="preserve"> </w:t>
      </w:r>
      <w:r w:rsidR="0081403A"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uygun şekilde ambalajlanmaması nedeniyle meydana gelebilecek hasar, zarar ve eksiklikler Yükleniciye aittir.  </w:t>
      </w:r>
    </w:p>
    <w:p w:rsidR="00367E72" w:rsidRPr="004318D4" w:rsidRDefault="00367E72" w:rsidP="00367E72">
      <w:pPr>
        <w:spacing w:after="150"/>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005B4C02">
        <w:rPr>
          <w:rFonts w:asciiTheme="minorHAnsi" w:hAnsiTheme="minorHAnsi" w:cstheme="minorHAnsi"/>
          <w:b/>
          <w:color w:val="auto"/>
          <w:szCs w:val="24"/>
        </w:rPr>
        <w:t>18</w:t>
      </w:r>
      <w:r w:rsidRPr="004318D4">
        <w:rPr>
          <w:rFonts w:asciiTheme="minorHAnsi" w:hAnsiTheme="minorHAnsi" w:cstheme="minorHAnsi"/>
          <w:b/>
          <w:color w:val="auto"/>
          <w:szCs w:val="24"/>
        </w:rPr>
        <w:t xml:space="preserve"> -</w:t>
      </w:r>
      <w:proofErr w:type="gramEnd"/>
      <w:r w:rsidRPr="004318D4">
        <w:rPr>
          <w:rFonts w:asciiTheme="minorHAnsi" w:hAnsiTheme="minorHAnsi" w:cstheme="minorHAnsi"/>
          <w:b/>
          <w:color w:val="auto"/>
          <w:szCs w:val="24"/>
        </w:rPr>
        <w:t xml:space="preserve"> Reklam yasağı</w:t>
      </w:r>
    </w:p>
    <w:p w:rsidR="003F5C3A" w:rsidRPr="004318D4" w:rsidRDefault="005B4C02" w:rsidP="005B4C02">
      <w:pPr>
        <w:ind w:left="1056" w:right="4"/>
        <w:rPr>
          <w:rFonts w:asciiTheme="minorHAnsi" w:hAnsiTheme="minorHAnsi" w:cstheme="minorHAnsi"/>
          <w:color w:val="auto"/>
          <w:szCs w:val="24"/>
        </w:rPr>
      </w:pPr>
      <w:r>
        <w:rPr>
          <w:rFonts w:asciiTheme="minorHAnsi" w:hAnsiTheme="minorHAnsi" w:cstheme="minorHAnsi"/>
          <w:b/>
          <w:color w:val="auto"/>
          <w:szCs w:val="24"/>
        </w:rPr>
        <w:lastRenderedPageBreak/>
        <w:t>18</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Yüklenici, İdare tarafından yazılı olarak izin verilmediği sürece, temin ettiğ</w:t>
      </w:r>
      <w:r w:rsidR="004318D4" w:rsidRPr="004318D4">
        <w:rPr>
          <w:rFonts w:asciiTheme="minorHAnsi" w:hAnsiTheme="minorHAnsi" w:cstheme="minorHAnsi"/>
          <w:color w:val="auto"/>
          <w:szCs w:val="24"/>
        </w:rPr>
        <w:t>i</w:t>
      </w:r>
      <w:r w:rsidR="00367E72" w:rsidRPr="004318D4">
        <w:rPr>
          <w:rFonts w:asciiTheme="minorHAnsi" w:hAnsiTheme="minorHAnsi" w:cstheme="minorHAnsi"/>
          <w:color w:val="auto"/>
          <w:szCs w:val="24"/>
        </w:rPr>
        <w:t xml:space="preserve"> </w:t>
      </w:r>
      <w:r w:rsidR="0081403A" w:rsidRPr="004318D4">
        <w:rPr>
          <w:rFonts w:asciiTheme="minorHAnsi" w:hAnsiTheme="minorHAnsi" w:cstheme="minorHAnsi"/>
          <w:color w:val="auto"/>
          <w:szCs w:val="24"/>
        </w:rPr>
        <w:t xml:space="preserve">basılı kitaplar </w:t>
      </w:r>
      <w:r w:rsidR="00367E72" w:rsidRPr="004318D4">
        <w:rPr>
          <w:rFonts w:asciiTheme="minorHAnsi" w:hAnsiTheme="minorHAnsi" w:cstheme="minorHAnsi"/>
          <w:color w:val="auto"/>
          <w:szCs w:val="24"/>
        </w:rPr>
        <w:t xml:space="preserve">ile ilgili olarak İdarenin adını broşür veya herhangi bir tanıtım vasıtasında kullanamaz, ilan edemez. </w:t>
      </w: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005B4C02">
        <w:rPr>
          <w:rFonts w:asciiTheme="minorHAnsi" w:hAnsiTheme="minorHAnsi" w:cstheme="minorHAnsi"/>
          <w:b/>
          <w:color w:val="auto"/>
          <w:szCs w:val="24"/>
        </w:rPr>
        <w:t>19</w:t>
      </w:r>
      <w:r w:rsidRPr="004318D4">
        <w:rPr>
          <w:rFonts w:asciiTheme="minorHAnsi" w:hAnsiTheme="minorHAnsi" w:cstheme="minorHAnsi"/>
          <w:b/>
          <w:color w:val="auto"/>
          <w:szCs w:val="24"/>
        </w:rPr>
        <w:t xml:space="preserve"> -</w:t>
      </w:r>
      <w:proofErr w:type="gramEnd"/>
      <w:r w:rsidRPr="004318D4">
        <w:rPr>
          <w:rFonts w:asciiTheme="minorHAnsi" w:hAnsiTheme="minorHAnsi" w:cstheme="minorHAnsi"/>
          <w:b/>
          <w:color w:val="auto"/>
          <w:szCs w:val="24"/>
        </w:rPr>
        <w:t xml:space="preserve"> Fikri ve sınai mülkiyet hakları </w:t>
      </w:r>
    </w:p>
    <w:p w:rsidR="00367E72" w:rsidRPr="004318D4" w:rsidRDefault="005B4C02" w:rsidP="00367E72">
      <w:pPr>
        <w:spacing w:after="146"/>
        <w:ind w:left="1056" w:right="4"/>
        <w:rPr>
          <w:rFonts w:asciiTheme="minorHAnsi" w:hAnsiTheme="minorHAnsi" w:cstheme="minorHAnsi"/>
          <w:color w:val="auto"/>
          <w:szCs w:val="24"/>
        </w:rPr>
      </w:pPr>
      <w:r>
        <w:rPr>
          <w:rFonts w:asciiTheme="minorHAnsi" w:hAnsiTheme="minorHAnsi" w:cstheme="minorHAnsi"/>
          <w:b/>
          <w:color w:val="auto"/>
          <w:szCs w:val="24"/>
        </w:rPr>
        <w:t>19</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Yüklenici, Sözleşme hükümlerine göre sağlayacağı </w:t>
      </w:r>
      <w:r w:rsidR="0081403A"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bedellerini ödeyecektir.  </w:t>
      </w:r>
    </w:p>
    <w:p w:rsidR="00367E72" w:rsidRPr="004318D4" w:rsidRDefault="00FE2163" w:rsidP="00367E72">
      <w:pPr>
        <w:spacing w:after="148"/>
        <w:ind w:left="1056" w:right="4"/>
        <w:rPr>
          <w:rFonts w:asciiTheme="minorHAnsi" w:hAnsiTheme="minorHAnsi" w:cstheme="minorHAnsi"/>
          <w:color w:val="auto"/>
          <w:szCs w:val="24"/>
        </w:rPr>
      </w:pPr>
      <w:r>
        <w:rPr>
          <w:rFonts w:asciiTheme="minorHAnsi" w:hAnsiTheme="minorHAnsi" w:cstheme="minorHAnsi"/>
          <w:b/>
          <w:color w:val="auto"/>
          <w:szCs w:val="24"/>
        </w:rPr>
        <w:t>19</w:t>
      </w:r>
      <w:r w:rsidR="00367E72" w:rsidRPr="004318D4">
        <w:rPr>
          <w:rFonts w:asciiTheme="minorHAnsi" w:hAnsiTheme="minorHAnsi" w:cstheme="minorHAnsi"/>
          <w:b/>
          <w:color w:val="auto"/>
          <w:szCs w:val="24"/>
        </w:rPr>
        <w:t>.2.</w:t>
      </w:r>
      <w:r w:rsidR="00367E72" w:rsidRPr="004318D4">
        <w:rPr>
          <w:rFonts w:asciiTheme="minorHAnsi" w:hAnsiTheme="minorHAnsi" w:cstheme="minorHAnsi"/>
          <w:color w:val="auto"/>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367E72" w:rsidRPr="00536DCF" w:rsidRDefault="00FE2163" w:rsidP="00367E72">
      <w:pPr>
        <w:spacing w:after="143"/>
        <w:ind w:left="1056" w:right="4"/>
        <w:rPr>
          <w:rFonts w:asciiTheme="minorHAnsi" w:hAnsiTheme="minorHAnsi" w:cstheme="minorHAnsi"/>
          <w:strike/>
          <w:color w:val="0070C0"/>
          <w:szCs w:val="24"/>
        </w:rPr>
      </w:pPr>
      <w:r>
        <w:rPr>
          <w:rFonts w:asciiTheme="minorHAnsi" w:hAnsiTheme="minorHAnsi" w:cstheme="minorHAnsi"/>
          <w:b/>
          <w:color w:val="auto"/>
          <w:szCs w:val="24"/>
        </w:rPr>
        <w:t>19</w:t>
      </w:r>
      <w:r w:rsidR="00367E72" w:rsidRPr="004318D4">
        <w:rPr>
          <w:rFonts w:asciiTheme="minorHAnsi" w:hAnsiTheme="minorHAnsi" w:cstheme="minorHAnsi"/>
          <w:b/>
          <w:color w:val="auto"/>
          <w:szCs w:val="24"/>
        </w:rPr>
        <w:t>.3.</w:t>
      </w:r>
      <w:r w:rsidR="00367E72" w:rsidRPr="004318D4">
        <w:rPr>
          <w:rFonts w:asciiTheme="minorHAnsi" w:hAnsiTheme="minorHAnsi" w:cstheme="minorHAnsi"/>
          <w:color w:val="auto"/>
          <w:szCs w:val="24"/>
        </w:rPr>
        <w:t xml:space="preserve"> Yüklenici, mal üzerindeki fikri ve/veya sınai mülkiyet konusu hak veya eser üzerindeki hakların lisanslarını</w:t>
      </w:r>
      <w:r w:rsidR="004318D4" w:rsidRPr="004318D4">
        <w:rPr>
          <w:rFonts w:asciiTheme="minorHAnsi" w:hAnsiTheme="minorHAnsi" w:cstheme="minorHAnsi"/>
          <w:color w:val="auto"/>
          <w:szCs w:val="24"/>
        </w:rPr>
        <w:t xml:space="preserve"> ihtiyaç olması halinde</w:t>
      </w:r>
      <w:r w:rsidR="00367E72" w:rsidRPr="004318D4">
        <w:rPr>
          <w:rFonts w:asciiTheme="minorHAnsi" w:hAnsiTheme="minorHAnsi" w:cstheme="minorHAnsi"/>
          <w:color w:val="auto"/>
          <w:szCs w:val="24"/>
        </w:rPr>
        <w:t xml:space="preserve"> İdare adına temin edecektir</w:t>
      </w:r>
      <w:r w:rsidR="00367E72" w:rsidRPr="00536DCF">
        <w:rPr>
          <w:rFonts w:asciiTheme="minorHAnsi" w:hAnsiTheme="minorHAnsi" w:cstheme="minorHAnsi"/>
          <w:strike/>
          <w:color w:val="0070C0"/>
          <w:szCs w:val="24"/>
        </w:rPr>
        <w:t xml:space="preserve">.  </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20</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Sözleşmede değişiklik yapılması </w:t>
      </w:r>
    </w:p>
    <w:p w:rsidR="00367E72" w:rsidRPr="00A46357" w:rsidRDefault="00367E72" w:rsidP="00367E72">
      <w:pPr>
        <w:spacing w:after="162"/>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0</w:t>
      </w:r>
      <w:r w:rsidRPr="00A46357">
        <w:rPr>
          <w:rFonts w:asciiTheme="minorHAnsi" w:hAnsiTheme="minorHAnsi" w:cstheme="minorHAnsi"/>
          <w:b/>
          <w:szCs w:val="24"/>
        </w:rPr>
        <w:t>.1.</w:t>
      </w:r>
      <w:r w:rsidRPr="00A46357">
        <w:rPr>
          <w:rFonts w:asciiTheme="minorHAnsi" w:hAnsiTheme="minorHAnsi" w:cstheme="minorHAnsi"/>
          <w:szCs w:val="24"/>
        </w:rPr>
        <w:t xml:space="preserve"> Sözleşme imzalandıktan sonra, sözleşme bedelinin aşılmaması ve İdare ile yüklenicinin karşılıklı olarak anlaşması kaydıyla, aşağıda belirtilen hususlarda sözleşme hükümlerinde değişiklik yapılabilir: </w:t>
      </w:r>
    </w:p>
    <w:p w:rsidR="00367E72" w:rsidRPr="00A46357" w:rsidRDefault="00367E72" w:rsidP="00367E72">
      <w:pPr>
        <w:spacing w:after="149"/>
        <w:ind w:left="1056" w:right="4"/>
        <w:rPr>
          <w:rFonts w:asciiTheme="minorHAnsi" w:hAnsiTheme="minorHAnsi" w:cstheme="minorHAnsi"/>
          <w:szCs w:val="24"/>
        </w:rPr>
      </w:pPr>
      <w:r w:rsidRPr="00A46357">
        <w:rPr>
          <w:rFonts w:asciiTheme="minorHAnsi" w:hAnsiTheme="minorHAnsi" w:cstheme="minorHAnsi"/>
          <w:szCs w:val="24"/>
        </w:rPr>
        <w:t xml:space="preserve">İşin yapılma veya teslim yeri. </w:t>
      </w:r>
    </w:p>
    <w:p w:rsidR="00367E72" w:rsidRPr="00A46357" w:rsidRDefault="00367E72" w:rsidP="00367E72">
      <w:pPr>
        <w:spacing w:after="144"/>
        <w:ind w:left="1056" w:right="4"/>
        <w:rPr>
          <w:rFonts w:asciiTheme="minorHAnsi" w:hAnsiTheme="minorHAnsi" w:cstheme="minorHAnsi"/>
          <w:szCs w:val="24"/>
        </w:rPr>
      </w:pPr>
      <w:r w:rsidRPr="00A46357">
        <w:rPr>
          <w:rFonts w:asciiTheme="minorHAnsi" w:hAnsiTheme="minorHAnsi" w:cstheme="minorHAnsi"/>
          <w:szCs w:val="24"/>
        </w:rPr>
        <w:t xml:space="preserve">İşin süresinden önce yapılması veya teslim edilmesi kaydıyla işin süresi ve bu süreye uygun olarak ödeme şartları.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0</w:t>
      </w:r>
      <w:r w:rsidRPr="00A46357">
        <w:rPr>
          <w:rFonts w:asciiTheme="minorHAnsi" w:hAnsiTheme="minorHAnsi" w:cstheme="minorHAnsi"/>
          <w:b/>
          <w:szCs w:val="24"/>
        </w:rPr>
        <w:t>.2.</w:t>
      </w:r>
      <w:r w:rsidRPr="00A46357">
        <w:rPr>
          <w:rFonts w:asciiTheme="minorHAnsi" w:hAnsiTheme="minorHAnsi" w:cstheme="minorHAnsi"/>
          <w:szCs w:val="24"/>
        </w:rPr>
        <w:t xml:space="preserve"> Bu hallerin dışında sözleşme hükümlerinde değişiklik yapılamaz ve ek sözleşme düzenlenemez.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Madde 2</w:t>
      </w:r>
      <w:r w:rsidR="00FE2163">
        <w:rPr>
          <w:rFonts w:asciiTheme="minorHAnsi" w:hAnsiTheme="minorHAnsi" w:cstheme="minorHAnsi"/>
          <w:b/>
          <w:szCs w:val="24"/>
        </w:rPr>
        <w:t>1</w:t>
      </w:r>
      <w:r w:rsidRPr="00A46357">
        <w:rPr>
          <w:rFonts w:asciiTheme="minorHAnsi" w:hAnsiTheme="minorHAnsi" w:cstheme="minorHAnsi"/>
          <w:b/>
          <w:szCs w:val="24"/>
        </w:rPr>
        <w:t xml:space="preserve"> – Süre uzatımı verilebilecek haller ve şartları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1</w:t>
      </w:r>
      <w:r w:rsidRPr="00A46357">
        <w:rPr>
          <w:rFonts w:asciiTheme="minorHAnsi" w:hAnsiTheme="minorHAnsi" w:cstheme="minorHAnsi"/>
          <w:b/>
          <w:szCs w:val="24"/>
        </w:rPr>
        <w:t>.1.</w:t>
      </w:r>
      <w:r w:rsidRPr="00A46357">
        <w:rPr>
          <w:rFonts w:asciiTheme="minorHAnsi" w:hAnsiTheme="minorHAnsi" w:cstheme="minorHAnsi"/>
          <w:szCs w:val="24"/>
        </w:rPr>
        <w:t xml:space="preserve"> Mücbir sebepler nedeniyle süre uzatımı verilebilecek haller aşağıda sayılmıştır.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1</w:t>
      </w:r>
      <w:r w:rsidRPr="00A46357">
        <w:rPr>
          <w:rFonts w:asciiTheme="minorHAnsi" w:hAnsiTheme="minorHAnsi" w:cstheme="minorHAnsi"/>
          <w:b/>
          <w:szCs w:val="24"/>
        </w:rPr>
        <w:t>.1.1.</w:t>
      </w:r>
      <w:r w:rsidRPr="00A46357">
        <w:rPr>
          <w:rFonts w:asciiTheme="minorHAnsi" w:hAnsiTheme="minorHAnsi" w:cstheme="minorHAnsi"/>
          <w:szCs w:val="24"/>
        </w:rPr>
        <w:t xml:space="preserve"> Mücbir sebepler: </w:t>
      </w:r>
    </w:p>
    <w:p w:rsidR="00367E72" w:rsidRPr="00A46357" w:rsidRDefault="00367E72" w:rsidP="00367E72">
      <w:pPr>
        <w:numPr>
          <w:ilvl w:val="0"/>
          <w:numId w:val="9"/>
        </w:numPr>
        <w:spacing w:after="146"/>
        <w:ind w:right="4" w:hanging="281"/>
        <w:rPr>
          <w:rFonts w:asciiTheme="minorHAnsi" w:hAnsiTheme="minorHAnsi" w:cstheme="minorHAnsi"/>
          <w:szCs w:val="24"/>
        </w:rPr>
      </w:pPr>
      <w:r w:rsidRPr="00A46357">
        <w:rPr>
          <w:rFonts w:asciiTheme="minorHAnsi" w:hAnsiTheme="minorHAnsi" w:cstheme="minorHAnsi"/>
          <w:szCs w:val="24"/>
        </w:rPr>
        <w:t xml:space="preserve">Doğal afetler. </w:t>
      </w:r>
    </w:p>
    <w:p w:rsidR="00367E72" w:rsidRPr="00A46357" w:rsidRDefault="00367E72" w:rsidP="00367E72">
      <w:pPr>
        <w:numPr>
          <w:ilvl w:val="0"/>
          <w:numId w:val="9"/>
        </w:numPr>
        <w:ind w:right="4" w:hanging="281"/>
        <w:rPr>
          <w:rFonts w:asciiTheme="minorHAnsi" w:hAnsiTheme="minorHAnsi" w:cstheme="minorHAnsi"/>
          <w:szCs w:val="24"/>
        </w:rPr>
      </w:pPr>
      <w:r w:rsidRPr="00A46357">
        <w:rPr>
          <w:rFonts w:asciiTheme="minorHAnsi" w:hAnsiTheme="minorHAnsi" w:cstheme="minorHAnsi"/>
          <w:szCs w:val="24"/>
        </w:rPr>
        <w:t xml:space="preserve">Kanuni grev. </w:t>
      </w:r>
    </w:p>
    <w:p w:rsidR="00367E72" w:rsidRPr="00A46357" w:rsidRDefault="00367E72" w:rsidP="00367E72">
      <w:pPr>
        <w:numPr>
          <w:ilvl w:val="0"/>
          <w:numId w:val="9"/>
        </w:numPr>
        <w:ind w:right="4" w:hanging="281"/>
        <w:rPr>
          <w:rFonts w:asciiTheme="minorHAnsi" w:hAnsiTheme="minorHAnsi" w:cstheme="minorHAnsi"/>
          <w:szCs w:val="24"/>
        </w:rPr>
      </w:pPr>
      <w:r w:rsidRPr="00A46357">
        <w:rPr>
          <w:rFonts w:asciiTheme="minorHAnsi" w:hAnsiTheme="minorHAnsi" w:cstheme="minorHAnsi"/>
          <w:szCs w:val="24"/>
        </w:rPr>
        <w:t xml:space="preserve">Genel salgın hastalık. </w:t>
      </w:r>
    </w:p>
    <w:p w:rsidR="00367E72" w:rsidRPr="00A46357" w:rsidRDefault="00367E72" w:rsidP="00367E72">
      <w:pPr>
        <w:spacing w:after="149"/>
        <w:ind w:left="1056" w:right="4"/>
        <w:rPr>
          <w:rFonts w:asciiTheme="minorHAnsi" w:hAnsiTheme="minorHAnsi" w:cstheme="minorHAnsi"/>
          <w:szCs w:val="24"/>
        </w:rPr>
      </w:pPr>
      <w:proofErr w:type="gramStart"/>
      <w:r w:rsidRPr="00A46357">
        <w:rPr>
          <w:rFonts w:asciiTheme="minorHAnsi" w:hAnsiTheme="minorHAnsi" w:cstheme="minorHAnsi"/>
          <w:szCs w:val="24"/>
        </w:rPr>
        <w:lastRenderedPageBreak/>
        <w:t>ç</w:t>
      </w:r>
      <w:proofErr w:type="gramEnd"/>
      <w:r w:rsidRPr="00A46357">
        <w:rPr>
          <w:rFonts w:asciiTheme="minorHAnsi" w:hAnsiTheme="minorHAnsi" w:cstheme="minorHAnsi"/>
          <w:szCs w:val="24"/>
        </w:rPr>
        <w:t xml:space="preserve">) Kısmi veya genel seferberlik ilanı. </w:t>
      </w:r>
    </w:p>
    <w:p w:rsidR="00997755" w:rsidRPr="00A46357" w:rsidRDefault="00367E72" w:rsidP="00367E72">
      <w:pPr>
        <w:spacing w:after="77" w:line="364" w:lineRule="auto"/>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1</w:t>
      </w:r>
      <w:r w:rsidRPr="00A46357">
        <w:rPr>
          <w:rFonts w:asciiTheme="minorHAnsi" w:hAnsiTheme="minorHAnsi" w:cstheme="minorHAnsi"/>
          <w:b/>
          <w:szCs w:val="24"/>
        </w:rPr>
        <w:t>.1.2.</w:t>
      </w:r>
      <w:r w:rsidRPr="00A46357">
        <w:rPr>
          <w:rFonts w:asciiTheme="minorHAnsi" w:hAnsiTheme="minorHAnsi" w:cstheme="minorHAnsi"/>
          <w:szCs w:val="24"/>
        </w:rPr>
        <w:t xml:space="preserve"> Yukarıda belirtilen hallerin mücbir sebep olarak kabul edilmesi ve yükleniciye süre uzatımı verilebilmesi için, mücbir sebep olarak kabul edilecek durumun;      </w:t>
      </w:r>
    </w:p>
    <w:p w:rsidR="00367E72" w:rsidRPr="00A46357" w:rsidRDefault="00367E72" w:rsidP="00367E72">
      <w:pPr>
        <w:spacing w:after="77" w:line="364" w:lineRule="auto"/>
        <w:ind w:left="1056" w:right="4"/>
        <w:rPr>
          <w:rFonts w:asciiTheme="minorHAnsi" w:hAnsiTheme="minorHAnsi" w:cstheme="minorHAnsi"/>
          <w:szCs w:val="24"/>
        </w:rPr>
      </w:pPr>
      <w:r w:rsidRPr="00A46357">
        <w:rPr>
          <w:rFonts w:asciiTheme="minorHAnsi" w:hAnsiTheme="minorHAnsi" w:cstheme="minorHAnsi"/>
          <w:szCs w:val="24"/>
        </w:rPr>
        <w:t xml:space="preserve">a)  Yüklenicinin kusurundan kaynaklanmamış olması, </w:t>
      </w:r>
    </w:p>
    <w:p w:rsidR="00367E72" w:rsidRPr="00A46357" w:rsidRDefault="00367E72" w:rsidP="00367E72">
      <w:pPr>
        <w:numPr>
          <w:ilvl w:val="3"/>
          <w:numId w:val="14"/>
        </w:numPr>
        <w:ind w:left="1391" w:right="4" w:hanging="345"/>
        <w:rPr>
          <w:rFonts w:asciiTheme="minorHAnsi" w:hAnsiTheme="minorHAnsi" w:cstheme="minorHAnsi"/>
          <w:szCs w:val="24"/>
        </w:rPr>
      </w:pPr>
      <w:r w:rsidRPr="00A46357">
        <w:rPr>
          <w:rFonts w:asciiTheme="minorHAnsi" w:hAnsiTheme="minorHAnsi" w:cstheme="minorHAnsi"/>
          <w:szCs w:val="24"/>
        </w:rPr>
        <w:t xml:space="preserve">Taahhüdün yerine getirilmesine engel nitelikte olması, </w:t>
      </w:r>
    </w:p>
    <w:p w:rsidR="00367E72" w:rsidRPr="00A46357" w:rsidRDefault="00367E72" w:rsidP="00367E72">
      <w:pPr>
        <w:numPr>
          <w:ilvl w:val="3"/>
          <w:numId w:val="14"/>
        </w:numPr>
        <w:ind w:left="1391" w:right="4" w:hanging="345"/>
        <w:rPr>
          <w:rFonts w:asciiTheme="minorHAnsi" w:hAnsiTheme="minorHAnsi" w:cstheme="minorHAnsi"/>
          <w:szCs w:val="24"/>
        </w:rPr>
      </w:pPr>
      <w:r w:rsidRPr="00A46357">
        <w:rPr>
          <w:rFonts w:asciiTheme="minorHAnsi" w:hAnsiTheme="minorHAnsi" w:cstheme="minorHAnsi"/>
          <w:szCs w:val="24"/>
        </w:rPr>
        <w:t xml:space="preserve">Yüklenicinin bu engeli ortadan kaldırmaya gücünün yetmemesi, </w:t>
      </w:r>
    </w:p>
    <w:p w:rsidR="00367E72" w:rsidRPr="00A46357" w:rsidRDefault="00367E72" w:rsidP="00997755">
      <w:pPr>
        <w:spacing w:after="30"/>
        <w:ind w:left="1056" w:right="4"/>
        <w:rPr>
          <w:rFonts w:asciiTheme="minorHAnsi" w:hAnsiTheme="minorHAnsi" w:cstheme="minorHAnsi"/>
          <w:szCs w:val="24"/>
        </w:rPr>
      </w:pPr>
      <w:proofErr w:type="gramStart"/>
      <w:r w:rsidRPr="00A46357">
        <w:rPr>
          <w:rFonts w:asciiTheme="minorHAnsi" w:hAnsiTheme="minorHAnsi" w:cstheme="minorHAnsi"/>
          <w:szCs w:val="24"/>
        </w:rPr>
        <w:t>ç)  Mücbir</w:t>
      </w:r>
      <w:proofErr w:type="gramEnd"/>
      <w:r w:rsidRPr="00A46357">
        <w:rPr>
          <w:rFonts w:asciiTheme="minorHAnsi" w:hAnsiTheme="minorHAnsi" w:cstheme="minorHAnsi"/>
          <w:szCs w:val="24"/>
        </w:rPr>
        <w:t xml:space="preserve"> sebebin meydana geldiği tarihi izleyen yirmi gün içinde yüklenicinin İdareye yazılı olarak bildirimde bulunması, </w:t>
      </w:r>
    </w:p>
    <w:p w:rsidR="00997755" w:rsidRPr="00A46357" w:rsidRDefault="00997755" w:rsidP="00997755">
      <w:pPr>
        <w:spacing w:after="30"/>
        <w:ind w:left="1056" w:right="4"/>
        <w:rPr>
          <w:rFonts w:asciiTheme="minorHAnsi" w:hAnsiTheme="minorHAnsi" w:cstheme="minorHAnsi"/>
          <w:szCs w:val="24"/>
        </w:rPr>
      </w:pPr>
    </w:p>
    <w:p w:rsidR="00367E72" w:rsidRPr="00A46357" w:rsidRDefault="00367E72" w:rsidP="00367E72">
      <w:pPr>
        <w:numPr>
          <w:ilvl w:val="3"/>
          <w:numId w:val="14"/>
        </w:numPr>
        <w:spacing w:after="44" w:line="397" w:lineRule="auto"/>
        <w:ind w:left="1391" w:right="4" w:hanging="345"/>
        <w:rPr>
          <w:rFonts w:asciiTheme="minorHAnsi" w:hAnsiTheme="minorHAnsi" w:cstheme="minorHAnsi"/>
          <w:szCs w:val="24"/>
        </w:rPr>
      </w:pPr>
      <w:r w:rsidRPr="00A46357">
        <w:rPr>
          <w:rFonts w:asciiTheme="minorHAnsi" w:hAnsiTheme="minorHAnsi" w:cstheme="minorHAnsi"/>
          <w:szCs w:val="24"/>
        </w:rPr>
        <w:t xml:space="preserve">Yetkili merciler tarafından belgelendirilmesi, zorunludur. </w:t>
      </w:r>
    </w:p>
    <w:p w:rsidR="00367E72" w:rsidRPr="00A46357" w:rsidRDefault="00367E72" w:rsidP="00367E72">
      <w:pPr>
        <w:spacing w:after="149"/>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1</w:t>
      </w:r>
      <w:r w:rsidRPr="00A46357">
        <w:rPr>
          <w:rFonts w:asciiTheme="minorHAnsi" w:hAnsiTheme="minorHAnsi" w:cstheme="minorHAnsi"/>
          <w:b/>
          <w:szCs w:val="24"/>
        </w:rPr>
        <w:t>.2.</w:t>
      </w:r>
      <w:r w:rsidRPr="00A46357">
        <w:rPr>
          <w:rFonts w:asciiTheme="minorHAnsi" w:hAnsiTheme="minorHAnsi" w:cstheme="minorHAnsi"/>
          <w:szCs w:val="24"/>
        </w:rPr>
        <w:t xml:space="preserve"> İdareden kaynaklanan nedenlerle süre uzatımı verilecek haller </w:t>
      </w:r>
    </w:p>
    <w:p w:rsidR="00367E72" w:rsidRPr="00A46357" w:rsidRDefault="00FE2163" w:rsidP="00FE2163">
      <w:pPr>
        <w:spacing w:after="124"/>
        <w:ind w:left="1056" w:right="4" w:firstLine="0"/>
        <w:rPr>
          <w:rFonts w:asciiTheme="minorHAnsi" w:hAnsiTheme="minorHAnsi" w:cstheme="minorHAnsi"/>
          <w:szCs w:val="24"/>
        </w:rPr>
      </w:pPr>
      <w:r w:rsidRPr="00FE2163">
        <w:rPr>
          <w:rFonts w:asciiTheme="minorHAnsi" w:hAnsiTheme="minorHAnsi" w:cstheme="minorHAnsi"/>
          <w:b/>
          <w:szCs w:val="24"/>
        </w:rPr>
        <w:t>21.2.1.</w:t>
      </w:r>
      <w:r>
        <w:rPr>
          <w:rFonts w:asciiTheme="minorHAnsi" w:hAnsiTheme="minorHAnsi" w:cstheme="minorHAnsi"/>
          <w:szCs w:val="24"/>
        </w:rPr>
        <w:t xml:space="preserve"> </w:t>
      </w:r>
      <w:r w:rsidR="00367E72" w:rsidRPr="00A46357">
        <w:rPr>
          <w:rFonts w:asciiTheme="minorHAnsi" w:hAnsiTheme="minorHAnsi" w:cstheme="minorHAnsi"/>
          <w:szCs w:val="24"/>
        </w:rPr>
        <w:t xml:space="preserve">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367E72" w:rsidRPr="00A46357" w:rsidRDefault="00FE2163" w:rsidP="00FE2163">
      <w:pPr>
        <w:ind w:left="1056" w:right="4" w:firstLine="0"/>
        <w:rPr>
          <w:rFonts w:asciiTheme="minorHAnsi" w:hAnsiTheme="minorHAnsi" w:cstheme="minorHAnsi"/>
          <w:szCs w:val="24"/>
        </w:rPr>
      </w:pPr>
      <w:r w:rsidRPr="00FE2163">
        <w:rPr>
          <w:rFonts w:asciiTheme="minorHAnsi" w:hAnsiTheme="minorHAnsi" w:cstheme="minorHAnsi"/>
          <w:b/>
          <w:szCs w:val="24"/>
        </w:rPr>
        <w:t>21.2.2.</w:t>
      </w:r>
      <w:r>
        <w:rPr>
          <w:rFonts w:asciiTheme="minorHAnsi" w:hAnsiTheme="minorHAnsi" w:cstheme="minorHAnsi"/>
          <w:szCs w:val="24"/>
        </w:rPr>
        <w:t xml:space="preserve"> </w:t>
      </w:r>
      <w:r w:rsidR="00367E72" w:rsidRPr="00A46357">
        <w:rPr>
          <w:rFonts w:asciiTheme="minorHAnsi" w:hAnsiTheme="minorHAnsi" w:cstheme="minorHAnsi"/>
          <w:szCs w:val="24"/>
        </w:rPr>
        <w:t xml:space="preserve">Yükleniciye süre uzatımı verilmesi halinde, yüklenici yeni teslim sürelerini gösterir teslim programını en geç beş iş günü içinde İdareye bildirir.  </w:t>
      </w:r>
    </w:p>
    <w:p w:rsidR="00367E72" w:rsidRPr="00A46357" w:rsidRDefault="00997755" w:rsidP="00367E72">
      <w:pPr>
        <w:spacing w:after="149"/>
        <w:ind w:left="1056" w:right="4"/>
        <w:rPr>
          <w:rFonts w:asciiTheme="minorHAnsi" w:hAnsiTheme="minorHAnsi" w:cstheme="minorHAnsi"/>
          <w:szCs w:val="24"/>
        </w:rPr>
      </w:pPr>
      <w:r w:rsidRPr="00A46357">
        <w:rPr>
          <w:rFonts w:asciiTheme="minorHAnsi" w:hAnsiTheme="minorHAnsi" w:cstheme="minorHAnsi"/>
          <w:b/>
          <w:szCs w:val="24"/>
        </w:rPr>
        <w:t>2</w:t>
      </w:r>
      <w:r w:rsidR="00FE2163">
        <w:rPr>
          <w:rFonts w:asciiTheme="minorHAnsi" w:hAnsiTheme="minorHAnsi" w:cstheme="minorHAnsi"/>
          <w:b/>
          <w:szCs w:val="24"/>
        </w:rPr>
        <w:t>1</w:t>
      </w:r>
      <w:r w:rsidRPr="00A46357">
        <w:rPr>
          <w:rFonts w:asciiTheme="minorHAnsi" w:hAnsiTheme="minorHAnsi" w:cstheme="minorHAnsi"/>
          <w:b/>
          <w:szCs w:val="24"/>
        </w:rPr>
        <w:t>.3.</w:t>
      </w:r>
      <w:r w:rsidRPr="00A46357">
        <w:rPr>
          <w:rFonts w:asciiTheme="minorHAnsi" w:hAnsiTheme="minorHAnsi" w:cstheme="minorHAnsi"/>
          <w:szCs w:val="24"/>
        </w:rPr>
        <w:t xml:space="preserve"> İş artışı yapılması durumunda işin süresi, bu artışla orantılı olarak işin ilgili kısmı veya tamamı için uzatılır.</w:t>
      </w:r>
      <w:r w:rsidR="00367E72" w:rsidRPr="00A46357">
        <w:rPr>
          <w:rFonts w:asciiTheme="minorHAnsi" w:hAnsiTheme="minorHAnsi" w:cstheme="minorHAnsi"/>
          <w:szCs w:val="24"/>
        </w:rPr>
        <w:t xml:space="preserve"> </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2</w:t>
      </w:r>
      <w:r w:rsidR="00FE2163">
        <w:rPr>
          <w:rFonts w:asciiTheme="minorHAnsi" w:hAnsiTheme="minorHAnsi" w:cstheme="minorHAnsi"/>
          <w:b/>
          <w:szCs w:val="24"/>
        </w:rPr>
        <w:t>2</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Bildirimler, olurlar, onaylar, belgeler ve tespitler  </w:t>
      </w:r>
    </w:p>
    <w:p w:rsidR="00367E72" w:rsidRPr="00A46357" w:rsidRDefault="00FE2163" w:rsidP="00FE2163">
      <w:pPr>
        <w:spacing w:after="147"/>
        <w:ind w:left="1056" w:right="4" w:firstLine="0"/>
        <w:rPr>
          <w:rFonts w:asciiTheme="minorHAnsi" w:hAnsiTheme="minorHAnsi" w:cstheme="minorHAnsi"/>
          <w:szCs w:val="24"/>
        </w:rPr>
      </w:pPr>
      <w:r w:rsidRPr="00FE2163">
        <w:rPr>
          <w:rFonts w:asciiTheme="minorHAnsi" w:hAnsiTheme="minorHAnsi" w:cstheme="minorHAnsi"/>
          <w:b/>
          <w:szCs w:val="24"/>
        </w:rPr>
        <w:t>22.1.</w:t>
      </w:r>
      <w:r>
        <w:rPr>
          <w:rFonts w:asciiTheme="minorHAnsi" w:hAnsiTheme="minorHAnsi" w:cstheme="minorHAnsi"/>
          <w:szCs w:val="24"/>
        </w:rPr>
        <w:t xml:space="preserve"> </w:t>
      </w:r>
      <w:r w:rsidR="00367E72" w:rsidRPr="00A46357">
        <w:rPr>
          <w:rFonts w:asciiTheme="minorHAnsi" w:hAnsiTheme="minorHAnsi" w:cstheme="minorHAnsi"/>
          <w:szCs w:val="24"/>
        </w:rPr>
        <w:t xml:space="preserve">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73225A" w:rsidRPr="00A46357" w:rsidRDefault="00FE2163" w:rsidP="00FE2163">
      <w:pPr>
        <w:spacing w:after="86" w:line="325" w:lineRule="auto"/>
        <w:ind w:left="1056" w:right="4" w:firstLine="0"/>
        <w:rPr>
          <w:rFonts w:asciiTheme="minorHAnsi" w:hAnsiTheme="minorHAnsi" w:cstheme="minorHAnsi"/>
          <w:szCs w:val="24"/>
        </w:rPr>
      </w:pPr>
      <w:r w:rsidRPr="00FE2163">
        <w:rPr>
          <w:rFonts w:asciiTheme="minorHAnsi" w:hAnsiTheme="minorHAnsi" w:cstheme="minorHAnsi"/>
          <w:b/>
          <w:szCs w:val="24"/>
        </w:rPr>
        <w:t>22.2.</w:t>
      </w:r>
      <w:r>
        <w:rPr>
          <w:rFonts w:asciiTheme="minorHAnsi" w:hAnsiTheme="minorHAnsi" w:cstheme="minorHAnsi"/>
          <w:szCs w:val="24"/>
        </w:rPr>
        <w:t xml:space="preserve"> </w:t>
      </w:r>
      <w:r w:rsidR="00367E72" w:rsidRPr="00A46357">
        <w:rPr>
          <w:rFonts w:asciiTheme="minorHAnsi" w:hAnsiTheme="minorHAnsi" w:cstheme="minorHAnsi"/>
          <w:szCs w:val="24"/>
        </w:rPr>
        <w:t xml:space="preserve">İdare veya Yüklenici, sözleşmenin yürütülmesi ve/veya malın teslim edilmesine ilişkin tespit yapılmasını gerektiren durumlarda, bu tespiti yazılı olarak yapar veya yaptırır ve tutanağa bağlar. </w:t>
      </w:r>
    </w:p>
    <w:p w:rsidR="00367E72" w:rsidRPr="00A46357" w:rsidRDefault="00367E72" w:rsidP="0073225A">
      <w:pPr>
        <w:spacing w:after="86" w:line="325" w:lineRule="auto"/>
        <w:ind w:left="1046" w:right="4" w:firstLine="0"/>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2</w:t>
      </w:r>
      <w:r w:rsidR="00FE2163">
        <w:rPr>
          <w:rFonts w:asciiTheme="minorHAnsi" w:hAnsiTheme="minorHAnsi" w:cstheme="minorHAnsi"/>
          <w:b/>
          <w:szCs w:val="24"/>
        </w:rPr>
        <w:t>3</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Yüklenicinin vekili </w:t>
      </w:r>
    </w:p>
    <w:p w:rsidR="00367E72" w:rsidRPr="00A46357" w:rsidRDefault="00FE2163" w:rsidP="00FE2163">
      <w:pPr>
        <w:spacing w:after="147"/>
        <w:ind w:right="4"/>
        <w:rPr>
          <w:rFonts w:asciiTheme="minorHAnsi" w:hAnsiTheme="minorHAnsi" w:cstheme="minorHAnsi"/>
          <w:szCs w:val="24"/>
        </w:rPr>
      </w:pPr>
      <w:r>
        <w:rPr>
          <w:rFonts w:asciiTheme="minorHAnsi" w:hAnsiTheme="minorHAnsi" w:cstheme="minorHAnsi"/>
          <w:b/>
          <w:szCs w:val="24"/>
        </w:rPr>
        <w:lastRenderedPageBreak/>
        <w:t>23.</w:t>
      </w:r>
      <w:r w:rsidR="00367E72" w:rsidRPr="00A46357">
        <w:rPr>
          <w:rFonts w:asciiTheme="minorHAnsi" w:hAnsiTheme="minorHAnsi" w:cstheme="minorHAnsi"/>
          <w:b/>
          <w:szCs w:val="24"/>
        </w:rPr>
        <w:t>1.</w:t>
      </w:r>
      <w:r w:rsidR="0073225A" w:rsidRPr="00A46357">
        <w:rPr>
          <w:rFonts w:asciiTheme="minorHAnsi" w:hAnsiTheme="minorHAnsi" w:cstheme="minorHAnsi"/>
          <w:szCs w:val="24"/>
        </w:rPr>
        <w:t xml:space="preserve"> </w:t>
      </w:r>
      <w:r w:rsidR="00367E72" w:rsidRPr="00A46357">
        <w:rPr>
          <w:rFonts w:asciiTheme="minorHAnsi" w:hAnsiTheme="minorHAnsi" w:cstheme="minorHAnsi"/>
          <w:szCs w:val="24"/>
        </w:rP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adı, soyadı, adres ve telefonlarını İdareye bildirmekle yükümlüdür.  </w:t>
      </w:r>
    </w:p>
    <w:p w:rsidR="00367E72" w:rsidRPr="00A46357" w:rsidRDefault="00FE2163" w:rsidP="00FE2163">
      <w:pPr>
        <w:ind w:left="1056" w:right="4" w:firstLine="0"/>
        <w:rPr>
          <w:rFonts w:asciiTheme="minorHAnsi" w:hAnsiTheme="minorHAnsi" w:cstheme="minorHAnsi"/>
          <w:szCs w:val="24"/>
        </w:rPr>
      </w:pPr>
      <w:r w:rsidRPr="00FE2163">
        <w:rPr>
          <w:rFonts w:asciiTheme="minorHAnsi" w:hAnsiTheme="minorHAnsi" w:cstheme="minorHAnsi"/>
          <w:b/>
          <w:szCs w:val="24"/>
        </w:rPr>
        <w:t>23.2.</w:t>
      </w:r>
      <w:r>
        <w:rPr>
          <w:rFonts w:asciiTheme="minorHAnsi" w:hAnsiTheme="minorHAnsi" w:cstheme="minorHAnsi"/>
          <w:szCs w:val="24"/>
        </w:rPr>
        <w:t xml:space="preserve"> </w:t>
      </w:r>
      <w:r w:rsidR="00367E72" w:rsidRPr="00A46357">
        <w:rPr>
          <w:rFonts w:asciiTheme="minorHAnsi" w:hAnsiTheme="minorHAnsi" w:cstheme="minorHAnsi"/>
          <w:szCs w:val="24"/>
        </w:rPr>
        <w:t xml:space="preserve">Yüklenici vekili, muayene ve kabul işlemleri sırasında, İdarenin yetkili birimleri veya komisyonları ile birlikte çalışacaktır.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Madde 2</w:t>
      </w:r>
      <w:r w:rsidR="00FE2163">
        <w:rPr>
          <w:rFonts w:asciiTheme="minorHAnsi" w:hAnsiTheme="minorHAnsi" w:cstheme="minorHAnsi"/>
          <w:b/>
          <w:szCs w:val="24"/>
        </w:rPr>
        <w:t>4</w:t>
      </w:r>
      <w:r w:rsidRPr="00A46357">
        <w:rPr>
          <w:rFonts w:asciiTheme="minorHAnsi" w:hAnsiTheme="minorHAnsi" w:cstheme="minorHAnsi"/>
          <w:b/>
          <w:szCs w:val="24"/>
        </w:rPr>
        <w:t xml:space="preserve"> – Denetim, muayene ve kabul işlemleri</w:t>
      </w:r>
    </w:p>
    <w:p w:rsidR="00367E72" w:rsidRPr="00A46357" w:rsidRDefault="00FE2163" w:rsidP="00FE2163">
      <w:pPr>
        <w:spacing w:after="149"/>
        <w:ind w:right="4"/>
        <w:rPr>
          <w:rFonts w:asciiTheme="minorHAnsi" w:hAnsiTheme="minorHAnsi" w:cstheme="minorHAnsi"/>
          <w:szCs w:val="24"/>
        </w:rPr>
      </w:pPr>
      <w:r>
        <w:rPr>
          <w:rFonts w:asciiTheme="minorHAnsi" w:hAnsiTheme="minorHAnsi" w:cstheme="minorHAnsi"/>
          <w:b/>
          <w:szCs w:val="24"/>
        </w:rPr>
        <w:t>24.</w:t>
      </w:r>
      <w:r w:rsidR="0073225A" w:rsidRPr="00A46357">
        <w:rPr>
          <w:rFonts w:asciiTheme="minorHAnsi" w:hAnsiTheme="minorHAnsi" w:cstheme="minorHAnsi"/>
          <w:b/>
          <w:szCs w:val="24"/>
        </w:rPr>
        <w:t>1.</w:t>
      </w:r>
      <w:r w:rsidR="0073225A" w:rsidRPr="00A46357">
        <w:rPr>
          <w:rFonts w:asciiTheme="minorHAnsi" w:hAnsiTheme="minorHAnsi" w:cstheme="minorHAnsi"/>
          <w:szCs w:val="24"/>
        </w:rPr>
        <w:t xml:space="preserve"> Vakıf Yükseköğretim Kurumları ihale yönetmeliği hükümlerine göre muayene ve kabul işlemleri yapılacaktır.</w:t>
      </w:r>
      <w:r w:rsidR="00367E72" w:rsidRPr="00A46357">
        <w:rPr>
          <w:rFonts w:asciiTheme="minorHAnsi" w:hAnsiTheme="minorHAnsi" w:cstheme="minorHAnsi"/>
          <w:szCs w:val="24"/>
        </w:rPr>
        <w:t xml:space="preserve"> </w:t>
      </w:r>
    </w:p>
    <w:p w:rsidR="00367E72" w:rsidRPr="00A46357" w:rsidRDefault="00FE2163" w:rsidP="00FE2163">
      <w:pPr>
        <w:spacing w:after="14"/>
        <w:ind w:left="1056" w:right="4" w:firstLine="0"/>
        <w:rPr>
          <w:rFonts w:asciiTheme="minorHAnsi" w:hAnsiTheme="minorHAnsi" w:cstheme="minorHAnsi"/>
          <w:szCs w:val="24"/>
        </w:rPr>
      </w:pPr>
      <w:r w:rsidRPr="00FE2163">
        <w:rPr>
          <w:rFonts w:asciiTheme="minorHAnsi" w:hAnsiTheme="minorHAnsi" w:cstheme="minorHAnsi"/>
          <w:b/>
          <w:szCs w:val="24"/>
        </w:rPr>
        <w:t>24.2.</w:t>
      </w:r>
      <w:r>
        <w:rPr>
          <w:rFonts w:asciiTheme="minorHAnsi" w:hAnsiTheme="minorHAnsi" w:cstheme="minorHAnsi"/>
          <w:szCs w:val="24"/>
        </w:rPr>
        <w:t xml:space="preserve"> </w:t>
      </w:r>
      <w:r w:rsidR="00367E72" w:rsidRPr="00A46357">
        <w:rPr>
          <w:rFonts w:asciiTheme="minorHAnsi" w:hAnsiTheme="minorHAnsi" w:cstheme="minorHAnsi"/>
          <w:szCs w:val="24"/>
        </w:rPr>
        <w:t xml:space="preserve">Bu sözleşme ve eklerinde, muayene ve kabul işlemlerine ilişkin düzenlenmeyen hususlarda; </w:t>
      </w:r>
      <w:r w:rsidR="0073225A" w:rsidRPr="00A46357">
        <w:rPr>
          <w:rFonts w:asciiTheme="minorHAnsi" w:hAnsiTheme="minorHAnsi" w:cstheme="minorHAnsi"/>
          <w:szCs w:val="24"/>
        </w:rPr>
        <w:t>ilgili ihale düzenlemeleri dikkate alınacaktır.</w:t>
      </w:r>
    </w:p>
    <w:p w:rsidR="005073E6" w:rsidRDefault="005073E6" w:rsidP="00367E72">
      <w:pPr>
        <w:spacing w:after="149"/>
        <w:ind w:left="1056" w:right="4"/>
        <w:rPr>
          <w:rFonts w:asciiTheme="minorHAnsi" w:hAnsiTheme="minorHAnsi" w:cstheme="minorHAnsi"/>
          <w:b/>
          <w:szCs w:val="24"/>
        </w:rPr>
      </w:pP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00FE2163">
        <w:rPr>
          <w:rFonts w:asciiTheme="minorHAnsi" w:hAnsiTheme="minorHAnsi" w:cstheme="minorHAnsi"/>
          <w:b/>
          <w:color w:val="auto"/>
          <w:szCs w:val="24"/>
        </w:rPr>
        <w:t>25</w:t>
      </w:r>
      <w:r w:rsidRPr="004318D4">
        <w:rPr>
          <w:rFonts w:asciiTheme="minorHAnsi" w:hAnsiTheme="minorHAnsi" w:cstheme="minorHAnsi"/>
          <w:b/>
          <w:color w:val="auto"/>
          <w:szCs w:val="24"/>
        </w:rPr>
        <w:t xml:space="preserve"> -</w:t>
      </w:r>
      <w:proofErr w:type="gramEnd"/>
      <w:r w:rsidRPr="004318D4">
        <w:rPr>
          <w:rFonts w:asciiTheme="minorHAnsi" w:hAnsiTheme="minorHAnsi" w:cstheme="minorHAnsi"/>
          <w:b/>
          <w:color w:val="auto"/>
          <w:szCs w:val="24"/>
        </w:rPr>
        <w:t xml:space="preserve"> Ödeme belgelerinin düzenlenmesi </w:t>
      </w:r>
    </w:p>
    <w:p w:rsidR="00367E72" w:rsidRPr="004318D4" w:rsidRDefault="00FE2163" w:rsidP="009954B4">
      <w:pPr>
        <w:spacing w:after="25"/>
        <w:ind w:left="1056" w:right="4"/>
        <w:rPr>
          <w:rFonts w:asciiTheme="minorHAnsi" w:hAnsiTheme="minorHAnsi" w:cstheme="minorHAnsi"/>
          <w:color w:val="auto"/>
          <w:szCs w:val="24"/>
        </w:rPr>
      </w:pPr>
      <w:r>
        <w:rPr>
          <w:rFonts w:asciiTheme="minorHAnsi" w:hAnsiTheme="minorHAnsi" w:cstheme="minorHAnsi"/>
          <w:b/>
          <w:color w:val="auto"/>
          <w:szCs w:val="24"/>
        </w:rPr>
        <w:t>25</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Yüklenicinin </w:t>
      </w:r>
      <w:r w:rsidR="009A0AAC" w:rsidRPr="004318D4">
        <w:rPr>
          <w:rFonts w:asciiTheme="minorHAnsi" w:hAnsiTheme="minorHAnsi" w:cstheme="minorHAnsi"/>
          <w:color w:val="auto"/>
          <w:szCs w:val="24"/>
        </w:rPr>
        <w:t xml:space="preserve">yıl içerisinde </w:t>
      </w:r>
      <w:r w:rsidR="0081424F" w:rsidRPr="004318D4">
        <w:rPr>
          <w:rFonts w:asciiTheme="minorHAnsi" w:hAnsiTheme="minorHAnsi" w:cstheme="minorHAnsi"/>
          <w:color w:val="auto"/>
          <w:szCs w:val="24"/>
        </w:rPr>
        <w:t xml:space="preserve">idare tarafından verilen </w:t>
      </w:r>
      <w:r w:rsidR="009A0AAC" w:rsidRPr="004318D4">
        <w:rPr>
          <w:rFonts w:asciiTheme="minorHAnsi" w:hAnsiTheme="minorHAnsi" w:cstheme="minorHAnsi"/>
          <w:color w:val="auto"/>
          <w:szCs w:val="24"/>
        </w:rPr>
        <w:t xml:space="preserve">siparişler kapsamında </w:t>
      </w:r>
      <w:r w:rsidR="00367E72" w:rsidRPr="004318D4">
        <w:rPr>
          <w:rFonts w:asciiTheme="minorHAnsi" w:hAnsiTheme="minorHAnsi" w:cstheme="minorHAnsi"/>
          <w:color w:val="auto"/>
          <w:szCs w:val="24"/>
        </w:rPr>
        <w:t xml:space="preserve">teslim edeceği </w:t>
      </w:r>
      <w:r w:rsidR="009A0AAC"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her teslimatta; </w:t>
      </w:r>
    </w:p>
    <w:p w:rsidR="00367E72" w:rsidRPr="004318D4" w:rsidRDefault="00367E72" w:rsidP="00367E72">
      <w:pPr>
        <w:numPr>
          <w:ilvl w:val="2"/>
          <w:numId w:val="16"/>
        </w:numPr>
        <w:ind w:right="4" w:hanging="281"/>
        <w:rPr>
          <w:rFonts w:asciiTheme="minorHAnsi" w:hAnsiTheme="minorHAnsi" w:cstheme="minorHAnsi"/>
          <w:color w:val="auto"/>
          <w:szCs w:val="24"/>
        </w:rPr>
      </w:pPr>
      <w:r w:rsidRPr="004318D4">
        <w:rPr>
          <w:rFonts w:asciiTheme="minorHAnsi" w:hAnsiTheme="minorHAnsi" w:cstheme="minorHAnsi"/>
          <w:color w:val="auto"/>
          <w:szCs w:val="24"/>
        </w:rPr>
        <w:t xml:space="preserve">Sözleşme başlangıcından itibaren teslim edilen </w:t>
      </w:r>
      <w:r w:rsidR="0081424F" w:rsidRPr="004318D4">
        <w:rPr>
          <w:rFonts w:asciiTheme="minorHAnsi" w:hAnsiTheme="minorHAnsi" w:cstheme="minorHAnsi"/>
          <w:color w:val="auto"/>
          <w:szCs w:val="24"/>
        </w:rPr>
        <w:t xml:space="preserve">basılı kitapların </w:t>
      </w:r>
      <w:r w:rsidRPr="004318D4">
        <w:rPr>
          <w:rFonts w:asciiTheme="minorHAnsi" w:hAnsiTheme="minorHAnsi" w:cstheme="minorHAnsi"/>
          <w:color w:val="auto"/>
          <w:szCs w:val="24"/>
        </w:rPr>
        <w:t xml:space="preserve">miktarı, </w:t>
      </w:r>
    </w:p>
    <w:p w:rsidR="00367E72" w:rsidRPr="004318D4" w:rsidRDefault="009954B4" w:rsidP="009954B4">
      <w:pPr>
        <w:spacing w:after="146"/>
        <w:ind w:right="4"/>
        <w:rPr>
          <w:rFonts w:asciiTheme="minorHAnsi" w:hAnsiTheme="minorHAnsi" w:cstheme="minorHAnsi"/>
          <w:color w:val="auto"/>
          <w:szCs w:val="24"/>
        </w:rPr>
      </w:pPr>
      <w:r w:rsidRPr="004318D4">
        <w:rPr>
          <w:rFonts w:asciiTheme="minorHAnsi" w:hAnsiTheme="minorHAnsi" w:cstheme="minorHAnsi"/>
          <w:color w:val="auto"/>
          <w:szCs w:val="24"/>
        </w:rPr>
        <w:t xml:space="preserve">b)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sözleşme ve ekinde yer alan teknik şartnameye uygunluğu, </w:t>
      </w:r>
      <w:r w:rsidRPr="004318D4">
        <w:rPr>
          <w:rFonts w:asciiTheme="minorHAnsi" w:hAnsiTheme="minorHAnsi" w:cstheme="minorHAnsi"/>
          <w:color w:val="auto"/>
          <w:szCs w:val="24"/>
        </w:rPr>
        <w:t xml:space="preserve">bir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rsidR="00367E72" w:rsidRPr="004318D4" w:rsidRDefault="00FE2163" w:rsidP="00FE2163">
      <w:pPr>
        <w:ind w:left="1056" w:right="4" w:firstLine="0"/>
        <w:rPr>
          <w:rFonts w:asciiTheme="minorHAnsi" w:hAnsiTheme="minorHAnsi" w:cstheme="minorHAnsi"/>
          <w:color w:val="auto"/>
          <w:szCs w:val="24"/>
        </w:rPr>
      </w:pPr>
      <w:r w:rsidRPr="00FE2163">
        <w:rPr>
          <w:rFonts w:asciiTheme="minorHAnsi" w:hAnsiTheme="minorHAnsi" w:cstheme="minorHAnsi"/>
          <w:b/>
          <w:color w:val="auto"/>
          <w:szCs w:val="24"/>
        </w:rPr>
        <w:t>25.2.</w:t>
      </w:r>
      <w:r>
        <w:rPr>
          <w:rFonts w:asciiTheme="minorHAnsi" w:hAnsiTheme="minorHAnsi" w:cstheme="minorHAnsi"/>
          <w:color w:val="auto"/>
          <w:szCs w:val="24"/>
        </w:rPr>
        <w:t xml:space="preserve"> </w:t>
      </w:r>
      <w:r w:rsidR="00367E72" w:rsidRPr="004318D4">
        <w:rPr>
          <w:rFonts w:asciiTheme="minorHAnsi" w:hAnsiTheme="minorHAnsi" w:cstheme="minorHAnsi"/>
          <w:color w:val="auto"/>
          <w:szCs w:val="24"/>
        </w:rPr>
        <w:t>Komisyon tara</w:t>
      </w:r>
      <w:r w:rsidR="004318D4" w:rsidRPr="004318D4">
        <w:rPr>
          <w:rFonts w:asciiTheme="minorHAnsi" w:hAnsiTheme="minorHAnsi" w:cstheme="minorHAnsi"/>
          <w:color w:val="auto"/>
          <w:szCs w:val="24"/>
        </w:rPr>
        <w:t xml:space="preserve">fından, raporun sonuç bölümünde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hatasız kabulü ile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gerekli özellikleri taşımaması ya da teknik şartnamesine uymaması halinde reddini içerir rapor düzenlenir ve İdareye sunulur.  </w:t>
      </w:r>
    </w:p>
    <w:p w:rsidR="00367E72" w:rsidRPr="004318D4" w:rsidRDefault="00FE2163" w:rsidP="00FE2163">
      <w:pPr>
        <w:ind w:left="1056" w:right="4" w:firstLine="0"/>
        <w:rPr>
          <w:rFonts w:asciiTheme="minorHAnsi" w:hAnsiTheme="minorHAnsi" w:cstheme="minorHAnsi"/>
          <w:color w:val="auto"/>
          <w:szCs w:val="24"/>
        </w:rPr>
      </w:pPr>
      <w:r w:rsidRPr="00FE2163">
        <w:rPr>
          <w:rFonts w:asciiTheme="minorHAnsi" w:hAnsiTheme="minorHAnsi" w:cstheme="minorHAnsi"/>
          <w:b/>
          <w:color w:val="auto"/>
          <w:szCs w:val="24"/>
        </w:rPr>
        <w:t>25.3.</w:t>
      </w:r>
      <w:r>
        <w:rPr>
          <w:rFonts w:asciiTheme="minorHAnsi" w:hAnsiTheme="minorHAnsi" w:cstheme="minorHAnsi"/>
          <w:color w:val="auto"/>
          <w:szCs w:val="24"/>
        </w:rPr>
        <w:t xml:space="preserve"> </w:t>
      </w:r>
      <w:r w:rsidR="00367E72" w:rsidRPr="004318D4">
        <w:rPr>
          <w:rFonts w:asciiTheme="minorHAnsi" w:hAnsiTheme="minorHAnsi" w:cstheme="minorHAnsi"/>
          <w:color w:val="auto"/>
          <w:szCs w:val="24"/>
        </w:rPr>
        <w:t xml:space="preserve">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5073E6" w:rsidRDefault="00FE2163" w:rsidP="00FE2163">
      <w:pPr>
        <w:spacing w:after="0"/>
        <w:ind w:left="1056" w:right="4"/>
        <w:rPr>
          <w:rFonts w:asciiTheme="minorHAnsi" w:hAnsiTheme="minorHAnsi" w:cstheme="minorHAnsi"/>
          <w:b/>
          <w:color w:val="auto"/>
          <w:szCs w:val="24"/>
        </w:rPr>
      </w:pPr>
      <w:r>
        <w:rPr>
          <w:rFonts w:asciiTheme="minorHAnsi" w:hAnsiTheme="minorHAnsi" w:cstheme="minorHAnsi"/>
          <w:b/>
          <w:color w:val="auto"/>
          <w:szCs w:val="24"/>
        </w:rPr>
        <w:t>M</w:t>
      </w:r>
      <w:r w:rsidR="00367E72" w:rsidRPr="004318D4">
        <w:rPr>
          <w:rFonts w:asciiTheme="minorHAnsi" w:hAnsiTheme="minorHAnsi" w:cstheme="minorHAnsi"/>
          <w:b/>
          <w:color w:val="auto"/>
          <w:szCs w:val="24"/>
        </w:rPr>
        <w:t xml:space="preserve">adde </w:t>
      </w:r>
      <w:proofErr w:type="gramStart"/>
      <w:r>
        <w:rPr>
          <w:rFonts w:asciiTheme="minorHAnsi" w:hAnsiTheme="minorHAnsi" w:cstheme="minorHAnsi"/>
          <w:b/>
          <w:color w:val="auto"/>
          <w:szCs w:val="24"/>
        </w:rPr>
        <w:t>26</w:t>
      </w:r>
      <w:r w:rsidR="00367E72" w:rsidRPr="004318D4">
        <w:rPr>
          <w:rFonts w:asciiTheme="minorHAnsi" w:hAnsiTheme="minorHAnsi" w:cstheme="minorHAnsi"/>
          <w:b/>
          <w:color w:val="auto"/>
          <w:szCs w:val="24"/>
        </w:rPr>
        <w:t xml:space="preserve"> -</w:t>
      </w:r>
      <w:proofErr w:type="gramEnd"/>
      <w:r w:rsidR="00367E72" w:rsidRPr="004318D4">
        <w:rPr>
          <w:rFonts w:asciiTheme="minorHAnsi" w:hAnsiTheme="minorHAnsi" w:cstheme="minorHAnsi"/>
          <w:b/>
          <w:color w:val="auto"/>
          <w:szCs w:val="24"/>
        </w:rPr>
        <w:t xml:space="preserve"> Sözleşmenin devir şartları </w:t>
      </w:r>
    </w:p>
    <w:p w:rsidR="00FE2163" w:rsidRPr="004318D4" w:rsidRDefault="00FE2163" w:rsidP="00FE2163">
      <w:pPr>
        <w:spacing w:after="0"/>
        <w:ind w:left="1056" w:right="4"/>
        <w:rPr>
          <w:rFonts w:asciiTheme="minorHAnsi" w:hAnsiTheme="minorHAnsi" w:cstheme="minorHAnsi"/>
          <w:b/>
          <w:color w:val="auto"/>
          <w:szCs w:val="24"/>
        </w:rPr>
      </w:pPr>
    </w:p>
    <w:p w:rsidR="00B67BCE" w:rsidRPr="00A46357" w:rsidRDefault="00FE2163" w:rsidP="003E68AE">
      <w:pPr>
        <w:spacing w:after="445"/>
        <w:ind w:left="1056" w:right="4"/>
        <w:rPr>
          <w:rFonts w:asciiTheme="minorHAnsi" w:hAnsiTheme="minorHAnsi" w:cstheme="minorHAnsi"/>
          <w:szCs w:val="24"/>
        </w:rPr>
      </w:pPr>
      <w:r>
        <w:rPr>
          <w:rFonts w:asciiTheme="minorHAnsi" w:hAnsiTheme="minorHAnsi" w:cstheme="minorHAnsi"/>
          <w:b/>
          <w:szCs w:val="24"/>
        </w:rPr>
        <w:t>26</w:t>
      </w:r>
      <w:r w:rsidR="00367E72" w:rsidRPr="00A46357">
        <w:rPr>
          <w:rFonts w:asciiTheme="minorHAnsi" w:hAnsiTheme="minorHAnsi" w:cstheme="minorHAnsi"/>
          <w:b/>
          <w:szCs w:val="24"/>
        </w:rPr>
        <w:t>.1.</w:t>
      </w:r>
      <w:r w:rsidR="00367E72" w:rsidRPr="00A46357">
        <w:rPr>
          <w:rFonts w:asciiTheme="minorHAnsi" w:hAnsiTheme="minorHAnsi" w:cstheme="minorHAnsi"/>
          <w:szCs w:val="24"/>
        </w:rPr>
        <w:t xml:space="preserve"> </w:t>
      </w:r>
      <w:r w:rsidR="00755DC2" w:rsidRPr="00A46357">
        <w:rPr>
          <w:rFonts w:asciiTheme="minorHAnsi" w:hAnsiTheme="minorHAnsi" w:cstheme="minorHAnsi"/>
          <w:szCs w:val="24"/>
        </w:rPr>
        <w:t>Bu sözleşme devredilemez.</w:t>
      </w:r>
      <w:r w:rsidR="00367E72" w:rsidRPr="00A46357">
        <w:rPr>
          <w:rFonts w:asciiTheme="minorHAnsi" w:hAnsiTheme="minorHAnsi" w:cstheme="minorHAnsi"/>
          <w:szCs w:val="24"/>
        </w:rPr>
        <w:t xml:space="preserve"> </w:t>
      </w:r>
    </w:p>
    <w:p w:rsidR="00367E72" w:rsidRPr="004318D4" w:rsidRDefault="00367E72" w:rsidP="00367E72">
      <w:pPr>
        <w:spacing w:after="149"/>
        <w:ind w:left="1056" w:right="4"/>
        <w:rPr>
          <w:rFonts w:asciiTheme="minorHAnsi" w:hAnsiTheme="minorHAnsi" w:cstheme="minorHAnsi"/>
          <w:b/>
          <w:color w:val="auto"/>
          <w:szCs w:val="24"/>
        </w:rPr>
      </w:pPr>
      <w:r w:rsidRPr="004318D4">
        <w:rPr>
          <w:rFonts w:asciiTheme="minorHAnsi" w:hAnsiTheme="minorHAnsi" w:cstheme="minorHAnsi"/>
          <w:b/>
          <w:color w:val="auto"/>
          <w:szCs w:val="24"/>
        </w:rPr>
        <w:t xml:space="preserve">Madde </w:t>
      </w:r>
      <w:proofErr w:type="gramStart"/>
      <w:r w:rsidR="00FE2163">
        <w:rPr>
          <w:rFonts w:asciiTheme="minorHAnsi" w:hAnsiTheme="minorHAnsi" w:cstheme="minorHAnsi"/>
          <w:b/>
          <w:color w:val="auto"/>
          <w:szCs w:val="24"/>
        </w:rPr>
        <w:t>27</w:t>
      </w:r>
      <w:r w:rsidRPr="004318D4">
        <w:rPr>
          <w:rFonts w:asciiTheme="minorHAnsi" w:hAnsiTheme="minorHAnsi" w:cstheme="minorHAnsi"/>
          <w:b/>
          <w:color w:val="auto"/>
          <w:szCs w:val="24"/>
        </w:rPr>
        <w:t xml:space="preserve"> -</w:t>
      </w:r>
      <w:proofErr w:type="gramEnd"/>
      <w:r w:rsidRPr="004318D4">
        <w:rPr>
          <w:rFonts w:asciiTheme="minorHAnsi" w:hAnsiTheme="minorHAnsi" w:cstheme="minorHAnsi"/>
          <w:b/>
          <w:color w:val="auto"/>
          <w:szCs w:val="24"/>
        </w:rPr>
        <w:t xml:space="preserve"> Sözleşme ve eklerine uymayan işler </w:t>
      </w:r>
    </w:p>
    <w:p w:rsidR="00367E72" w:rsidRPr="00FE2163" w:rsidRDefault="00FE2163" w:rsidP="00FE2163">
      <w:pPr>
        <w:ind w:left="1056" w:right="4"/>
        <w:rPr>
          <w:rFonts w:asciiTheme="minorHAnsi" w:hAnsiTheme="minorHAnsi" w:cstheme="minorHAnsi"/>
          <w:color w:val="auto"/>
          <w:szCs w:val="24"/>
        </w:rPr>
      </w:pPr>
      <w:r>
        <w:rPr>
          <w:rFonts w:asciiTheme="minorHAnsi" w:hAnsiTheme="minorHAnsi" w:cstheme="minorHAnsi"/>
          <w:b/>
          <w:color w:val="auto"/>
          <w:szCs w:val="24"/>
        </w:rPr>
        <w:lastRenderedPageBreak/>
        <w:t>27</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Yüklenici teslim, ambalajlama şekli ve durumu, sözleşme ve şartnamelere uymayan veya eksik ve kusurlu oldukları tespit edilen </w:t>
      </w:r>
      <w:r w:rsidR="0081424F" w:rsidRPr="004318D4">
        <w:rPr>
          <w:rFonts w:asciiTheme="minorHAnsi" w:hAnsiTheme="minorHAnsi" w:cstheme="minorHAnsi"/>
          <w:color w:val="auto"/>
          <w:szCs w:val="24"/>
        </w:rPr>
        <w:t xml:space="preserve">basılı kitapları </w:t>
      </w:r>
      <w:r w:rsidR="00367E72" w:rsidRPr="004318D4">
        <w:rPr>
          <w:rFonts w:asciiTheme="minorHAnsi" w:hAnsiTheme="minorHAnsi" w:cstheme="minorHAnsi"/>
          <w:color w:val="auto"/>
          <w:szCs w:val="24"/>
        </w:rPr>
        <w:t xml:space="preserve">İdarenin talimatı ile belirlenen süre içinde bedelsiz olarak değiştirmek veya düzeltmek zorundadır. Bundan dolayı bir gecikme olursa bu sözleşmenin gecikme cezasına ilişkin hükümleri uygulanır. </w:t>
      </w:r>
    </w:p>
    <w:p w:rsidR="00367E72" w:rsidRPr="00A46357" w:rsidRDefault="00367E72" w:rsidP="00367E72">
      <w:pPr>
        <w:spacing w:after="147"/>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28</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Gecikme halinde uygulanacak cezalar ve kesintiler ile sözleşmenin feshi </w:t>
      </w:r>
    </w:p>
    <w:p w:rsidR="00367E72" w:rsidRPr="004318D4" w:rsidRDefault="00FE2163" w:rsidP="00367E72">
      <w:pPr>
        <w:ind w:left="1056" w:right="4"/>
        <w:rPr>
          <w:rFonts w:asciiTheme="minorHAnsi" w:hAnsiTheme="minorHAnsi" w:cstheme="minorHAnsi"/>
          <w:color w:val="auto"/>
          <w:szCs w:val="24"/>
        </w:rPr>
      </w:pPr>
      <w:r>
        <w:rPr>
          <w:rFonts w:asciiTheme="minorHAnsi" w:hAnsiTheme="minorHAnsi" w:cstheme="minorHAnsi"/>
          <w:b/>
          <w:color w:val="auto"/>
          <w:szCs w:val="24"/>
        </w:rPr>
        <w:t>28</w:t>
      </w:r>
      <w:r w:rsidR="00367E72" w:rsidRPr="004318D4">
        <w:rPr>
          <w:rFonts w:asciiTheme="minorHAnsi" w:hAnsiTheme="minorHAnsi" w:cstheme="minorHAnsi"/>
          <w:b/>
          <w:color w:val="auto"/>
          <w:szCs w:val="24"/>
        </w:rPr>
        <w:t>.1.</w:t>
      </w:r>
      <w:r w:rsidR="00367E72" w:rsidRPr="004318D4">
        <w:rPr>
          <w:rFonts w:asciiTheme="minorHAnsi" w:hAnsiTheme="minorHAnsi" w:cstheme="minorHAnsi"/>
          <w:color w:val="auto"/>
          <w:szCs w:val="24"/>
        </w:rPr>
        <w:t xml:space="preserve"> İdare tarafından, bu sözleşmede belirtilen süre uzatımı halleri hariç, Yüklenicinin, sözleşmeye uygun olarak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süresinde teslim </w:t>
      </w:r>
      <w:r w:rsidR="00755DC2" w:rsidRPr="004318D4">
        <w:rPr>
          <w:rFonts w:asciiTheme="minorHAnsi" w:hAnsiTheme="minorHAnsi" w:cstheme="minorHAnsi"/>
          <w:color w:val="auto"/>
          <w:szCs w:val="24"/>
        </w:rPr>
        <w:t xml:space="preserve">etmemesi halinde </w:t>
      </w:r>
      <w:r w:rsidR="00B67BCE" w:rsidRPr="004318D4">
        <w:rPr>
          <w:rFonts w:asciiTheme="minorHAnsi" w:hAnsiTheme="minorHAnsi" w:cstheme="minorHAnsi"/>
          <w:color w:val="auto"/>
          <w:szCs w:val="24"/>
        </w:rPr>
        <w:t xml:space="preserve">10(on) gün süreli </w:t>
      </w:r>
      <w:r w:rsidR="00367E72" w:rsidRPr="004318D4">
        <w:rPr>
          <w:rFonts w:asciiTheme="minorHAnsi" w:hAnsiTheme="minorHAnsi" w:cstheme="minorHAnsi"/>
          <w:color w:val="auto"/>
          <w:szCs w:val="24"/>
        </w:rPr>
        <w:t xml:space="preserve">yazılı ihtar yapılarak gecikme cezası uygulanır. </w:t>
      </w:r>
    </w:p>
    <w:p w:rsidR="00367E72" w:rsidRPr="004318D4" w:rsidRDefault="00FE2163" w:rsidP="00367E72">
      <w:pPr>
        <w:ind w:left="1056" w:right="4"/>
        <w:rPr>
          <w:rFonts w:asciiTheme="minorHAnsi" w:hAnsiTheme="minorHAnsi" w:cstheme="minorHAnsi"/>
          <w:color w:val="auto"/>
          <w:szCs w:val="24"/>
        </w:rPr>
      </w:pPr>
      <w:r>
        <w:rPr>
          <w:rFonts w:asciiTheme="minorHAnsi" w:hAnsiTheme="minorHAnsi" w:cstheme="minorHAnsi"/>
          <w:b/>
          <w:color w:val="auto"/>
          <w:szCs w:val="24"/>
        </w:rPr>
        <w:t>28</w:t>
      </w:r>
      <w:r w:rsidR="00367E72" w:rsidRPr="004318D4">
        <w:rPr>
          <w:rFonts w:asciiTheme="minorHAnsi" w:hAnsiTheme="minorHAnsi" w:cstheme="minorHAnsi"/>
          <w:b/>
          <w:color w:val="auto"/>
          <w:szCs w:val="24"/>
        </w:rPr>
        <w:t>.2.</w:t>
      </w:r>
      <w:r w:rsidR="00367E72" w:rsidRPr="004318D4">
        <w:rPr>
          <w:rFonts w:asciiTheme="minorHAnsi" w:hAnsiTheme="minorHAnsi" w:cstheme="minorHAnsi"/>
          <w:color w:val="auto"/>
          <w:szCs w:val="24"/>
        </w:rPr>
        <w:t xml:space="preserve"> Yüklenicinin, sözleşmeye uygun olarak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süresinde teslim etmemesi halinde </w:t>
      </w:r>
      <w:r w:rsidR="00C2151B" w:rsidRPr="004318D4">
        <w:rPr>
          <w:rFonts w:asciiTheme="minorHAnsi" w:hAnsiTheme="minorHAnsi" w:cstheme="minorHAnsi"/>
          <w:color w:val="auto"/>
          <w:szCs w:val="24"/>
        </w:rPr>
        <w:t>tesli</w:t>
      </w:r>
      <w:r w:rsidR="009833ED" w:rsidRPr="004318D4">
        <w:rPr>
          <w:rFonts w:asciiTheme="minorHAnsi" w:hAnsiTheme="minorHAnsi" w:cstheme="minorHAnsi"/>
          <w:color w:val="auto"/>
          <w:szCs w:val="24"/>
        </w:rPr>
        <w:t>m konusu o</w:t>
      </w:r>
      <w:r w:rsidR="005A5C99" w:rsidRPr="004318D4">
        <w:rPr>
          <w:rFonts w:asciiTheme="minorHAnsi" w:hAnsiTheme="minorHAnsi" w:cstheme="minorHAnsi"/>
          <w:color w:val="auto"/>
          <w:szCs w:val="24"/>
        </w:rPr>
        <w:t xml:space="preserve">lan </w:t>
      </w:r>
      <w:r w:rsidR="0081424F" w:rsidRPr="004318D4">
        <w:rPr>
          <w:rFonts w:asciiTheme="minorHAnsi" w:hAnsiTheme="minorHAnsi" w:cstheme="minorHAnsi"/>
          <w:color w:val="auto"/>
          <w:szCs w:val="24"/>
        </w:rPr>
        <w:t>basılı kitap</w:t>
      </w:r>
      <w:r w:rsidR="005A5C99" w:rsidRPr="004318D4">
        <w:rPr>
          <w:rFonts w:asciiTheme="minorHAnsi" w:hAnsiTheme="minorHAnsi" w:cstheme="minorHAnsi"/>
          <w:color w:val="auto"/>
          <w:szCs w:val="24"/>
        </w:rPr>
        <w:t xml:space="preserve"> siparişi tutarının binde 5’i</w:t>
      </w:r>
      <w:r w:rsidR="00755DC2" w:rsidRPr="004318D4">
        <w:rPr>
          <w:rFonts w:asciiTheme="minorHAnsi" w:hAnsiTheme="minorHAnsi" w:cstheme="minorHAnsi"/>
          <w:color w:val="auto"/>
          <w:szCs w:val="24"/>
        </w:rPr>
        <w:t xml:space="preserve"> oranında</w:t>
      </w:r>
      <w:r w:rsidR="00367E72" w:rsidRPr="004318D4">
        <w:rPr>
          <w:rFonts w:asciiTheme="minorHAnsi" w:hAnsiTheme="minorHAnsi" w:cstheme="minorHAnsi"/>
          <w:color w:val="auto"/>
          <w:szCs w:val="24"/>
        </w:rPr>
        <w:t xml:space="preserve"> </w:t>
      </w:r>
      <w:r w:rsidR="005A5C99" w:rsidRPr="004318D4">
        <w:rPr>
          <w:rFonts w:asciiTheme="minorHAnsi" w:hAnsiTheme="minorHAnsi" w:cstheme="minorHAnsi"/>
          <w:color w:val="auto"/>
          <w:szCs w:val="24"/>
        </w:rPr>
        <w:t>gec</w:t>
      </w:r>
      <w:r w:rsidR="005073E6" w:rsidRPr="004318D4">
        <w:rPr>
          <w:rFonts w:asciiTheme="minorHAnsi" w:hAnsiTheme="minorHAnsi" w:cstheme="minorHAnsi"/>
          <w:color w:val="auto"/>
          <w:szCs w:val="24"/>
        </w:rPr>
        <w:t>i</w:t>
      </w:r>
      <w:r w:rsidR="005A5C99" w:rsidRPr="004318D4">
        <w:rPr>
          <w:rFonts w:asciiTheme="minorHAnsi" w:hAnsiTheme="minorHAnsi" w:cstheme="minorHAnsi"/>
          <w:color w:val="auto"/>
          <w:szCs w:val="24"/>
        </w:rPr>
        <w:t xml:space="preserve">ktiği </w:t>
      </w:r>
      <w:proofErr w:type="spellStart"/>
      <w:r w:rsidR="005073E6" w:rsidRPr="004318D4">
        <w:rPr>
          <w:rFonts w:asciiTheme="minorHAnsi" w:hAnsiTheme="minorHAnsi" w:cstheme="minorHAnsi"/>
          <w:color w:val="auto"/>
          <w:szCs w:val="24"/>
        </w:rPr>
        <w:t>hergün</w:t>
      </w:r>
      <w:proofErr w:type="spellEnd"/>
      <w:r w:rsidR="005073E6" w:rsidRPr="004318D4">
        <w:rPr>
          <w:rFonts w:asciiTheme="minorHAnsi" w:hAnsiTheme="minorHAnsi" w:cstheme="minorHAnsi"/>
          <w:color w:val="auto"/>
          <w:szCs w:val="24"/>
        </w:rPr>
        <w:t xml:space="preserve"> için</w:t>
      </w:r>
      <w:r w:rsidR="005A5C99" w:rsidRPr="004318D4">
        <w:rPr>
          <w:rFonts w:asciiTheme="minorHAnsi" w:hAnsiTheme="minorHAnsi" w:cstheme="minorHAnsi"/>
          <w:color w:val="auto"/>
          <w:szCs w:val="24"/>
        </w:rPr>
        <w:t xml:space="preserve"> günlük </w:t>
      </w:r>
      <w:r w:rsidR="00367E72" w:rsidRPr="004318D4">
        <w:rPr>
          <w:rFonts w:asciiTheme="minorHAnsi" w:hAnsiTheme="minorHAnsi" w:cstheme="minorHAnsi"/>
          <w:color w:val="auto"/>
          <w:szCs w:val="24"/>
        </w:rPr>
        <w:t>gecikme cezası uygulanır.</w:t>
      </w:r>
    </w:p>
    <w:p w:rsidR="00367E72" w:rsidRPr="00A46357" w:rsidRDefault="00FE2163" w:rsidP="00367E72">
      <w:pPr>
        <w:spacing w:after="144"/>
        <w:ind w:left="1056" w:right="4"/>
        <w:rPr>
          <w:rFonts w:asciiTheme="minorHAnsi" w:hAnsiTheme="minorHAnsi" w:cstheme="minorHAnsi"/>
          <w:szCs w:val="24"/>
        </w:rPr>
      </w:pPr>
      <w:r>
        <w:rPr>
          <w:rFonts w:asciiTheme="minorHAnsi" w:hAnsiTheme="minorHAnsi" w:cstheme="minorHAnsi"/>
          <w:b/>
          <w:szCs w:val="24"/>
        </w:rPr>
        <w:t>28</w:t>
      </w:r>
      <w:r w:rsidR="00367E72" w:rsidRPr="00A46357">
        <w:rPr>
          <w:rFonts w:asciiTheme="minorHAnsi" w:hAnsiTheme="minorHAnsi" w:cstheme="minorHAnsi"/>
          <w:b/>
          <w:szCs w:val="24"/>
        </w:rPr>
        <w:t>.3.</w:t>
      </w:r>
      <w:r w:rsidR="00367E72" w:rsidRPr="00A46357">
        <w:rPr>
          <w:rFonts w:asciiTheme="minorHAnsi" w:hAnsiTheme="minorHAnsi" w:cstheme="minorHAnsi"/>
          <w:szCs w:val="24"/>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367E72" w:rsidRPr="00A46357" w:rsidRDefault="00FE2163" w:rsidP="00367E72">
      <w:pPr>
        <w:spacing w:after="185" w:line="270" w:lineRule="auto"/>
        <w:ind w:left="1056"/>
        <w:jc w:val="left"/>
        <w:rPr>
          <w:rFonts w:asciiTheme="minorHAnsi" w:hAnsiTheme="minorHAnsi" w:cstheme="minorHAnsi"/>
          <w:szCs w:val="24"/>
        </w:rPr>
      </w:pPr>
      <w:r>
        <w:rPr>
          <w:rFonts w:asciiTheme="minorHAnsi" w:hAnsiTheme="minorHAnsi" w:cstheme="minorHAnsi"/>
          <w:b/>
          <w:szCs w:val="24"/>
        </w:rPr>
        <w:t>28</w:t>
      </w:r>
      <w:r w:rsidR="00367E72" w:rsidRPr="00A46357">
        <w:rPr>
          <w:rFonts w:asciiTheme="minorHAnsi" w:hAnsiTheme="minorHAnsi" w:cstheme="minorHAnsi"/>
          <w:b/>
          <w:szCs w:val="24"/>
        </w:rPr>
        <w:t>.4.</w:t>
      </w:r>
      <w:r w:rsidR="00367E72" w:rsidRPr="00A46357">
        <w:rPr>
          <w:rFonts w:asciiTheme="minorHAnsi" w:hAnsiTheme="minorHAnsi" w:cstheme="minorHAnsi"/>
          <w:szCs w:val="24"/>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367E72" w:rsidRPr="00A46357" w:rsidRDefault="00FE2163" w:rsidP="001F61DF">
      <w:pPr>
        <w:spacing w:after="7"/>
        <w:ind w:left="1056" w:right="4"/>
        <w:rPr>
          <w:rFonts w:asciiTheme="minorHAnsi" w:hAnsiTheme="minorHAnsi" w:cstheme="minorHAnsi"/>
          <w:szCs w:val="24"/>
        </w:rPr>
      </w:pPr>
      <w:r>
        <w:rPr>
          <w:rFonts w:asciiTheme="minorHAnsi" w:hAnsiTheme="minorHAnsi" w:cstheme="minorHAnsi"/>
          <w:b/>
          <w:szCs w:val="24"/>
        </w:rPr>
        <w:t>28</w:t>
      </w:r>
      <w:r w:rsidR="00367E72" w:rsidRPr="00A46357">
        <w:rPr>
          <w:rFonts w:asciiTheme="minorHAnsi" w:hAnsiTheme="minorHAnsi" w:cstheme="minorHAnsi"/>
          <w:b/>
          <w:szCs w:val="24"/>
        </w:rPr>
        <w:t>.5.</w:t>
      </w:r>
      <w:r w:rsidR="00367E72" w:rsidRPr="00A46357">
        <w:rPr>
          <w:rFonts w:asciiTheme="minorHAnsi" w:hAnsiTheme="minorHAnsi" w:cstheme="minorHAnsi"/>
          <w:szCs w:val="24"/>
        </w:rPr>
        <w:t xml:space="preserve"> </w:t>
      </w:r>
      <w:r w:rsidR="009B420D" w:rsidRPr="00A46357">
        <w:rPr>
          <w:rFonts w:asciiTheme="minorHAnsi" w:hAnsiTheme="minorHAnsi" w:cstheme="minorHAnsi"/>
          <w:szCs w:val="24"/>
        </w:rPr>
        <w:t>Vakıf Yükseköğretim Kurumları</w:t>
      </w:r>
      <w:r w:rsidR="00367E72" w:rsidRPr="00A46357">
        <w:rPr>
          <w:rFonts w:asciiTheme="minorHAnsi" w:hAnsiTheme="minorHAnsi" w:cstheme="minorHAnsi"/>
          <w:szCs w:val="24"/>
        </w:rPr>
        <w:t xml:space="preserve"> İhale Yönetmeliği gereğince; “Sözleşmenin uygulanması sırasında yasak fiil veya davranışlarda bulunduğunun tespit edilmesi halinde ise ayrıca protesto çekmeye gerek kalmaksızın kesin teminat ve varsa ek kesin teminatlar gelir kaydedilir ve sözleşme feshedilerek hesabı genel hükümlere göre tasfiye edilir.” </w:t>
      </w:r>
    </w:p>
    <w:p w:rsidR="001F61DF" w:rsidRPr="00A46357" w:rsidRDefault="001F61DF" w:rsidP="001F61DF">
      <w:pPr>
        <w:spacing w:after="7"/>
        <w:ind w:left="1056" w:right="4"/>
        <w:rPr>
          <w:rFonts w:asciiTheme="minorHAnsi" w:hAnsiTheme="minorHAnsi" w:cstheme="minorHAnsi"/>
          <w:szCs w:val="24"/>
        </w:rPr>
      </w:pPr>
    </w:p>
    <w:p w:rsidR="00367E72" w:rsidRPr="004318D4" w:rsidRDefault="00FE2163" w:rsidP="00367E72">
      <w:pPr>
        <w:ind w:left="1056" w:right="4"/>
        <w:rPr>
          <w:rFonts w:asciiTheme="minorHAnsi" w:hAnsiTheme="minorHAnsi" w:cstheme="minorHAnsi"/>
          <w:color w:val="auto"/>
          <w:szCs w:val="24"/>
        </w:rPr>
      </w:pPr>
      <w:r>
        <w:rPr>
          <w:rFonts w:asciiTheme="minorHAnsi" w:hAnsiTheme="minorHAnsi" w:cstheme="minorHAnsi"/>
          <w:b/>
          <w:color w:val="auto"/>
          <w:szCs w:val="24"/>
        </w:rPr>
        <w:t>28</w:t>
      </w:r>
      <w:r w:rsidR="00367E72" w:rsidRPr="004318D4">
        <w:rPr>
          <w:rFonts w:asciiTheme="minorHAnsi" w:hAnsiTheme="minorHAnsi" w:cstheme="minorHAnsi"/>
          <w:b/>
          <w:color w:val="auto"/>
          <w:szCs w:val="24"/>
        </w:rPr>
        <w:t>.6.</w:t>
      </w:r>
      <w:r w:rsidR="00367E72" w:rsidRPr="004318D4">
        <w:rPr>
          <w:rFonts w:asciiTheme="minorHAnsi" w:hAnsiTheme="minorHAnsi" w:cstheme="minorHAnsi"/>
          <w:color w:val="auto"/>
          <w:szCs w:val="24"/>
        </w:rPr>
        <w:t xml:space="preserve"> İdareye süresi içerisinde teslim edilen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muayene ve kabulü için İdare tarafından yapılan inceleme sırasında geçen süreler işin süresinden sayılmaz. Son teslim tarihinden önce teslim edilen ve sözleşme ve eklerine uygun olmayan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sözleşme şartlarına uygun </w:t>
      </w:r>
      <w:r w:rsidR="0081424F" w:rsidRPr="004318D4">
        <w:rPr>
          <w:rFonts w:asciiTheme="minorHAnsi" w:hAnsiTheme="minorHAnsi" w:cstheme="minorHAnsi"/>
          <w:color w:val="auto"/>
          <w:szCs w:val="24"/>
        </w:rPr>
        <w:t xml:space="preserve">basılı kitaplar </w:t>
      </w:r>
      <w:r w:rsidR="00367E72" w:rsidRPr="004318D4">
        <w:rPr>
          <w:rFonts w:asciiTheme="minorHAnsi" w:hAnsiTheme="minorHAnsi" w:cstheme="minorHAnsi"/>
          <w:color w:val="auto"/>
          <w:szCs w:val="24"/>
        </w:rPr>
        <w:t>ile değiştirilmesi içi</w:t>
      </w:r>
      <w:r w:rsidR="001F61DF" w:rsidRPr="004318D4">
        <w:rPr>
          <w:rFonts w:asciiTheme="minorHAnsi" w:hAnsiTheme="minorHAnsi" w:cstheme="minorHAnsi"/>
          <w:color w:val="auto"/>
          <w:szCs w:val="24"/>
        </w:rPr>
        <w:t>n teslim süresi içerisinde bir</w:t>
      </w:r>
      <w:r w:rsidR="001F61DF" w:rsidRPr="004318D4">
        <w:rPr>
          <w:rFonts w:asciiTheme="minorHAnsi" w:hAnsiTheme="minorHAnsi" w:cstheme="minorHAnsi"/>
          <w:color w:val="auto"/>
          <w:szCs w:val="24"/>
          <w:vertAlign w:val="superscript"/>
        </w:rPr>
        <w:t xml:space="preserve"> </w:t>
      </w:r>
      <w:r w:rsidR="00367E72" w:rsidRPr="004318D4">
        <w:rPr>
          <w:rFonts w:asciiTheme="minorHAnsi" w:hAnsiTheme="minorHAnsi" w:cstheme="minorHAnsi"/>
          <w:color w:val="auto"/>
          <w:szCs w:val="24"/>
        </w:rPr>
        <w:t xml:space="preserve">defaya mahsus yükleniciye teslim </w:t>
      </w:r>
      <w:proofErr w:type="gramStart"/>
      <w:r w:rsidR="00367E72" w:rsidRPr="004318D4">
        <w:rPr>
          <w:rFonts w:asciiTheme="minorHAnsi" w:hAnsiTheme="minorHAnsi" w:cstheme="minorHAnsi"/>
          <w:color w:val="auto"/>
          <w:szCs w:val="24"/>
        </w:rPr>
        <w:t>imkanı</w:t>
      </w:r>
      <w:proofErr w:type="gramEnd"/>
      <w:r w:rsidR="00367E72" w:rsidRPr="004318D4">
        <w:rPr>
          <w:rFonts w:asciiTheme="minorHAnsi" w:hAnsiTheme="minorHAnsi" w:cstheme="minorHAnsi"/>
          <w:color w:val="auto"/>
          <w:szCs w:val="24"/>
        </w:rPr>
        <w:t xml:space="preserve"> verilir. Ancak verilen süre içerisinde yeni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tesliminin yapılmaması veya teslim edilen </w:t>
      </w:r>
      <w:r w:rsidR="0081424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sözleşme ve eklerine uygun olmaması halinde, yukarıdaki düzenlemeler çerçevesinde ihtar yapılır.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29</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Sözleşmenin feshi ve işin tasfiyesi </w:t>
      </w:r>
    </w:p>
    <w:p w:rsidR="00367E72" w:rsidRPr="00A46357" w:rsidRDefault="00FE2163" w:rsidP="00367E72">
      <w:pPr>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.1.</w:t>
      </w:r>
      <w:r w:rsidR="00367E72" w:rsidRPr="00A46357">
        <w:rPr>
          <w:rFonts w:asciiTheme="minorHAnsi" w:hAnsiTheme="minorHAnsi" w:cstheme="minorHAnsi"/>
          <w:szCs w:val="24"/>
        </w:rPr>
        <w:t xml:space="preserve"> İdarenin sözleşmeyi feshetmesi </w:t>
      </w:r>
    </w:p>
    <w:p w:rsidR="00367E72" w:rsidRPr="00A46357" w:rsidRDefault="00FE2163" w:rsidP="00367E72">
      <w:pPr>
        <w:spacing w:after="149"/>
        <w:ind w:left="1056" w:right="4"/>
        <w:rPr>
          <w:rFonts w:asciiTheme="minorHAnsi" w:hAnsiTheme="minorHAnsi" w:cstheme="minorHAnsi"/>
          <w:szCs w:val="24"/>
        </w:rPr>
      </w:pPr>
      <w:proofErr w:type="gramStart"/>
      <w:r>
        <w:rPr>
          <w:rFonts w:asciiTheme="minorHAnsi" w:hAnsiTheme="minorHAnsi" w:cstheme="minorHAnsi"/>
          <w:b/>
          <w:szCs w:val="24"/>
        </w:rPr>
        <w:lastRenderedPageBreak/>
        <w:t>29</w:t>
      </w:r>
      <w:r w:rsidR="00367E72" w:rsidRPr="00A46357">
        <w:rPr>
          <w:rFonts w:asciiTheme="minorHAnsi" w:hAnsiTheme="minorHAnsi" w:cstheme="minorHAnsi"/>
          <w:b/>
          <w:szCs w:val="24"/>
        </w:rPr>
        <w:t>.1.1.</w:t>
      </w:r>
      <w:r w:rsidR="00367E72" w:rsidRPr="00A46357">
        <w:rPr>
          <w:rFonts w:asciiTheme="minorHAnsi" w:hAnsiTheme="minorHAnsi" w:cstheme="minorHAnsi"/>
          <w:szCs w:val="24"/>
        </w:rPr>
        <w:t xml:space="preserve">  İdare</w:t>
      </w:r>
      <w:proofErr w:type="gramEnd"/>
      <w:r w:rsidR="00367E72" w:rsidRPr="00A46357">
        <w:rPr>
          <w:rFonts w:asciiTheme="minorHAnsi" w:hAnsiTheme="minorHAnsi" w:cstheme="minorHAnsi"/>
          <w:szCs w:val="24"/>
        </w:rPr>
        <w:t xml:space="preserve">, aşağıda belirtilen hallerde sözleşmeyi fesheder: </w:t>
      </w:r>
    </w:p>
    <w:p w:rsidR="00367E72" w:rsidRPr="00A46357" w:rsidRDefault="00367E72" w:rsidP="00367E72">
      <w:pPr>
        <w:numPr>
          <w:ilvl w:val="0"/>
          <w:numId w:val="19"/>
        </w:numPr>
        <w:spacing w:after="145"/>
        <w:ind w:right="4"/>
        <w:rPr>
          <w:rFonts w:asciiTheme="minorHAnsi" w:hAnsiTheme="minorHAnsi" w:cstheme="minorHAnsi"/>
          <w:szCs w:val="24"/>
        </w:rPr>
      </w:pPr>
      <w:r w:rsidRPr="00A46357">
        <w:rPr>
          <w:rFonts w:asciiTheme="minorHAnsi" w:hAnsiTheme="minorHAnsi" w:cstheme="minorHAnsi"/>
          <w:szCs w:val="24"/>
        </w:rPr>
        <w:t xml:space="preserve">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367E72" w:rsidRPr="00A46357" w:rsidRDefault="00367E72" w:rsidP="00367E72">
      <w:pPr>
        <w:numPr>
          <w:ilvl w:val="0"/>
          <w:numId w:val="19"/>
        </w:numPr>
        <w:ind w:right="4"/>
        <w:rPr>
          <w:rFonts w:asciiTheme="minorHAnsi" w:hAnsiTheme="minorHAnsi" w:cstheme="minorHAnsi"/>
          <w:szCs w:val="24"/>
        </w:rPr>
      </w:pPr>
      <w:r w:rsidRPr="00A46357">
        <w:rPr>
          <w:rFonts w:asciiTheme="minorHAnsi" w:hAnsiTheme="minorHAnsi" w:cstheme="minorHAnsi"/>
          <w:szCs w:val="24"/>
        </w:rPr>
        <w:t>Sözleşmenin uyg</w:t>
      </w:r>
      <w:r w:rsidR="001F61DF" w:rsidRPr="00A46357">
        <w:rPr>
          <w:rFonts w:asciiTheme="minorHAnsi" w:hAnsiTheme="minorHAnsi" w:cstheme="minorHAnsi"/>
          <w:szCs w:val="24"/>
        </w:rPr>
        <w:t>ulanması sırasında Yüklenicinin Vakıf Yükseköğretim Kurumları</w:t>
      </w:r>
      <w:r w:rsidRPr="00A46357">
        <w:rPr>
          <w:rFonts w:asciiTheme="minorHAnsi" w:hAnsiTheme="minorHAnsi" w:cstheme="minorHAnsi"/>
          <w:szCs w:val="24"/>
        </w:rPr>
        <w:t xml:space="preserve"> İhale Yönetmeliğinde sayılan yasak fiil veya davranışlarda bulunduğunun tespit edilmesi, hallerinde, ayrıca protesto çekmeye gerek kalmaksızın kesin teminat ve varsa ek kesin teminatlar gelir kaydedilir ve sözleşme feshedilerek hesabı genel hükümlere göre tasfiye edilir. </w:t>
      </w:r>
    </w:p>
    <w:p w:rsidR="00367E72" w:rsidRPr="00A46357" w:rsidRDefault="00FE2163" w:rsidP="00367E72">
      <w:pPr>
        <w:spacing w:after="149"/>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.2.</w:t>
      </w:r>
      <w:r w:rsidR="00367E72" w:rsidRPr="00A46357">
        <w:rPr>
          <w:rFonts w:asciiTheme="minorHAnsi" w:hAnsiTheme="minorHAnsi" w:cstheme="minorHAnsi"/>
          <w:szCs w:val="24"/>
        </w:rPr>
        <w:t xml:space="preserve"> Yüklenicinin sözleşmeyi feshetmesi  </w:t>
      </w:r>
    </w:p>
    <w:p w:rsidR="00367E72" w:rsidRPr="00A46357" w:rsidRDefault="00FE2163" w:rsidP="00367E72">
      <w:pPr>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.2.1</w:t>
      </w:r>
      <w:r w:rsidR="00367E72" w:rsidRPr="00A46357">
        <w:rPr>
          <w:rFonts w:asciiTheme="minorHAnsi" w:hAnsiTheme="minorHAnsi" w:cstheme="minorHAnsi"/>
          <w:szCs w:val="24"/>
        </w:rPr>
        <w:t xml:space="preserve">. Yüklenici, sözleşme yapıldıktan sonra, mücbir sebep halleri dışında, mali </w:t>
      </w:r>
      <w:proofErr w:type="spellStart"/>
      <w:r w:rsidR="00367E72" w:rsidRPr="00A46357">
        <w:rPr>
          <w:rFonts w:asciiTheme="minorHAnsi" w:hAnsiTheme="minorHAnsi" w:cstheme="minorHAnsi"/>
          <w:szCs w:val="24"/>
        </w:rPr>
        <w:t>acz</w:t>
      </w:r>
      <w:proofErr w:type="spellEnd"/>
      <w:r w:rsidR="00367E72" w:rsidRPr="00A46357">
        <w:rPr>
          <w:rFonts w:asciiTheme="minorHAnsi" w:hAnsiTheme="minorHAnsi" w:cstheme="minorHAnsi"/>
          <w:szCs w:val="24"/>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367E72" w:rsidRPr="00A46357" w:rsidRDefault="00FE2163" w:rsidP="00367E72">
      <w:pPr>
        <w:spacing w:after="149"/>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.3.</w:t>
      </w:r>
      <w:r w:rsidR="00367E72" w:rsidRPr="00A46357">
        <w:rPr>
          <w:rFonts w:asciiTheme="minorHAnsi" w:hAnsiTheme="minorHAnsi" w:cstheme="minorHAnsi"/>
          <w:szCs w:val="24"/>
        </w:rPr>
        <w:t xml:space="preserve"> Sözleşmeden önceki yasak fiil veya davranışlar nedeniyle fesih </w:t>
      </w:r>
    </w:p>
    <w:p w:rsidR="00367E72" w:rsidRPr="00A46357" w:rsidRDefault="00FE2163" w:rsidP="00367E72">
      <w:pPr>
        <w:spacing w:after="145"/>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.3.1.</w:t>
      </w:r>
      <w:r w:rsidR="00367E72" w:rsidRPr="00A46357">
        <w:rPr>
          <w:rFonts w:asciiTheme="minorHAnsi" w:hAnsiTheme="minorHAnsi" w:cstheme="minorHAnsi"/>
          <w:szCs w:val="24"/>
        </w:rPr>
        <w:t xml:space="preserve"> Yüklenicinin, ihale sürecinde </w:t>
      </w:r>
      <w:r w:rsidR="001F61DF" w:rsidRPr="00A46357">
        <w:rPr>
          <w:rFonts w:asciiTheme="minorHAnsi" w:hAnsiTheme="minorHAnsi" w:cstheme="minorHAnsi"/>
          <w:szCs w:val="24"/>
        </w:rPr>
        <w:t>Vakıf Yükseköğretim Kurumları</w:t>
      </w:r>
      <w:r w:rsidR="00367E72" w:rsidRPr="00A46357">
        <w:rPr>
          <w:rFonts w:asciiTheme="minorHAnsi" w:hAnsiTheme="minorHAnsi" w:cstheme="minorHAnsi"/>
          <w:szCs w:val="24"/>
        </w:rPr>
        <w:t xml:space="preserve"> İhale Yönetmeliğine göre yasak fiil veya davranışlarda bulunduğunun sözleşme yapıldıktan sonra tespit edilmesi halinde, kesin teminat ve varsa ek kesin teminatlar gelir kaydedilir ve sözleşme feshedilerek hesabı genel hükümlere göre tasfiye edilir. Ancak, taahhüdün en az </w:t>
      </w:r>
      <w:proofErr w:type="gramStart"/>
      <w:r w:rsidR="00367E72" w:rsidRPr="00A46357">
        <w:rPr>
          <w:rFonts w:asciiTheme="minorHAnsi" w:hAnsiTheme="minorHAnsi" w:cstheme="minorHAnsi"/>
          <w:szCs w:val="24"/>
        </w:rPr>
        <w:t>% 80</w:t>
      </w:r>
      <w:proofErr w:type="gramEnd"/>
      <w:r w:rsidR="00367E72" w:rsidRPr="00A46357">
        <w:rPr>
          <w:rFonts w:asciiTheme="minorHAnsi" w:hAnsiTheme="minorHAnsi" w:cstheme="minorHAnsi"/>
          <w:szCs w:val="24"/>
        </w:rPr>
        <w:t xml:space="preserve">’inin tamamlanmış olması ve taahhüdün tamamlattırılmasında kamu yararı bulunması kaydıyla; </w:t>
      </w:r>
    </w:p>
    <w:p w:rsidR="00367E72" w:rsidRPr="00A46357" w:rsidRDefault="00367E72" w:rsidP="00367E72">
      <w:pPr>
        <w:numPr>
          <w:ilvl w:val="0"/>
          <w:numId w:val="20"/>
        </w:numPr>
        <w:ind w:right="4" w:hanging="281"/>
        <w:rPr>
          <w:rFonts w:asciiTheme="minorHAnsi" w:hAnsiTheme="minorHAnsi" w:cstheme="minorHAnsi"/>
          <w:szCs w:val="24"/>
        </w:rPr>
      </w:pPr>
      <w:r w:rsidRPr="00A46357">
        <w:rPr>
          <w:rFonts w:asciiTheme="minorHAnsi" w:hAnsiTheme="minorHAnsi" w:cstheme="minorHAnsi"/>
          <w:szCs w:val="24"/>
        </w:rPr>
        <w:t xml:space="preserve">İvediliği nedeniyle taahhüdün kalan kısmının yeniden ihale edilmesi için yeterli sürenin bulunmaması, </w:t>
      </w:r>
    </w:p>
    <w:p w:rsidR="00367E72" w:rsidRPr="00A46357" w:rsidRDefault="00367E72" w:rsidP="00367E72">
      <w:pPr>
        <w:numPr>
          <w:ilvl w:val="0"/>
          <w:numId w:val="20"/>
        </w:numPr>
        <w:spacing w:after="149"/>
        <w:ind w:right="4" w:hanging="281"/>
        <w:rPr>
          <w:rFonts w:asciiTheme="minorHAnsi" w:hAnsiTheme="minorHAnsi" w:cstheme="minorHAnsi"/>
          <w:szCs w:val="24"/>
        </w:rPr>
      </w:pPr>
      <w:r w:rsidRPr="00A46357">
        <w:rPr>
          <w:rFonts w:asciiTheme="minorHAnsi" w:hAnsiTheme="minorHAnsi" w:cstheme="minorHAnsi"/>
          <w:szCs w:val="24"/>
        </w:rPr>
        <w:t xml:space="preserve">Taahhüdün başka bir yükleniciye yaptırılmasının mümkün olmaması, </w:t>
      </w:r>
    </w:p>
    <w:p w:rsidR="00367E72" w:rsidRPr="00A46357" w:rsidRDefault="00367E72" w:rsidP="00367E72">
      <w:pPr>
        <w:numPr>
          <w:ilvl w:val="0"/>
          <w:numId w:val="20"/>
        </w:numPr>
        <w:spacing w:after="143"/>
        <w:ind w:right="4" w:hanging="281"/>
        <w:rPr>
          <w:rFonts w:asciiTheme="minorHAnsi" w:hAnsiTheme="minorHAnsi" w:cstheme="minorHAnsi"/>
          <w:szCs w:val="24"/>
        </w:rPr>
      </w:pPr>
      <w:r w:rsidRPr="00A46357">
        <w:rPr>
          <w:rFonts w:asciiTheme="minorHAnsi" w:hAnsiTheme="minorHAnsi" w:cstheme="minorHAnsi"/>
          <w:szCs w:val="24"/>
        </w:rPr>
        <w:t xml:space="preserve">Yüklenicinin yasak fiil veya davranışının taahhüdünü tamamlamasını engelleyecek nitelikte olmaması,  </w:t>
      </w:r>
    </w:p>
    <w:p w:rsidR="00367E72" w:rsidRPr="00A46357" w:rsidRDefault="00367E72" w:rsidP="00367E72">
      <w:pPr>
        <w:ind w:left="1056" w:right="4"/>
        <w:rPr>
          <w:rFonts w:asciiTheme="minorHAnsi" w:hAnsiTheme="minorHAnsi" w:cstheme="minorHAnsi"/>
          <w:szCs w:val="24"/>
        </w:rPr>
      </w:pPr>
      <w:proofErr w:type="gramStart"/>
      <w:r w:rsidRPr="00A46357">
        <w:rPr>
          <w:rFonts w:asciiTheme="minorHAnsi" w:hAnsiTheme="minorHAnsi" w:cstheme="minorHAnsi"/>
          <w:szCs w:val="24"/>
        </w:rPr>
        <w:t>hallerinde</w:t>
      </w:r>
      <w:proofErr w:type="gramEnd"/>
      <w:r w:rsidRPr="00A46357">
        <w:rPr>
          <w:rFonts w:asciiTheme="minorHAnsi" w:hAnsiTheme="minorHAnsi" w:cstheme="minorHAnsi"/>
          <w:szCs w:val="24"/>
        </w:rPr>
        <w:t xml:space="preserve">, İdare sözleşmeyi feshetmeksizin yükleniciden taahhüdünü tamamlamasını isteyebilir ve bu takdirde yüklenici taahhüdünü tamamlamak zorundadır. Ancak bu durumda, Yüklenici hakkında İstanbul Kültür Üniversitesi İhale İşlemleri Yönetmeliği hükmüne göre işlem yapılır ve yükleniciden kesin teminat ve varsa ek kesin teminatların tutarı kadar ceza tahsil edilir. Bu ceza </w:t>
      </w:r>
      <w:proofErr w:type="spellStart"/>
      <w:r w:rsidRPr="00A46357">
        <w:rPr>
          <w:rFonts w:asciiTheme="minorHAnsi" w:hAnsiTheme="minorHAnsi" w:cstheme="minorHAnsi"/>
          <w:szCs w:val="24"/>
        </w:rPr>
        <w:t>hakedişlerden</w:t>
      </w:r>
      <w:proofErr w:type="spellEnd"/>
      <w:r w:rsidRPr="00A46357">
        <w:rPr>
          <w:rFonts w:asciiTheme="minorHAnsi" w:hAnsiTheme="minorHAnsi" w:cstheme="minorHAnsi"/>
          <w:szCs w:val="24"/>
        </w:rPr>
        <w:t xml:space="preserve"> kesinti yapılmak suretiyle de tahsil edilebilir.” </w:t>
      </w:r>
    </w:p>
    <w:p w:rsidR="00367E72" w:rsidRPr="00A46357" w:rsidRDefault="00FE2163" w:rsidP="00367E72">
      <w:pPr>
        <w:spacing w:after="149"/>
        <w:ind w:left="1056" w:right="4"/>
        <w:rPr>
          <w:rFonts w:asciiTheme="minorHAnsi" w:hAnsiTheme="minorHAnsi" w:cstheme="minorHAnsi"/>
          <w:szCs w:val="24"/>
        </w:rPr>
      </w:pPr>
      <w:r>
        <w:rPr>
          <w:rFonts w:asciiTheme="minorHAnsi" w:hAnsiTheme="minorHAnsi" w:cstheme="minorHAnsi"/>
          <w:b/>
          <w:szCs w:val="24"/>
        </w:rPr>
        <w:lastRenderedPageBreak/>
        <w:t>29</w:t>
      </w:r>
      <w:r w:rsidR="00367E72" w:rsidRPr="00A46357">
        <w:rPr>
          <w:rFonts w:asciiTheme="minorHAnsi" w:hAnsiTheme="minorHAnsi" w:cstheme="minorHAnsi"/>
          <w:b/>
          <w:szCs w:val="24"/>
        </w:rPr>
        <w:t>.4.</w:t>
      </w:r>
      <w:r w:rsidR="00367E72" w:rsidRPr="00A46357">
        <w:rPr>
          <w:rFonts w:asciiTheme="minorHAnsi" w:hAnsiTheme="minorHAnsi" w:cstheme="minorHAnsi"/>
          <w:szCs w:val="24"/>
        </w:rPr>
        <w:t xml:space="preserve"> Mücbir sebeplerden dolayı sözleşmenin feshi  </w:t>
      </w:r>
    </w:p>
    <w:p w:rsidR="00367E72" w:rsidRPr="00A46357" w:rsidRDefault="00FE2163" w:rsidP="00367E72">
      <w:pPr>
        <w:spacing w:after="146"/>
        <w:ind w:left="1056" w:right="4"/>
        <w:rPr>
          <w:rFonts w:asciiTheme="minorHAnsi" w:hAnsiTheme="minorHAnsi" w:cstheme="minorHAnsi"/>
          <w:szCs w:val="24"/>
        </w:rPr>
      </w:pPr>
      <w:r>
        <w:rPr>
          <w:rFonts w:asciiTheme="minorHAnsi" w:hAnsiTheme="minorHAnsi" w:cstheme="minorHAnsi"/>
          <w:b/>
          <w:szCs w:val="24"/>
        </w:rPr>
        <w:t>29.</w:t>
      </w:r>
      <w:r w:rsidR="00367E72" w:rsidRPr="00A46357">
        <w:rPr>
          <w:rFonts w:asciiTheme="minorHAnsi" w:hAnsiTheme="minorHAnsi" w:cstheme="minorHAnsi"/>
          <w:b/>
          <w:szCs w:val="24"/>
        </w:rPr>
        <w:t>4.1.</w:t>
      </w:r>
      <w:r w:rsidR="00367E72" w:rsidRPr="00A46357">
        <w:rPr>
          <w:rFonts w:asciiTheme="minorHAnsi" w:hAnsiTheme="minorHAnsi" w:cstheme="minorHAnsi"/>
          <w:szCs w:val="24"/>
        </w:rPr>
        <w:t xml:space="preserve"> Mücbir sebeplerden dolayı sözleşmenin feshedilmesi halinde, sözleşme konusu işlere ilişkin hesap genel hükümlere göre tasfiye edilerek, kesin teminat ve varsa ek kesin teminatlar iade edilir.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30</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Fesih tarihinin belirlenmesi </w:t>
      </w:r>
    </w:p>
    <w:p w:rsidR="00367E72" w:rsidRPr="00A46357" w:rsidRDefault="00FE2163" w:rsidP="00FE2163">
      <w:pPr>
        <w:ind w:left="1056" w:right="4" w:firstLine="0"/>
        <w:rPr>
          <w:rFonts w:asciiTheme="minorHAnsi" w:hAnsiTheme="minorHAnsi" w:cstheme="minorHAnsi"/>
          <w:szCs w:val="24"/>
        </w:rPr>
      </w:pPr>
      <w:r w:rsidRPr="00FE2163">
        <w:rPr>
          <w:rFonts w:asciiTheme="minorHAnsi" w:hAnsiTheme="minorHAnsi" w:cstheme="minorHAnsi"/>
          <w:b/>
          <w:szCs w:val="24"/>
        </w:rPr>
        <w:t>30.1.</w:t>
      </w:r>
      <w:r>
        <w:rPr>
          <w:rFonts w:asciiTheme="minorHAnsi" w:hAnsiTheme="minorHAnsi" w:cstheme="minorHAnsi"/>
          <w:szCs w:val="24"/>
        </w:rPr>
        <w:t xml:space="preserve"> </w:t>
      </w:r>
      <w:r w:rsidR="001F61DF" w:rsidRPr="00A46357">
        <w:rPr>
          <w:rFonts w:asciiTheme="minorHAnsi" w:hAnsiTheme="minorHAnsi" w:cstheme="minorHAnsi"/>
          <w:szCs w:val="24"/>
        </w:rPr>
        <w:t xml:space="preserve">Vakıf Yükseköğretim Kurumları </w:t>
      </w:r>
      <w:r w:rsidR="00367E72" w:rsidRPr="00A46357">
        <w:rPr>
          <w:rFonts w:asciiTheme="minorHAnsi" w:hAnsiTheme="minorHAnsi" w:cstheme="minorHAnsi"/>
          <w:szCs w:val="24"/>
        </w:rPr>
        <w:t xml:space="preserve">İhale Yönetmeliğinde yer alan yasak fiil ve davranışların tespit tarihi itibariyle sözleşme feshedilmiş sayılır. Bu tarihleri izleyen yedi gün içinde İdare tarafından fesih kararı alınır. Bu karar, karar tarihini izleyen beş gün içinde Yükleniciye bildirilir.” </w:t>
      </w:r>
    </w:p>
    <w:p w:rsidR="00367E72" w:rsidRPr="00A46357" w:rsidRDefault="00FE2163" w:rsidP="00FE2163">
      <w:pPr>
        <w:ind w:left="1056" w:right="4" w:firstLine="0"/>
        <w:rPr>
          <w:rFonts w:asciiTheme="minorHAnsi" w:hAnsiTheme="minorHAnsi" w:cstheme="minorHAnsi"/>
          <w:szCs w:val="24"/>
        </w:rPr>
      </w:pPr>
      <w:r w:rsidRPr="00FE2163">
        <w:rPr>
          <w:rFonts w:asciiTheme="minorHAnsi" w:hAnsiTheme="minorHAnsi" w:cstheme="minorHAnsi"/>
          <w:b/>
          <w:szCs w:val="24"/>
        </w:rPr>
        <w:t>30.2.</w:t>
      </w:r>
      <w:r>
        <w:rPr>
          <w:rFonts w:asciiTheme="minorHAnsi" w:hAnsiTheme="minorHAnsi" w:cstheme="minorHAnsi"/>
          <w:szCs w:val="24"/>
        </w:rPr>
        <w:t xml:space="preserve"> </w:t>
      </w:r>
      <w:r w:rsidR="001F61DF" w:rsidRPr="00A46357">
        <w:rPr>
          <w:rFonts w:asciiTheme="minorHAnsi" w:hAnsiTheme="minorHAnsi" w:cstheme="minorHAnsi"/>
          <w:szCs w:val="24"/>
        </w:rPr>
        <w:t>Vakıf Yükseköğretim Kurumları</w:t>
      </w:r>
      <w:r w:rsidR="00367E72" w:rsidRPr="00A46357">
        <w:rPr>
          <w:rFonts w:asciiTheme="minorHAnsi" w:hAnsiTheme="minorHAnsi" w:cstheme="minorHAnsi"/>
          <w:szCs w:val="24"/>
        </w:rPr>
        <w:t xml:space="preserve"> İhale Yönetmeliğine göre sözleşmenin feshedilmesi halinde, kesin teminat ve varsa ek kesin teminatlar alındığı tarihten gelir kaydedileceği tarihe kadar Türkiye İstatistik Kurumu tarafından yayımlanan aylık toptan eşya fiyat endeksine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367E72" w:rsidRPr="00A46357" w:rsidRDefault="00FE2163" w:rsidP="00FE2163">
      <w:pPr>
        <w:spacing w:after="133"/>
        <w:ind w:right="4"/>
        <w:rPr>
          <w:rFonts w:asciiTheme="minorHAnsi" w:hAnsiTheme="minorHAnsi" w:cstheme="minorHAnsi"/>
          <w:szCs w:val="24"/>
        </w:rPr>
      </w:pPr>
      <w:r w:rsidRPr="00FE2163">
        <w:rPr>
          <w:rFonts w:asciiTheme="minorHAnsi" w:hAnsiTheme="minorHAnsi" w:cstheme="minorHAnsi"/>
          <w:b/>
          <w:szCs w:val="24"/>
        </w:rPr>
        <w:t>30.3.</w:t>
      </w:r>
      <w:r>
        <w:rPr>
          <w:rFonts w:asciiTheme="minorHAnsi" w:hAnsiTheme="minorHAnsi" w:cstheme="minorHAnsi"/>
          <w:szCs w:val="24"/>
        </w:rPr>
        <w:t xml:space="preserve"> </w:t>
      </w:r>
      <w:r w:rsidR="00D37252" w:rsidRPr="00A46357">
        <w:rPr>
          <w:rFonts w:asciiTheme="minorHAnsi" w:hAnsiTheme="minorHAnsi" w:cstheme="minorHAnsi"/>
          <w:szCs w:val="24"/>
        </w:rPr>
        <w:t xml:space="preserve">Vakıf Yükseköğretim Kurumları </w:t>
      </w:r>
      <w:r w:rsidR="00367E72" w:rsidRPr="00A46357">
        <w:rPr>
          <w:rFonts w:asciiTheme="minorHAnsi" w:hAnsiTheme="minorHAnsi" w:cstheme="minorHAnsi"/>
          <w:szCs w:val="24"/>
        </w:rPr>
        <w:t xml:space="preserve">İhale Yönetmeliğine göre sözleşmenin feshedilmesi halinde, Yüklenici, hakkında yönetmelikte belirtilen hükümlere göre işlem yapılır. Ayrıca, sözleşmenin feshi nedeniyle İdarenin uğradığı zarar ve ziyan Yükleniciye tazmin ettirilir.” İdare fesih işleminden sonra işi, Vakıf Yükseköğretim Kurumları İhale İşlemleri Yönetmeliğinde belirlenen usullerden uygun olan biri ile ihale etmekte serbesttir. Geri kalan işlerin başka bir yükleniciye yaptırılmasından dolayı Yüklenici, hiçbir hak iddiasında bulunamaz. </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3</w:t>
      </w:r>
      <w:r w:rsidR="00FE2163">
        <w:rPr>
          <w:rFonts w:asciiTheme="minorHAnsi" w:hAnsiTheme="minorHAnsi" w:cstheme="minorHAnsi"/>
          <w:b/>
          <w:szCs w:val="24"/>
        </w:rPr>
        <w:t>1</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Fesih halinde yapılacak işlemler </w:t>
      </w:r>
    </w:p>
    <w:p w:rsidR="00367E72" w:rsidRPr="00FE2163" w:rsidRDefault="00FE2163" w:rsidP="00FE2163">
      <w:pPr>
        <w:ind w:right="4"/>
        <w:rPr>
          <w:rFonts w:asciiTheme="minorHAnsi" w:hAnsiTheme="minorHAnsi" w:cstheme="minorHAnsi"/>
          <w:strike/>
          <w:color w:val="auto"/>
          <w:szCs w:val="24"/>
        </w:rPr>
      </w:pPr>
      <w:r w:rsidRPr="00FE2163">
        <w:rPr>
          <w:rFonts w:asciiTheme="minorHAnsi" w:hAnsiTheme="minorHAnsi" w:cstheme="minorHAnsi"/>
          <w:b/>
          <w:szCs w:val="24"/>
        </w:rPr>
        <w:t>31.1.</w:t>
      </w:r>
      <w:r>
        <w:rPr>
          <w:rFonts w:asciiTheme="minorHAnsi" w:hAnsiTheme="minorHAnsi" w:cstheme="minorHAnsi"/>
          <w:szCs w:val="24"/>
        </w:rPr>
        <w:t xml:space="preserve"> </w:t>
      </w:r>
      <w:r w:rsidR="00367E72" w:rsidRPr="00FE2163">
        <w:rPr>
          <w:rFonts w:asciiTheme="minorHAnsi" w:hAnsiTheme="minorHAnsi" w:cstheme="minorHAnsi"/>
          <w:szCs w:val="24"/>
        </w:rPr>
        <w:t xml:space="preserve">Sözleşmenin feshi halinde, Yüklenici, teslim işlemlerini durdurur. İdare tarafından ilgili mevzuata ve sözleşmeye uygun olarak verilen diğer talimatları </w:t>
      </w:r>
      <w:r w:rsidR="00367E72" w:rsidRPr="00FE2163">
        <w:rPr>
          <w:rFonts w:asciiTheme="minorHAnsi" w:hAnsiTheme="minorHAnsi" w:cstheme="minorHAnsi"/>
          <w:color w:val="auto"/>
          <w:szCs w:val="24"/>
        </w:rPr>
        <w:t xml:space="preserve">yerine getirir. </w:t>
      </w:r>
    </w:p>
    <w:p w:rsidR="00367E72" w:rsidRPr="004318D4" w:rsidRDefault="00FE2163" w:rsidP="00FE2163">
      <w:pPr>
        <w:spacing w:after="146"/>
        <w:ind w:left="1056" w:right="4" w:firstLine="0"/>
        <w:rPr>
          <w:rFonts w:asciiTheme="minorHAnsi" w:hAnsiTheme="minorHAnsi" w:cstheme="minorHAnsi"/>
          <w:color w:val="auto"/>
          <w:szCs w:val="24"/>
        </w:rPr>
      </w:pPr>
      <w:r w:rsidRPr="00FE2163">
        <w:rPr>
          <w:rFonts w:asciiTheme="minorHAnsi" w:hAnsiTheme="minorHAnsi" w:cstheme="minorHAnsi"/>
          <w:b/>
          <w:color w:val="auto"/>
          <w:szCs w:val="24"/>
        </w:rPr>
        <w:t>31.2.</w:t>
      </w:r>
      <w:r>
        <w:rPr>
          <w:rFonts w:asciiTheme="minorHAnsi" w:hAnsiTheme="minorHAnsi" w:cstheme="minorHAnsi"/>
          <w:color w:val="auto"/>
          <w:szCs w:val="24"/>
        </w:rPr>
        <w:t xml:space="preserve"> </w:t>
      </w:r>
      <w:r w:rsidR="00367E72" w:rsidRPr="004318D4">
        <w:rPr>
          <w:rFonts w:asciiTheme="minorHAnsi" w:hAnsiTheme="minorHAnsi" w:cstheme="minorHAnsi"/>
          <w:color w:val="auto"/>
          <w:szCs w:val="24"/>
        </w:rPr>
        <w:t xml:space="preserve">Fesih tarihi itibariyle İdare, Yüklenici tarafından teslim edilen </w:t>
      </w:r>
      <w:r w:rsidR="00536DCF" w:rsidRPr="004318D4">
        <w:rPr>
          <w:rFonts w:asciiTheme="minorHAnsi" w:hAnsiTheme="minorHAnsi" w:cstheme="minorHAnsi"/>
          <w:color w:val="auto"/>
          <w:szCs w:val="24"/>
        </w:rPr>
        <w:t xml:space="preserve">basılı kitap </w:t>
      </w:r>
      <w:r w:rsidR="00367E72" w:rsidRPr="004318D4">
        <w:rPr>
          <w:rFonts w:asciiTheme="minorHAnsi" w:hAnsiTheme="minorHAnsi" w:cstheme="minorHAnsi"/>
          <w:color w:val="auto"/>
          <w:szCs w:val="24"/>
        </w:rPr>
        <w:t xml:space="preserve">miktarlarını, Sözleşme gereğince Yükleniciye ödenmesi gereken değerleri tespit eder.  </w:t>
      </w:r>
    </w:p>
    <w:p w:rsidR="00367E72" w:rsidRPr="00A46357" w:rsidRDefault="003E68AE" w:rsidP="00367E72">
      <w:pPr>
        <w:spacing w:after="149"/>
        <w:ind w:left="1056" w:right="4"/>
        <w:rPr>
          <w:rFonts w:asciiTheme="minorHAnsi" w:hAnsiTheme="minorHAnsi" w:cstheme="minorHAnsi"/>
          <w:szCs w:val="24"/>
        </w:rPr>
      </w:pPr>
      <w:r w:rsidRPr="00A46357">
        <w:rPr>
          <w:rFonts w:asciiTheme="minorHAnsi" w:hAnsiTheme="minorHAnsi" w:cstheme="minorHAnsi"/>
          <w:b/>
          <w:szCs w:val="24"/>
        </w:rPr>
        <w:t>3</w:t>
      </w:r>
      <w:r w:rsidR="00FE2163">
        <w:rPr>
          <w:rFonts w:asciiTheme="minorHAnsi" w:hAnsiTheme="minorHAnsi" w:cstheme="minorHAnsi"/>
          <w:b/>
          <w:szCs w:val="24"/>
        </w:rPr>
        <w:t>1.3.</w:t>
      </w:r>
      <w:r w:rsidR="00367E72" w:rsidRPr="00A46357">
        <w:rPr>
          <w:rFonts w:asciiTheme="minorHAnsi" w:hAnsiTheme="minorHAnsi" w:cstheme="minorHAnsi"/>
          <w:szCs w:val="24"/>
        </w:rPr>
        <w:t xml:space="preserve"> Sözleşmede hüküm olmayan hallerde, genel hükümlere göre işlem yapılır.  </w:t>
      </w:r>
    </w:p>
    <w:p w:rsidR="00367E72" w:rsidRPr="00A46357" w:rsidRDefault="00367E72" w:rsidP="00367E72">
      <w:pPr>
        <w:ind w:left="1056" w:right="4"/>
        <w:rPr>
          <w:rFonts w:asciiTheme="minorHAnsi" w:hAnsiTheme="minorHAnsi" w:cstheme="minorHAnsi"/>
          <w:szCs w:val="24"/>
        </w:rPr>
      </w:pPr>
      <w:r w:rsidRPr="00A46357">
        <w:rPr>
          <w:rFonts w:asciiTheme="minorHAnsi" w:hAnsiTheme="minorHAnsi" w:cstheme="minorHAnsi"/>
          <w:b/>
          <w:szCs w:val="24"/>
        </w:rPr>
        <w:t>3</w:t>
      </w:r>
      <w:r w:rsidR="00FE2163">
        <w:rPr>
          <w:rFonts w:asciiTheme="minorHAnsi" w:hAnsiTheme="minorHAnsi" w:cstheme="minorHAnsi"/>
          <w:b/>
          <w:szCs w:val="24"/>
        </w:rPr>
        <w:t>1.4.</w:t>
      </w:r>
      <w:r w:rsidRPr="00A46357">
        <w:rPr>
          <w:rFonts w:asciiTheme="minorHAnsi" w:hAnsiTheme="minorHAnsi" w:cstheme="minorHAnsi"/>
          <w:szCs w:val="24"/>
        </w:rPr>
        <w:t xml:space="preserve"> Sözleşmenin feshedilmesi halinde, Yüklenicinin kesin teminatı ve varsa ek kesin teminatı: </w:t>
      </w:r>
    </w:p>
    <w:p w:rsidR="00367E72" w:rsidRPr="00A46357" w:rsidRDefault="00367E72" w:rsidP="00367E72">
      <w:pPr>
        <w:numPr>
          <w:ilvl w:val="0"/>
          <w:numId w:val="23"/>
        </w:numPr>
        <w:spacing w:after="149"/>
        <w:ind w:right="4" w:hanging="281"/>
        <w:rPr>
          <w:rFonts w:asciiTheme="minorHAnsi" w:hAnsiTheme="minorHAnsi" w:cstheme="minorHAnsi"/>
          <w:szCs w:val="24"/>
        </w:rPr>
      </w:pPr>
      <w:r w:rsidRPr="00A46357">
        <w:rPr>
          <w:rFonts w:asciiTheme="minorHAnsi" w:hAnsiTheme="minorHAnsi" w:cstheme="minorHAnsi"/>
          <w:szCs w:val="24"/>
        </w:rPr>
        <w:t xml:space="preserve">Tedavüldeki Türk parası ise doğrudan doğruya, </w:t>
      </w:r>
    </w:p>
    <w:p w:rsidR="00367E72" w:rsidRPr="00A46357" w:rsidRDefault="00367E72" w:rsidP="00367E72">
      <w:pPr>
        <w:numPr>
          <w:ilvl w:val="0"/>
          <w:numId w:val="23"/>
        </w:numPr>
        <w:ind w:right="4" w:hanging="281"/>
        <w:rPr>
          <w:rFonts w:asciiTheme="minorHAnsi" w:hAnsiTheme="minorHAnsi" w:cstheme="minorHAnsi"/>
          <w:szCs w:val="24"/>
        </w:rPr>
      </w:pPr>
      <w:r w:rsidRPr="00A46357">
        <w:rPr>
          <w:rFonts w:asciiTheme="minorHAnsi" w:hAnsiTheme="minorHAnsi" w:cstheme="minorHAnsi"/>
          <w:szCs w:val="24"/>
        </w:rPr>
        <w:lastRenderedPageBreak/>
        <w:t xml:space="preserve">Banka teminat mektubu ise bankadan tahsil edilerek,  </w:t>
      </w:r>
    </w:p>
    <w:p w:rsidR="00367E72" w:rsidRPr="00A46357" w:rsidRDefault="00367E72" w:rsidP="00367E72">
      <w:pPr>
        <w:numPr>
          <w:ilvl w:val="0"/>
          <w:numId w:val="23"/>
        </w:numPr>
        <w:spacing w:after="114" w:line="329" w:lineRule="auto"/>
        <w:ind w:right="4" w:hanging="281"/>
        <w:rPr>
          <w:rFonts w:asciiTheme="minorHAnsi" w:hAnsiTheme="minorHAnsi" w:cstheme="minorHAnsi"/>
          <w:szCs w:val="24"/>
        </w:rPr>
      </w:pPr>
      <w:r w:rsidRPr="00A46357">
        <w:rPr>
          <w:rFonts w:asciiTheme="minorHAnsi" w:hAnsiTheme="minorHAnsi" w:cstheme="minorHAnsi"/>
          <w:szCs w:val="24"/>
        </w:rPr>
        <w:t xml:space="preserve">Devlet tahvilleri, Hazine kefaletini haiz tahviller ise paraya çevrilmek suretiyle, gelir kaydedilir. Gelir kaydedilen kesin teminat, Yüklenicinin borcuna mahsup edilemez. </w:t>
      </w:r>
    </w:p>
    <w:p w:rsidR="000F42AD" w:rsidRPr="00A46357" w:rsidRDefault="000F42AD" w:rsidP="000F42AD">
      <w:pPr>
        <w:ind w:left="1046" w:right="-46" w:firstLine="0"/>
        <w:rPr>
          <w:rFonts w:asciiTheme="minorHAnsi" w:hAnsiTheme="minorHAnsi" w:cstheme="minorHAnsi"/>
          <w:color w:val="auto"/>
          <w:szCs w:val="24"/>
        </w:rPr>
      </w:pPr>
      <w:r w:rsidRPr="00A46357">
        <w:rPr>
          <w:rFonts w:asciiTheme="minorHAnsi" w:hAnsiTheme="minorHAnsi" w:cstheme="minorHAnsi"/>
          <w:color w:val="auto"/>
          <w:szCs w:val="24"/>
        </w:rPr>
        <w:t xml:space="preserve">İdare 15 gün öncesinden yazılı bildirimde bulunmak kaydı ile ve her ne ad altında olursa olsun zarar ve ziyan tazminatı ödemeksizin ve sebep belirtmeksizin süresinden önce sözleşmeyi her zaman tek taraflı olarak fesih etme hakkını saklı tutar. YÜKLENİCİ, sözleşmenin süresinden önce fesih sebebiyle </w:t>
      </w:r>
      <w:proofErr w:type="spellStart"/>
      <w:r w:rsidRPr="00A46357">
        <w:rPr>
          <w:rFonts w:asciiTheme="minorHAnsi" w:hAnsiTheme="minorHAnsi" w:cstheme="minorHAnsi"/>
          <w:color w:val="auto"/>
          <w:szCs w:val="24"/>
        </w:rPr>
        <w:t>İKÜ’den</w:t>
      </w:r>
      <w:proofErr w:type="spellEnd"/>
      <w:r w:rsidRPr="00A46357">
        <w:rPr>
          <w:rFonts w:asciiTheme="minorHAnsi" w:hAnsiTheme="minorHAnsi" w:cstheme="minorHAnsi"/>
          <w:color w:val="auto"/>
          <w:szCs w:val="24"/>
        </w:rPr>
        <w:t xml:space="preserve">, hak </w:t>
      </w:r>
      <w:proofErr w:type="gramStart"/>
      <w:r w:rsidRPr="00A46357">
        <w:rPr>
          <w:rFonts w:asciiTheme="minorHAnsi" w:hAnsiTheme="minorHAnsi" w:cstheme="minorHAnsi"/>
          <w:color w:val="auto"/>
          <w:szCs w:val="24"/>
        </w:rPr>
        <w:t>ediş ,</w:t>
      </w:r>
      <w:proofErr w:type="gramEnd"/>
      <w:r w:rsidRPr="00A46357">
        <w:rPr>
          <w:rFonts w:asciiTheme="minorHAnsi" w:hAnsiTheme="minorHAnsi" w:cstheme="minorHAnsi"/>
          <w:color w:val="auto"/>
          <w:szCs w:val="24"/>
        </w:rPr>
        <w:t xml:space="preserve"> mahrum kalınan kar, herhangi bir tazminat  ve sair  hiçbir nam altında  tazminat talep etmeyeceğini kabul, beyan ve taahhüt eder.</w:t>
      </w:r>
    </w:p>
    <w:p w:rsidR="000F42AD" w:rsidRPr="00A46357" w:rsidRDefault="000F42AD" w:rsidP="000F42AD">
      <w:pPr>
        <w:ind w:right="-46"/>
        <w:rPr>
          <w:rFonts w:asciiTheme="minorHAnsi" w:hAnsiTheme="minorHAnsi" w:cstheme="minorHAnsi"/>
          <w:color w:val="auto"/>
          <w:szCs w:val="24"/>
        </w:rPr>
      </w:pPr>
      <w:r w:rsidRPr="00A46357">
        <w:rPr>
          <w:rFonts w:asciiTheme="minorHAnsi" w:hAnsiTheme="minorHAnsi" w:cstheme="minorHAnsi"/>
          <w:color w:val="auto"/>
          <w:szCs w:val="24"/>
        </w:rPr>
        <w:t xml:space="preserve">Sözleşme tek taraflı feshi halinde Yüklenici taşımaya ilişkin yeni ihale </w:t>
      </w:r>
      <w:proofErr w:type="gramStart"/>
      <w:r w:rsidRPr="00A46357">
        <w:rPr>
          <w:rFonts w:asciiTheme="minorHAnsi" w:hAnsiTheme="minorHAnsi" w:cstheme="minorHAnsi"/>
          <w:color w:val="auto"/>
          <w:szCs w:val="24"/>
        </w:rPr>
        <w:t>sonuçlanıncaya  kadar</w:t>
      </w:r>
      <w:proofErr w:type="gramEnd"/>
      <w:r w:rsidRPr="00A46357">
        <w:rPr>
          <w:rFonts w:asciiTheme="minorHAnsi" w:hAnsiTheme="minorHAnsi" w:cstheme="minorHAnsi"/>
          <w:color w:val="auto"/>
          <w:szCs w:val="24"/>
        </w:rPr>
        <w:t xml:space="preserve"> hizmeti  işbu sözleşme hükümlerine uygun olarak ve aynı standartlarda sürdürecektir.</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Madde 3</w:t>
      </w:r>
      <w:r w:rsidR="00FE2163">
        <w:rPr>
          <w:rFonts w:asciiTheme="minorHAnsi" w:hAnsiTheme="minorHAnsi" w:cstheme="minorHAnsi"/>
          <w:b/>
          <w:szCs w:val="24"/>
        </w:rPr>
        <w:t>2</w:t>
      </w:r>
      <w:r w:rsidRPr="00A46357">
        <w:rPr>
          <w:rFonts w:asciiTheme="minorHAnsi" w:hAnsiTheme="minorHAnsi" w:cstheme="minorHAnsi"/>
          <w:b/>
          <w:szCs w:val="24"/>
        </w:rPr>
        <w:t xml:space="preserve"> – Yüklenicinin ölümü, iflası, ağır hastalığı, tutukluğu veya mahkumiyeti   </w:t>
      </w:r>
    </w:p>
    <w:p w:rsidR="00367E72" w:rsidRPr="00A46357" w:rsidRDefault="00FE2163" w:rsidP="00FE2163">
      <w:pPr>
        <w:spacing w:after="146"/>
        <w:ind w:left="1056" w:right="4" w:firstLine="0"/>
        <w:rPr>
          <w:rFonts w:asciiTheme="minorHAnsi" w:hAnsiTheme="minorHAnsi" w:cstheme="minorHAnsi"/>
          <w:szCs w:val="24"/>
        </w:rPr>
      </w:pPr>
      <w:r w:rsidRPr="00FE2163">
        <w:rPr>
          <w:rFonts w:asciiTheme="minorHAnsi" w:hAnsiTheme="minorHAnsi" w:cstheme="minorHAnsi"/>
          <w:b/>
          <w:szCs w:val="24"/>
        </w:rPr>
        <w:t>32.1.</w:t>
      </w:r>
      <w:r>
        <w:rPr>
          <w:rFonts w:asciiTheme="minorHAnsi" w:hAnsiTheme="minorHAnsi" w:cstheme="minorHAnsi"/>
          <w:szCs w:val="24"/>
        </w:rPr>
        <w:t xml:space="preserve"> </w:t>
      </w:r>
      <w:r w:rsidR="00367E72" w:rsidRPr="00A46357">
        <w:rPr>
          <w:rFonts w:asciiTheme="minorHAnsi" w:hAnsiTheme="minorHAnsi" w:cstheme="minorHAnsi"/>
          <w:szCs w:val="24"/>
        </w:rPr>
        <w:t xml:space="preserve">Yüklenicinin ölümü, iflası, ağır hastalığı, tutukluluğu veya özgürlüğü kısıtlayıcı bir cezaya mahkumiyeti Vakıf Yükseköğretim Kurumları İhale İşlemleri Yönetmeliğinin ilgili hükümlerine göre işlem tesis edilir.  </w:t>
      </w:r>
    </w:p>
    <w:p w:rsidR="00367E72" w:rsidRPr="00A46357" w:rsidRDefault="00FE2163" w:rsidP="00FE2163">
      <w:pPr>
        <w:ind w:left="1056" w:right="4" w:firstLine="0"/>
        <w:rPr>
          <w:rFonts w:asciiTheme="minorHAnsi" w:hAnsiTheme="minorHAnsi" w:cstheme="minorHAnsi"/>
          <w:szCs w:val="24"/>
        </w:rPr>
      </w:pPr>
      <w:r w:rsidRPr="00FE2163">
        <w:rPr>
          <w:rFonts w:asciiTheme="minorHAnsi" w:hAnsiTheme="minorHAnsi" w:cstheme="minorHAnsi"/>
          <w:b/>
          <w:szCs w:val="24"/>
        </w:rPr>
        <w:t>32.2.</w:t>
      </w:r>
      <w:r>
        <w:rPr>
          <w:rFonts w:asciiTheme="minorHAnsi" w:hAnsiTheme="minorHAnsi" w:cstheme="minorHAnsi"/>
          <w:szCs w:val="24"/>
        </w:rPr>
        <w:t xml:space="preserve"> </w:t>
      </w:r>
      <w:r w:rsidR="00367E72" w:rsidRPr="00A46357">
        <w:rPr>
          <w:rFonts w:asciiTheme="minorHAnsi" w:hAnsiTheme="minorHAnsi" w:cstheme="minorHAnsi"/>
          <w:szCs w:val="24"/>
        </w:rPr>
        <w:t xml:space="preserve">Ortak girişimce yerine getirilen taahhütlerde, ortaklardan birinin ölümü, iflası, ağır hastalığı, tutukluğu veya özgürlüğü kısıtlayıcı bir cezaya mahkumiyeti hallerinde de Vakıf Yükseköğretim Kurumları İhale İşlemleri Yönetmeliğinin ilgili hükümlerine göre işlem tesis edilir.  </w:t>
      </w:r>
    </w:p>
    <w:p w:rsidR="00367E72" w:rsidRPr="00A46357"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Pr="00A46357">
        <w:rPr>
          <w:rFonts w:asciiTheme="minorHAnsi" w:hAnsiTheme="minorHAnsi" w:cstheme="minorHAnsi"/>
          <w:b/>
          <w:szCs w:val="24"/>
        </w:rPr>
        <w:t>3</w:t>
      </w:r>
      <w:r w:rsidR="00FE2163">
        <w:rPr>
          <w:rFonts w:asciiTheme="minorHAnsi" w:hAnsiTheme="minorHAnsi" w:cstheme="minorHAnsi"/>
          <w:b/>
          <w:szCs w:val="24"/>
        </w:rPr>
        <w:t>3</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Kabulden sonraki hata ve ayıplardan sorumluluk </w:t>
      </w:r>
    </w:p>
    <w:p w:rsidR="00367E72" w:rsidRPr="004318D4" w:rsidRDefault="00FE2163" w:rsidP="00FE2163">
      <w:pPr>
        <w:spacing w:after="148"/>
        <w:ind w:left="1056" w:right="4" w:firstLine="0"/>
        <w:rPr>
          <w:rFonts w:asciiTheme="minorHAnsi" w:hAnsiTheme="minorHAnsi" w:cstheme="minorHAnsi"/>
          <w:color w:val="auto"/>
          <w:szCs w:val="24"/>
        </w:rPr>
      </w:pPr>
      <w:r w:rsidRPr="00FE2163">
        <w:rPr>
          <w:rFonts w:asciiTheme="minorHAnsi" w:hAnsiTheme="minorHAnsi" w:cstheme="minorHAnsi"/>
          <w:b/>
          <w:color w:val="auto"/>
          <w:szCs w:val="24"/>
        </w:rPr>
        <w:t>33.1.</w:t>
      </w:r>
      <w:r>
        <w:rPr>
          <w:rFonts w:asciiTheme="minorHAnsi" w:hAnsiTheme="minorHAnsi" w:cstheme="minorHAnsi"/>
          <w:color w:val="auto"/>
          <w:szCs w:val="24"/>
        </w:rPr>
        <w:t xml:space="preserve"> </w:t>
      </w:r>
      <w:r w:rsidR="00367E72" w:rsidRPr="004318D4">
        <w:rPr>
          <w:rFonts w:asciiTheme="minorHAnsi" w:hAnsiTheme="minorHAnsi" w:cstheme="minorHAnsi"/>
          <w:color w:val="auto"/>
          <w:szCs w:val="24"/>
        </w:rPr>
        <w:t xml:space="preserve">İdare, teslim edilen </w:t>
      </w:r>
      <w:r w:rsidR="00536DCF" w:rsidRPr="004318D4">
        <w:rPr>
          <w:rFonts w:asciiTheme="minorHAnsi" w:hAnsiTheme="minorHAnsi" w:cstheme="minorHAnsi"/>
          <w:color w:val="auto"/>
          <w:szCs w:val="24"/>
        </w:rPr>
        <w:t xml:space="preserve">basılı kitaplarda </w:t>
      </w:r>
      <w:r w:rsidR="00367E72" w:rsidRPr="004318D4">
        <w:rPr>
          <w:rFonts w:asciiTheme="minorHAnsi" w:hAnsiTheme="minorHAnsi" w:cstheme="minorHAnsi"/>
          <w:color w:val="auto"/>
          <w:szCs w:val="24"/>
        </w:rPr>
        <w:t xml:space="preserve">hileli malzeme kullanılması veya </w:t>
      </w:r>
      <w:r w:rsidR="00536DC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teknik gereklerine uygun olarak imal edilmemiş olması veya </w:t>
      </w:r>
      <w:r w:rsidR="00536DCF" w:rsidRPr="004318D4">
        <w:rPr>
          <w:rFonts w:asciiTheme="minorHAnsi" w:hAnsiTheme="minorHAnsi" w:cstheme="minorHAnsi"/>
          <w:color w:val="auto"/>
          <w:szCs w:val="24"/>
        </w:rPr>
        <w:t xml:space="preserve">basılı kitapların </w:t>
      </w:r>
      <w:r w:rsidR="00367E72" w:rsidRPr="004318D4">
        <w:rPr>
          <w:rFonts w:asciiTheme="minorHAnsi" w:hAnsiTheme="minorHAnsi" w:cstheme="minorHAnsi"/>
          <w:color w:val="auto"/>
          <w:szCs w:val="24"/>
        </w:rPr>
        <w:t xml:space="preserve">gizli ayıpların olması halinde, </w:t>
      </w:r>
      <w:r w:rsidR="00536DCF" w:rsidRPr="004318D4">
        <w:rPr>
          <w:rFonts w:asciiTheme="minorHAnsi" w:hAnsiTheme="minorHAnsi" w:cstheme="minorHAnsi"/>
          <w:color w:val="auto"/>
          <w:szCs w:val="24"/>
        </w:rPr>
        <w:t xml:space="preserve">basılı kitapların </w:t>
      </w:r>
      <w:r w:rsidR="00D37252" w:rsidRPr="004318D4">
        <w:rPr>
          <w:rFonts w:asciiTheme="minorHAnsi" w:hAnsiTheme="minorHAnsi" w:cstheme="minorHAnsi"/>
          <w:color w:val="auto"/>
          <w:szCs w:val="24"/>
        </w:rPr>
        <w:t>teknik şartnameye uygun başka</w:t>
      </w:r>
      <w:r w:rsidR="00367E72" w:rsidRPr="004318D4">
        <w:rPr>
          <w:rFonts w:asciiTheme="minorHAnsi" w:hAnsiTheme="minorHAnsi" w:cstheme="minorHAnsi"/>
          <w:color w:val="auto"/>
          <w:szCs w:val="24"/>
        </w:rPr>
        <w:t xml:space="preserve"> bir </w:t>
      </w:r>
      <w:r w:rsidR="00536DCF" w:rsidRPr="004318D4">
        <w:rPr>
          <w:rFonts w:asciiTheme="minorHAnsi" w:hAnsiTheme="minorHAnsi" w:cstheme="minorHAnsi"/>
          <w:color w:val="auto"/>
          <w:szCs w:val="24"/>
        </w:rPr>
        <w:t xml:space="preserve">basılı kitap </w:t>
      </w:r>
      <w:r w:rsidR="00367E72" w:rsidRPr="004318D4">
        <w:rPr>
          <w:rFonts w:asciiTheme="minorHAnsi" w:hAnsiTheme="minorHAnsi" w:cstheme="minorHAnsi"/>
          <w:color w:val="auto"/>
          <w:szCs w:val="24"/>
        </w:rPr>
        <w:t xml:space="preserve">ile değiştirilmesi veya işin teknik şartnameye uygun hale getirilmesini Yükleniciden talep eder. </w:t>
      </w:r>
      <w:r w:rsidR="00536DCF" w:rsidRPr="004318D4">
        <w:rPr>
          <w:rFonts w:asciiTheme="minorHAnsi" w:hAnsiTheme="minorHAnsi" w:cstheme="minorHAnsi"/>
          <w:color w:val="auto"/>
          <w:szCs w:val="24"/>
        </w:rPr>
        <w:t>Basılı kitapların</w:t>
      </w:r>
      <w:r w:rsidR="00367E72" w:rsidRPr="004318D4">
        <w:rPr>
          <w:rFonts w:asciiTheme="minorHAnsi" w:hAnsiTheme="minorHAnsi" w:cstheme="minorHAnsi"/>
          <w:color w:val="auto"/>
          <w:szCs w:val="24"/>
        </w:rPr>
        <w:t xml:space="preserve"> İdare tarafından kabul edilmesi yüklenic</w:t>
      </w:r>
      <w:r w:rsidR="004318D4" w:rsidRPr="004318D4">
        <w:rPr>
          <w:rFonts w:asciiTheme="minorHAnsi" w:hAnsiTheme="minorHAnsi" w:cstheme="minorHAnsi"/>
          <w:color w:val="auto"/>
          <w:szCs w:val="24"/>
        </w:rPr>
        <w:t>inin sözleşme hükümlerine uygun</w:t>
      </w:r>
      <w:r w:rsidR="00367E72" w:rsidRPr="004318D4">
        <w:rPr>
          <w:rFonts w:asciiTheme="minorHAnsi" w:hAnsiTheme="minorHAnsi" w:cstheme="minorHAnsi"/>
          <w:color w:val="auto"/>
          <w:szCs w:val="24"/>
        </w:rPr>
        <w:t xml:space="preserve"> </w:t>
      </w:r>
      <w:r w:rsidR="00536DCF" w:rsidRPr="004318D4">
        <w:rPr>
          <w:rFonts w:asciiTheme="minorHAnsi" w:hAnsiTheme="minorHAnsi" w:cstheme="minorHAnsi"/>
          <w:color w:val="auto"/>
          <w:szCs w:val="24"/>
        </w:rPr>
        <w:t xml:space="preserve">basılı kitap </w:t>
      </w:r>
      <w:r w:rsidR="00367E72" w:rsidRPr="004318D4">
        <w:rPr>
          <w:rFonts w:asciiTheme="minorHAnsi" w:hAnsiTheme="minorHAnsi" w:cstheme="minorHAnsi"/>
          <w:color w:val="auto"/>
          <w:szCs w:val="24"/>
        </w:rPr>
        <w:t xml:space="preserve">teslimi hususundaki sorumluluğunu ortadan kaldırmaz. </w:t>
      </w:r>
    </w:p>
    <w:p w:rsidR="00367E72" w:rsidRPr="00A46357" w:rsidRDefault="00367E72" w:rsidP="00367E72">
      <w:pPr>
        <w:spacing w:after="147"/>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34</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Yüklenicinin ceza sorumluluğu </w:t>
      </w:r>
    </w:p>
    <w:p w:rsidR="00367E72" w:rsidRPr="00A46357" w:rsidRDefault="00FE2163" w:rsidP="00B827F5">
      <w:pPr>
        <w:ind w:left="1056" w:right="4"/>
        <w:rPr>
          <w:rFonts w:asciiTheme="minorHAnsi" w:hAnsiTheme="minorHAnsi" w:cstheme="minorHAnsi"/>
          <w:szCs w:val="24"/>
        </w:rPr>
      </w:pPr>
      <w:r>
        <w:rPr>
          <w:rFonts w:asciiTheme="minorHAnsi" w:hAnsiTheme="minorHAnsi" w:cstheme="minorHAnsi"/>
          <w:b/>
          <w:szCs w:val="24"/>
        </w:rPr>
        <w:t>34</w:t>
      </w:r>
      <w:r w:rsidR="00367E72" w:rsidRPr="00A46357">
        <w:rPr>
          <w:rFonts w:asciiTheme="minorHAnsi" w:hAnsiTheme="minorHAnsi" w:cstheme="minorHAnsi"/>
          <w:b/>
          <w:szCs w:val="24"/>
        </w:rPr>
        <w:t>.1.</w:t>
      </w:r>
      <w:r w:rsidR="00367E72" w:rsidRPr="00A46357">
        <w:rPr>
          <w:rFonts w:asciiTheme="minorHAnsi" w:hAnsiTheme="minorHAnsi" w:cstheme="minorHAnsi"/>
          <w:szCs w:val="24"/>
        </w:rPr>
        <w:t xml:space="preserve"> İş tamamlandıktan ve kabul işlemi yapıldıktan sonra tespit edilmiş olsa dahi, </w:t>
      </w:r>
      <w:r w:rsidR="00B827F5" w:rsidRPr="00A46357">
        <w:rPr>
          <w:rFonts w:asciiTheme="minorHAnsi" w:hAnsiTheme="minorHAnsi" w:cstheme="minorHAnsi"/>
          <w:szCs w:val="24"/>
        </w:rPr>
        <w:t xml:space="preserve">Vakıf Yükseköğretim Kurumları </w:t>
      </w:r>
      <w:r w:rsidR="00367E72" w:rsidRPr="00A46357">
        <w:rPr>
          <w:rFonts w:asciiTheme="minorHAnsi" w:hAnsiTheme="minorHAnsi" w:cstheme="minorHAnsi"/>
          <w:szCs w:val="24"/>
        </w:rPr>
        <w:t xml:space="preserve">İhale Yönetmeliği gereğince; “Bu yasak fiil veya davranışlarda bulunanlar, ihale dışı bırakılırlar. Yasak fiil ve davranışta bulunulduğu sözleşme imzalandıktan sonra tespit edilirse kesin teminat gelir kaydedilir ve genel hükümlere göre ihale tasfiye edilir. Üniversitemiz tarafından yasak fiil veya </w:t>
      </w:r>
      <w:r w:rsidR="00367E72" w:rsidRPr="00A46357">
        <w:rPr>
          <w:rFonts w:asciiTheme="minorHAnsi" w:hAnsiTheme="minorHAnsi" w:cstheme="minorHAnsi"/>
          <w:szCs w:val="24"/>
        </w:rPr>
        <w:lastRenderedPageBreak/>
        <w:t xml:space="preserve">davranışlarda bulunanlar hakkında uygulayacakları yaptırımlara ilişkin olarak mütevelli heyet kararı alınır. Alınan bu kararlar üniversitemizce ilan edilir.”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35</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Anlaşmazlıkların çözümü </w:t>
      </w:r>
    </w:p>
    <w:p w:rsidR="00367E72" w:rsidRDefault="00FE2163" w:rsidP="00367E72">
      <w:pPr>
        <w:ind w:left="1056" w:right="4"/>
        <w:rPr>
          <w:rFonts w:asciiTheme="minorHAnsi" w:hAnsiTheme="minorHAnsi" w:cstheme="minorHAnsi"/>
          <w:szCs w:val="24"/>
        </w:rPr>
      </w:pPr>
      <w:r>
        <w:rPr>
          <w:rFonts w:asciiTheme="minorHAnsi" w:hAnsiTheme="minorHAnsi" w:cstheme="minorHAnsi"/>
          <w:b/>
          <w:szCs w:val="24"/>
        </w:rPr>
        <w:t>35</w:t>
      </w:r>
      <w:r w:rsidR="00B827F5" w:rsidRPr="00A46357">
        <w:rPr>
          <w:rFonts w:asciiTheme="minorHAnsi" w:hAnsiTheme="minorHAnsi" w:cstheme="minorHAnsi"/>
          <w:b/>
          <w:szCs w:val="24"/>
        </w:rPr>
        <w:t>.1.</w:t>
      </w:r>
      <w:r w:rsidR="00B827F5" w:rsidRPr="00A46357">
        <w:rPr>
          <w:rFonts w:asciiTheme="minorHAnsi" w:hAnsiTheme="minorHAnsi" w:cstheme="minorHAnsi"/>
          <w:szCs w:val="24"/>
        </w:rPr>
        <w:t xml:space="preserve"> İstanbul Bakırköy Mahkemeleri ve İcra Daireleri Yetkilidir.</w:t>
      </w:r>
      <w:r w:rsidR="00367E72" w:rsidRPr="00A46357">
        <w:rPr>
          <w:rFonts w:asciiTheme="minorHAnsi" w:hAnsiTheme="minorHAnsi" w:cstheme="minorHAnsi"/>
          <w:szCs w:val="24"/>
        </w:rPr>
        <w:t xml:space="preserve"> </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36</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Hüküm bulunmayan haller </w:t>
      </w:r>
    </w:p>
    <w:p w:rsidR="00367E72" w:rsidRPr="00A46357" w:rsidRDefault="00FE2163" w:rsidP="00367E72">
      <w:pPr>
        <w:ind w:left="1056" w:right="4"/>
        <w:rPr>
          <w:rFonts w:asciiTheme="minorHAnsi" w:hAnsiTheme="minorHAnsi" w:cstheme="minorHAnsi"/>
          <w:szCs w:val="24"/>
        </w:rPr>
      </w:pPr>
      <w:r>
        <w:rPr>
          <w:rFonts w:asciiTheme="minorHAnsi" w:hAnsiTheme="minorHAnsi" w:cstheme="minorHAnsi"/>
          <w:b/>
          <w:szCs w:val="24"/>
        </w:rPr>
        <w:t>36</w:t>
      </w:r>
      <w:r w:rsidR="00367E72" w:rsidRPr="00A46357">
        <w:rPr>
          <w:rFonts w:asciiTheme="minorHAnsi" w:hAnsiTheme="minorHAnsi" w:cstheme="minorHAnsi"/>
          <w:b/>
          <w:szCs w:val="24"/>
        </w:rPr>
        <w:t>.1.</w:t>
      </w:r>
      <w:r w:rsidR="00367E72" w:rsidRPr="00A46357">
        <w:rPr>
          <w:rFonts w:asciiTheme="minorHAnsi" w:hAnsiTheme="minorHAnsi" w:cstheme="minorHAnsi"/>
          <w:szCs w:val="24"/>
        </w:rPr>
        <w:t xml:space="preserve"> Bu sözleşme ve eklerinde hüküm bulunmayan hallerde, </w:t>
      </w:r>
      <w:r w:rsidR="00B827F5" w:rsidRPr="00A46357">
        <w:rPr>
          <w:rFonts w:asciiTheme="minorHAnsi" w:hAnsiTheme="minorHAnsi" w:cstheme="minorHAnsi"/>
          <w:szCs w:val="24"/>
        </w:rPr>
        <w:t>Vakıf Yükseköğretim Kurumları</w:t>
      </w:r>
      <w:r w:rsidR="00367E72" w:rsidRPr="00A46357">
        <w:rPr>
          <w:rFonts w:asciiTheme="minorHAnsi" w:hAnsiTheme="minorHAnsi" w:cstheme="minorHAnsi"/>
          <w:szCs w:val="24"/>
        </w:rPr>
        <w:t xml:space="preserve"> İhale Yönetmeliği ve ilgisine göre 4734 sayılı Kanun ve 4735 sayılı Kanun hükümleri, bu Kanunlarda hüküm bulunmaması halinde ise Borçlar Kanunu hükümleri uygulanır.  </w:t>
      </w:r>
    </w:p>
    <w:p w:rsidR="00367E72" w:rsidRDefault="00367E72" w:rsidP="00367E72">
      <w:pPr>
        <w:spacing w:after="149"/>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37</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Diğer hususlar </w:t>
      </w:r>
    </w:p>
    <w:p w:rsidR="00CA316F" w:rsidRPr="004318D4" w:rsidRDefault="00FE2163" w:rsidP="00367E72">
      <w:pPr>
        <w:spacing w:after="149"/>
        <w:ind w:left="1056" w:right="4"/>
        <w:rPr>
          <w:rFonts w:asciiTheme="minorHAnsi" w:hAnsiTheme="minorHAnsi" w:cstheme="minorHAnsi"/>
          <w:b/>
          <w:color w:val="auto"/>
          <w:szCs w:val="24"/>
        </w:rPr>
      </w:pPr>
      <w:r>
        <w:rPr>
          <w:rFonts w:asciiTheme="minorHAnsi" w:hAnsiTheme="minorHAnsi" w:cstheme="minorHAnsi"/>
          <w:b/>
          <w:color w:val="auto"/>
          <w:szCs w:val="24"/>
        </w:rPr>
        <w:t>37</w:t>
      </w:r>
      <w:r w:rsidR="00CA316F" w:rsidRPr="004318D4">
        <w:rPr>
          <w:rFonts w:asciiTheme="minorHAnsi" w:hAnsiTheme="minorHAnsi" w:cstheme="minorHAnsi"/>
          <w:b/>
          <w:color w:val="auto"/>
          <w:szCs w:val="24"/>
        </w:rPr>
        <w:t xml:space="preserve">.1. </w:t>
      </w:r>
      <w:r w:rsidR="00CA316F" w:rsidRPr="004318D4">
        <w:rPr>
          <w:rFonts w:asciiTheme="minorHAnsi" w:hAnsiTheme="minorHAnsi" w:cstheme="minorHAnsi"/>
          <w:color w:val="auto"/>
          <w:szCs w:val="24"/>
        </w:rPr>
        <w:t>Yüklenici, ürünlerin 5846 sayılı Fikir ve Sanat Eserleri Kanunu ile Bandrol Uygulamasına İlişkin Usul ve Esaslar Hakkında Yönetmeliğe konu olduklarını işbu sözleşmeye konu tüm ürünlerin ilgili kanun maddeleri kapsamında İdareye bandrollü olarak teslim edeceğini ve ancak bu şart ile işbu şartname kapsamında satış ve dağıtıma konu edileceğini kabul, beyan ve taahhüt etmiştir. Aksi halde İdare bandrolsüz ürünleri teslim almayacak olup oluşacak tüm zarardan Yüklenici sorumlu olacaktır.</w:t>
      </w:r>
      <w:r w:rsidR="00CA316F" w:rsidRPr="004318D4">
        <w:rPr>
          <w:rFonts w:ascii="Calibri" w:eastAsia="Times New Roman" w:hAnsi="Calibri"/>
          <w:bCs/>
          <w:color w:val="auto"/>
        </w:rPr>
        <w:t xml:space="preserve">  </w:t>
      </w:r>
    </w:p>
    <w:p w:rsidR="0029757B" w:rsidRPr="0029757B" w:rsidRDefault="00FE2163" w:rsidP="0029757B">
      <w:pPr>
        <w:spacing w:after="166"/>
        <w:ind w:left="1056" w:right="4"/>
        <w:rPr>
          <w:rFonts w:asciiTheme="minorHAnsi" w:hAnsiTheme="minorHAnsi" w:cstheme="minorHAnsi"/>
          <w:szCs w:val="24"/>
        </w:rPr>
      </w:pPr>
      <w:r>
        <w:rPr>
          <w:rFonts w:asciiTheme="minorHAnsi" w:hAnsiTheme="minorHAnsi" w:cstheme="minorHAnsi"/>
          <w:b/>
          <w:szCs w:val="24"/>
        </w:rPr>
        <w:t>37</w:t>
      </w:r>
      <w:r w:rsidR="00CA316F">
        <w:rPr>
          <w:rFonts w:asciiTheme="minorHAnsi" w:hAnsiTheme="minorHAnsi" w:cstheme="minorHAnsi"/>
          <w:b/>
          <w:szCs w:val="24"/>
        </w:rPr>
        <w:t>.2</w:t>
      </w:r>
      <w:r w:rsidR="0029757B" w:rsidRPr="0029757B">
        <w:rPr>
          <w:rFonts w:asciiTheme="minorHAnsi" w:hAnsiTheme="minorHAnsi" w:cstheme="minorHAnsi"/>
          <w:b/>
          <w:szCs w:val="24"/>
        </w:rPr>
        <w:t>.</w:t>
      </w:r>
      <w:r w:rsidR="0029757B" w:rsidRPr="00632E90">
        <w:rPr>
          <w:b/>
        </w:rPr>
        <w:t xml:space="preserve"> </w:t>
      </w:r>
      <w:r w:rsidR="0029757B" w:rsidRPr="0029757B">
        <w:rPr>
          <w:rFonts w:asciiTheme="minorHAnsi" w:hAnsiTheme="minorHAnsi" w:cstheme="minorHAnsi"/>
          <w:szCs w:val="24"/>
        </w:rPr>
        <w:t xml:space="preserve">Öngörülemeyen durumlar nedeniyle iş artışının zorunlu olması halinde, işin; </w:t>
      </w:r>
    </w:p>
    <w:p w:rsidR="0029757B" w:rsidRPr="0029757B" w:rsidRDefault="0029757B" w:rsidP="0029757B">
      <w:pPr>
        <w:spacing w:after="166"/>
        <w:ind w:left="1056" w:right="4"/>
        <w:rPr>
          <w:rFonts w:asciiTheme="minorHAnsi" w:hAnsiTheme="minorHAnsi" w:cstheme="minorHAnsi"/>
          <w:szCs w:val="24"/>
        </w:rPr>
      </w:pPr>
      <w:r w:rsidRPr="0029757B">
        <w:rPr>
          <w:rFonts w:asciiTheme="minorHAnsi" w:hAnsiTheme="minorHAnsi" w:cstheme="minorHAnsi"/>
          <w:szCs w:val="24"/>
        </w:rPr>
        <w:t xml:space="preserve">a) Sözleşmeye konu hizmet içinde kalması,  </w:t>
      </w:r>
    </w:p>
    <w:p w:rsidR="0029757B" w:rsidRPr="0029757B" w:rsidRDefault="0029757B" w:rsidP="0029757B">
      <w:pPr>
        <w:spacing w:after="166"/>
        <w:ind w:left="1056" w:right="4"/>
        <w:rPr>
          <w:rFonts w:asciiTheme="minorHAnsi" w:hAnsiTheme="minorHAnsi" w:cstheme="minorHAnsi"/>
          <w:szCs w:val="24"/>
        </w:rPr>
      </w:pPr>
      <w:r w:rsidRPr="0029757B">
        <w:rPr>
          <w:rFonts w:asciiTheme="minorHAnsi" w:hAnsiTheme="minorHAnsi" w:cstheme="minorHAnsi"/>
          <w:szCs w:val="24"/>
        </w:rPr>
        <w:t xml:space="preserve">b) İdareyi külfete sokmaksızın asıl işten ayrılmasının teknik veya ekonomik olarak mümkün olmaması,  </w:t>
      </w:r>
    </w:p>
    <w:p w:rsidR="0029757B" w:rsidRPr="0029757B" w:rsidRDefault="0029757B" w:rsidP="0029757B">
      <w:pPr>
        <w:spacing w:after="166"/>
        <w:ind w:left="1056" w:right="4"/>
        <w:rPr>
          <w:rFonts w:asciiTheme="minorHAnsi" w:hAnsiTheme="minorHAnsi" w:cstheme="minorHAnsi"/>
          <w:szCs w:val="24"/>
        </w:rPr>
      </w:pPr>
      <w:proofErr w:type="gramStart"/>
      <w:r w:rsidRPr="0029757B">
        <w:rPr>
          <w:rFonts w:asciiTheme="minorHAnsi" w:hAnsiTheme="minorHAnsi" w:cstheme="minorHAnsi"/>
          <w:szCs w:val="24"/>
        </w:rPr>
        <w:t>şartlarıyla</w:t>
      </w:r>
      <w:proofErr w:type="gramEnd"/>
      <w:r w:rsidRPr="0029757B">
        <w:rPr>
          <w:rFonts w:asciiTheme="minorHAnsi" w:hAnsiTheme="minorHAnsi" w:cstheme="minorHAnsi"/>
          <w:szCs w:val="24"/>
        </w:rPr>
        <w:t xml:space="preserve">, sözleşme bedelinin  % 20 'sine kadar oran dahilinde, süre hariç sözleşme ve ihale dokümanındaki hükümler çerçevesinde ilave iş aynı yükleniciye yaptırılabilir. </w:t>
      </w:r>
    </w:p>
    <w:p w:rsidR="0029757B" w:rsidRPr="0029757B" w:rsidRDefault="0029757B" w:rsidP="0029757B">
      <w:pPr>
        <w:spacing w:after="166"/>
        <w:ind w:left="1056" w:right="4"/>
        <w:rPr>
          <w:rFonts w:asciiTheme="minorHAnsi" w:hAnsiTheme="minorHAnsi" w:cstheme="minorHAnsi"/>
          <w:szCs w:val="24"/>
        </w:rPr>
      </w:pPr>
      <w:r w:rsidRPr="0029757B">
        <w:rPr>
          <w:rFonts w:asciiTheme="minorHAnsi" w:hAnsiTheme="minorHAnsi" w:cstheme="minorHAnsi"/>
          <w:szCs w:val="24"/>
        </w:rPr>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Bu ihalede </w:t>
      </w:r>
      <w:proofErr w:type="gramStart"/>
      <w:r w:rsidRPr="0029757B">
        <w:rPr>
          <w:rFonts w:asciiTheme="minorHAnsi" w:hAnsiTheme="minorHAnsi" w:cstheme="minorHAnsi"/>
          <w:szCs w:val="24"/>
        </w:rPr>
        <w:t>Bu</w:t>
      </w:r>
      <w:proofErr w:type="gramEnd"/>
      <w:r w:rsidRPr="0029757B">
        <w:rPr>
          <w:rFonts w:asciiTheme="minorHAnsi" w:hAnsiTheme="minorHAnsi" w:cstheme="minorHAnsi"/>
          <w:szCs w:val="24"/>
        </w:rPr>
        <w:t xml:space="preserve"> ihalede </w:t>
      </w:r>
      <w:r w:rsidR="00FE2163">
        <w:rPr>
          <w:rFonts w:asciiTheme="minorHAnsi" w:hAnsiTheme="minorHAnsi" w:cstheme="minorHAnsi"/>
          <w:szCs w:val="24"/>
        </w:rPr>
        <w:t>Vakıf Yükseköğretim Kurumları</w:t>
      </w:r>
      <w:r w:rsidRPr="0029757B">
        <w:rPr>
          <w:rFonts w:asciiTheme="minorHAnsi" w:hAnsiTheme="minorHAnsi" w:cstheme="minorHAnsi"/>
          <w:szCs w:val="24"/>
        </w:rPr>
        <w:t xml:space="preserve"> İhale Yönetmeliği çevresinde iş eksilişi yapılabilir. İhale konusu işin sözleşme bedelinin </w:t>
      </w:r>
      <w:proofErr w:type="gramStart"/>
      <w:r w:rsidRPr="0029757B">
        <w:rPr>
          <w:rFonts w:asciiTheme="minorHAnsi" w:hAnsiTheme="minorHAnsi" w:cstheme="minorHAnsi"/>
          <w:szCs w:val="24"/>
        </w:rPr>
        <w:t>% 80</w:t>
      </w:r>
      <w:proofErr w:type="gramEnd"/>
      <w:r w:rsidRPr="0029757B">
        <w:rPr>
          <w:rFonts w:asciiTheme="minorHAnsi" w:hAnsiTheme="minorHAnsi" w:cstheme="minorHAnsi"/>
          <w:szCs w:val="24"/>
        </w:rPr>
        <w:t xml:space="preserve">'inden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B827F5" w:rsidRPr="00A46357" w:rsidRDefault="00FE2163" w:rsidP="00B827F5">
      <w:pPr>
        <w:widowControl w:val="0"/>
        <w:spacing w:before="120" w:after="120" w:line="240" w:lineRule="atLeast"/>
        <w:ind w:left="1046" w:firstLine="0"/>
        <w:rPr>
          <w:rFonts w:asciiTheme="minorHAnsi" w:hAnsiTheme="minorHAnsi" w:cstheme="minorHAnsi"/>
          <w:szCs w:val="24"/>
        </w:rPr>
      </w:pPr>
      <w:r>
        <w:rPr>
          <w:rFonts w:asciiTheme="minorHAnsi" w:hAnsiTheme="minorHAnsi" w:cstheme="minorHAnsi"/>
          <w:b/>
          <w:szCs w:val="24"/>
        </w:rPr>
        <w:t>37</w:t>
      </w:r>
      <w:r w:rsidR="00CA316F">
        <w:rPr>
          <w:rFonts w:asciiTheme="minorHAnsi" w:hAnsiTheme="minorHAnsi" w:cstheme="minorHAnsi"/>
          <w:b/>
          <w:szCs w:val="24"/>
        </w:rPr>
        <w:t>.3</w:t>
      </w:r>
      <w:r w:rsidR="00B827F5" w:rsidRPr="00A46357">
        <w:rPr>
          <w:rFonts w:asciiTheme="minorHAnsi" w:hAnsiTheme="minorHAnsi" w:cstheme="minorHAnsi"/>
          <w:b/>
          <w:szCs w:val="24"/>
        </w:rPr>
        <w:t>.</w:t>
      </w:r>
      <w:r w:rsidR="00B827F5" w:rsidRPr="00A46357">
        <w:rPr>
          <w:rFonts w:asciiTheme="minorHAnsi" w:hAnsiTheme="minorHAnsi" w:cstheme="minorHAnsi"/>
          <w:szCs w:val="24"/>
        </w:rPr>
        <w:t xml:space="preserve"> Gizlilik ve KVKK Taahhüdü;</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Taraflar (YÜKLENİCİ, ÜNİVERSİTE) diğer tarafın ürünleriyle, kayıt ve defterleriyle ve </w:t>
      </w:r>
      <w:r w:rsidRPr="00A46357">
        <w:rPr>
          <w:rFonts w:asciiTheme="minorHAnsi" w:hAnsiTheme="minorHAnsi" w:cstheme="minorHAnsi"/>
          <w:szCs w:val="24"/>
        </w:rPr>
        <w:lastRenderedPageBreak/>
        <w:t>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YÜKLENİCİ veri işleyen sıfatı ile gerek iş bu sözleşmede gereğince T.C. İstanbul Kültür Üniversitesi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w:t>
      </w:r>
      <w:proofErr w:type="gramStart"/>
      <w:r w:rsidRPr="00A46357">
        <w:rPr>
          <w:rFonts w:asciiTheme="minorHAnsi" w:hAnsiTheme="minorHAnsi" w:cstheme="minorHAnsi"/>
          <w:szCs w:val="24"/>
        </w:rPr>
        <w:t>kabul,  beyan</w:t>
      </w:r>
      <w:proofErr w:type="gramEnd"/>
      <w:r w:rsidRPr="00A46357">
        <w:rPr>
          <w:rFonts w:asciiTheme="minorHAnsi" w:hAnsiTheme="minorHAnsi" w:cstheme="minorHAnsi"/>
          <w:szCs w:val="24"/>
        </w:rPr>
        <w:t xml:space="preserve"> ve taahhüt eder.</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T.C. İstanbul Kültür Üniversitesinin önceden yazılı şekilde onayını almadan hiçbir şekilde 3. Kişilere ifşa etmemeyi ya da aktarmamayı, çoğaltmamayı ve kopyalamamayı kabul, beyan ve taahhüt eder.</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Tüm bu bilgiler ticari alanda genelde kullanılan, kamuya açık olan veya başka bir yerde benzer bir iş/hizmet sırasında öğrenilen genel bilgileri içermez. </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Tüm Gizli Bilgiler, her bir Tarafça sıkı bir gizlilikle korunur ve Taraflarca sadece işbu Sözleşmeden doğan yükümlülüklerini yerine getirmek için kullanılabilir. </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İşbu Sözleşme’nin feshi halinde, tüm Gizli Bilgiler elde edilen Tarafa iade edilecek veya usulünce imha olunacaktır. </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 xml:space="preserve">Taraflar, işbu Sözleşme ile ilgili olan konularda ve işbu Sözleşmenin ifasına ilişkin olarak, 6698 sayılı Kişisel Verilerin Korunması Kanunu ve ilgili ikincil mevzuat uyarınca tabi oldukları hukuki, idari ve teknik yükümlülükleri karşılıklı olarak ve eksiksiz bir biçimde yerine getirmeyi ve karşı Tarafın bahsi geçen mevzuat kapsamındaki yükümlülüklerini yerine getirmesini engelleyici davranışlardan </w:t>
      </w:r>
      <w:r w:rsidRPr="00A46357">
        <w:rPr>
          <w:rFonts w:asciiTheme="minorHAnsi" w:hAnsiTheme="minorHAnsi" w:cstheme="minorHAnsi"/>
          <w:szCs w:val="24"/>
        </w:rPr>
        <w:lastRenderedPageBreak/>
        <w:t xml:space="preserve">kaçınmayı kabul ve taahhüt etmektedirler. Taraflardan herhangi birinin bahsi geçen mevzuat kapsamındaki yükümlülüklerini ihlal etmesi veya yerine getirmemesi dolayısıyla karşı Tarafın hukuki, idari veya cezai bir yaptırıma uğraması halinde, ihlal eden Taraf zarara uğrayan Tarafın zararını ilk talepte ve tamamen karşılayacaktır. </w:t>
      </w:r>
    </w:p>
    <w:p w:rsidR="00B827F5" w:rsidRPr="00A46357" w:rsidRDefault="00B827F5" w:rsidP="00B827F5">
      <w:pPr>
        <w:widowControl w:val="0"/>
        <w:spacing w:before="120" w:after="120" w:line="240" w:lineRule="atLeast"/>
        <w:ind w:left="1046" w:firstLine="0"/>
        <w:rPr>
          <w:rFonts w:asciiTheme="minorHAnsi" w:hAnsiTheme="minorHAnsi" w:cstheme="minorHAnsi"/>
          <w:szCs w:val="24"/>
        </w:rPr>
      </w:pPr>
      <w:r w:rsidRPr="00A46357">
        <w:rPr>
          <w:rFonts w:asciiTheme="minorHAnsi" w:hAnsiTheme="minorHAnsi" w:cstheme="minorHAnsi"/>
          <w:szCs w:val="24"/>
        </w:rPr>
        <w:t>İş bu gizlilik ve KVKK hükümleri sözleşme süresi ile sınırlı değildir.</w:t>
      </w:r>
    </w:p>
    <w:p w:rsidR="00367E72" w:rsidRPr="00A46357" w:rsidRDefault="00FE2163" w:rsidP="003E68AE">
      <w:pPr>
        <w:widowControl w:val="0"/>
        <w:spacing w:before="120" w:after="120" w:line="240" w:lineRule="atLeast"/>
        <w:ind w:left="1046" w:firstLine="0"/>
        <w:rPr>
          <w:rFonts w:asciiTheme="minorHAnsi" w:hAnsiTheme="minorHAnsi" w:cstheme="minorHAnsi"/>
          <w:szCs w:val="24"/>
        </w:rPr>
      </w:pPr>
      <w:r>
        <w:rPr>
          <w:rFonts w:asciiTheme="minorHAnsi" w:hAnsiTheme="minorHAnsi" w:cstheme="minorHAnsi"/>
          <w:b/>
          <w:szCs w:val="24"/>
        </w:rPr>
        <w:t>38</w:t>
      </w:r>
      <w:r w:rsidR="00CA316F">
        <w:rPr>
          <w:rFonts w:asciiTheme="minorHAnsi" w:hAnsiTheme="minorHAnsi" w:cstheme="minorHAnsi"/>
          <w:b/>
          <w:szCs w:val="24"/>
        </w:rPr>
        <w:t>.4</w:t>
      </w:r>
      <w:r w:rsidR="00B827F5" w:rsidRPr="00A46357">
        <w:rPr>
          <w:rFonts w:asciiTheme="minorHAnsi" w:hAnsiTheme="minorHAnsi" w:cstheme="minorHAnsi"/>
          <w:b/>
          <w:szCs w:val="24"/>
        </w:rPr>
        <w:t>.</w:t>
      </w:r>
      <w:r w:rsidR="00B827F5" w:rsidRPr="00A46357">
        <w:rPr>
          <w:rFonts w:asciiTheme="minorHAnsi" w:hAnsiTheme="minorHAnsi" w:cstheme="minorHAnsi"/>
          <w:szCs w:val="24"/>
        </w:rPr>
        <w:t xml:space="preserve"> Bu ihaleden kaynaklanan yüklenici alacağı temlik yoluyla 3. Kişilere devredilemez.</w:t>
      </w:r>
    </w:p>
    <w:p w:rsidR="00367E72" w:rsidRPr="00A46357" w:rsidRDefault="00367E72" w:rsidP="00367E72">
      <w:pPr>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39</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Yürürlük </w:t>
      </w:r>
    </w:p>
    <w:p w:rsidR="00367E72" w:rsidRPr="00A46357" w:rsidRDefault="00FE2163" w:rsidP="00367E72">
      <w:pPr>
        <w:ind w:left="1056" w:right="4"/>
        <w:rPr>
          <w:rFonts w:asciiTheme="minorHAnsi" w:hAnsiTheme="minorHAnsi" w:cstheme="minorHAnsi"/>
          <w:szCs w:val="24"/>
        </w:rPr>
      </w:pPr>
      <w:r>
        <w:rPr>
          <w:rFonts w:asciiTheme="minorHAnsi" w:hAnsiTheme="minorHAnsi" w:cstheme="minorHAnsi"/>
          <w:b/>
          <w:szCs w:val="24"/>
        </w:rPr>
        <w:t>39</w:t>
      </w:r>
      <w:r w:rsidR="00367E72" w:rsidRPr="00A46357">
        <w:rPr>
          <w:rFonts w:asciiTheme="minorHAnsi" w:hAnsiTheme="minorHAnsi" w:cstheme="minorHAnsi"/>
          <w:b/>
          <w:szCs w:val="24"/>
        </w:rPr>
        <w:t>.1.</w:t>
      </w:r>
      <w:r w:rsidR="00367E72" w:rsidRPr="00A46357">
        <w:rPr>
          <w:rFonts w:asciiTheme="minorHAnsi" w:hAnsiTheme="minorHAnsi" w:cstheme="minorHAnsi"/>
          <w:szCs w:val="24"/>
        </w:rPr>
        <w:t xml:space="preserve"> Bu sözleşme taraflarca imzalandığı tarihte yürürlüğe girer. </w:t>
      </w:r>
    </w:p>
    <w:p w:rsidR="00367E72" w:rsidRPr="00A46357" w:rsidRDefault="00367E72" w:rsidP="00367E72">
      <w:pPr>
        <w:spacing w:after="146"/>
        <w:ind w:left="1056" w:right="4"/>
        <w:rPr>
          <w:rFonts w:asciiTheme="minorHAnsi" w:hAnsiTheme="minorHAnsi" w:cstheme="minorHAnsi"/>
          <w:b/>
          <w:szCs w:val="24"/>
        </w:rPr>
      </w:pPr>
      <w:r w:rsidRPr="00A46357">
        <w:rPr>
          <w:rFonts w:asciiTheme="minorHAnsi" w:hAnsiTheme="minorHAnsi" w:cstheme="minorHAnsi"/>
          <w:b/>
          <w:szCs w:val="24"/>
        </w:rPr>
        <w:t xml:space="preserve">Madde </w:t>
      </w:r>
      <w:proofErr w:type="gramStart"/>
      <w:r w:rsidR="00FE2163">
        <w:rPr>
          <w:rFonts w:asciiTheme="minorHAnsi" w:hAnsiTheme="minorHAnsi" w:cstheme="minorHAnsi"/>
          <w:b/>
          <w:szCs w:val="24"/>
        </w:rPr>
        <w:t>40</w:t>
      </w:r>
      <w:r w:rsidRPr="00A46357">
        <w:rPr>
          <w:rFonts w:asciiTheme="minorHAnsi" w:hAnsiTheme="minorHAnsi" w:cstheme="minorHAnsi"/>
          <w:b/>
          <w:szCs w:val="24"/>
        </w:rPr>
        <w:t xml:space="preserve"> -</w:t>
      </w:r>
      <w:proofErr w:type="gramEnd"/>
      <w:r w:rsidRPr="00A46357">
        <w:rPr>
          <w:rFonts w:asciiTheme="minorHAnsi" w:hAnsiTheme="minorHAnsi" w:cstheme="minorHAnsi"/>
          <w:b/>
          <w:szCs w:val="24"/>
        </w:rPr>
        <w:t xml:space="preserve"> Sözleşmenin imzalanması </w:t>
      </w:r>
    </w:p>
    <w:p w:rsidR="00367E72" w:rsidRPr="00A46357" w:rsidRDefault="00B827F5" w:rsidP="00367E72">
      <w:pPr>
        <w:spacing w:after="144"/>
        <w:ind w:left="1056" w:right="4"/>
        <w:rPr>
          <w:rFonts w:asciiTheme="minorHAnsi" w:hAnsiTheme="minorHAnsi" w:cstheme="minorHAnsi"/>
          <w:szCs w:val="24"/>
        </w:rPr>
      </w:pPr>
      <w:r w:rsidRPr="00A46357">
        <w:rPr>
          <w:rFonts w:asciiTheme="minorHAnsi" w:hAnsiTheme="minorHAnsi" w:cstheme="minorHAnsi"/>
          <w:b/>
          <w:szCs w:val="24"/>
        </w:rPr>
        <w:t>4</w:t>
      </w:r>
      <w:r w:rsidR="00FE2163">
        <w:rPr>
          <w:rFonts w:asciiTheme="minorHAnsi" w:hAnsiTheme="minorHAnsi" w:cstheme="minorHAnsi"/>
          <w:b/>
          <w:szCs w:val="24"/>
        </w:rPr>
        <w:t>0</w:t>
      </w:r>
      <w:r w:rsidRPr="00A46357">
        <w:rPr>
          <w:rFonts w:asciiTheme="minorHAnsi" w:hAnsiTheme="minorHAnsi" w:cstheme="minorHAnsi"/>
          <w:b/>
          <w:szCs w:val="24"/>
        </w:rPr>
        <w:t>.1.</w:t>
      </w:r>
      <w:r w:rsidRPr="00A46357">
        <w:rPr>
          <w:rFonts w:asciiTheme="minorHAnsi" w:hAnsiTheme="minorHAnsi" w:cstheme="minorHAnsi"/>
          <w:szCs w:val="24"/>
        </w:rPr>
        <w:t xml:space="preserve"> Bu sözleşme 4</w:t>
      </w:r>
      <w:r w:rsidR="00FE2163">
        <w:rPr>
          <w:rFonts w:asciiTheme="minorHAnsi" w:hAnsiTheme="minorHAnsi" w:cstheme="minorHAnsi"/>
          <w:szCs w:val="24"/>
        </w:rPr>
        <w:t>0</w:t>
      </w:r>
      <w:r w:rsidRPr="00A46357">
        <w:rPr>
          <w:rFonts w:asciiTheme="minorHAnsi" w:hAnsiTheme="minorHAnsi" w:cstheme="minorHAnsi"/>
          <w:szCs w:val="24"/>
        </w:rPr>
        <w:t xml:space="preserve"> (kırk)</w:t>
      </w:r>
      <w:r w:rsidR="00367E72" w:rsidRPr="00A46357">
        <w:rPr>
          <w:rFonts w:asciiTheme="minorHAnsi" w:hAnsiTheme="minorHAnsi" w:cstheme="minorHAnsi"/>
          <w:szCs w:val="24"/>
        </w:rPr>
        <w:t xml:space="preserve"> maddeden ibaret olup, İdare ve Yüklenici tarafından tam olarak okunup anlaşıldıktan sonra </w:t>
      </w:r>
      <w:proofErr w:type="gramStart"/>
      <w:r w:rsidR="00367E72" w:rsidRPr="00A46357">
        <w:rPr>
          <w:rFonts w:asciiTheme="minorHAnsi" w:hAnsiTheme="minorHAnsi" w:cstheme="minorHAnsi"/>
          <w:szCs w:val="24"/>
        </w:rPr>
        <w:t xml:space="preserve"> ..</w:t>
      </w:r>
      <w:proofErr w:type="gramEnd"/>
      <w:r w:rsidR="00367E72" w:rsidRPr="00A46357">
        <w:rPr>
          <w:rFonts w:asciiTheme="minorHAnsi" w:hAnsiTheme="minorHAnsi" w:cstheme="minorHAnsi"/>
          <w:szCs w:val="24"/>
        </w:rPr>
        <w:t xml:space="preserve">/../.... </w:t>
      </w:r>
      <w:proofErr w:type="gramStart"/>
      <w:r w:rsidR="00367E72" w:rsidRPr="00A46357">
        <w:rPr>
          <w:rFonts w:asciiTheme="minorHAnsi" w:hAnsiTheme="minorHAnsi" w:cstheme="minorHAnsi"/>
          <w:szCs w:val="24"/>
        </w:rPr>
        <w:t>tarihinde</w:t>
      </w:r>
      <w:proofErr w:type="gramEnd"/>
      <w:r w:rsidR="00367E72" w:rsidRPr="00A46357">
        <w:rPr>
          <w:rFonts w:asciiTheme="minorHAnsi" w:hAnsiTheme="minorHAnsi" w:cstheme="minorHAnsi"/>
          <w:szCs w:val="24"/>
        </w:rPr>
        <w:t xml:space="preserve"> 1 (Bir) nüsha olarak imza altına alınmıştır. Ayrıca İdare, Yüklenicinin talebi halinde sözleşmenin “aslına uygun idarece onaylı suretini” düzenleyip yükleniciye verecektir.  </w:t>
      </w:r>
    </w:p>
    <w:p w:rsidR="00367E72" w:rsidRPr="00A46357" w:rsidRDefault="00367E72" w:rsidP="00B67BCE">
      <w:pPr>
        <w:spacing w:after="168" w:line="259" w:lineRule="auto"/>
        <w:ind w:left="1061" w:firstLine="0"/>
        <w:jc w:val="left"/>
        <w:rPr>
          <w:rFonts w:asciiTheme="minorHAnsi" w:hAnsiTheme="minorHAnsi" w:cstheme="minorHAnsi"/>
          <w:szCs w:val="24"/>
        </w:rPr>
      </w:pPr>
      <w:r w:rsidRPr="00A46357">
        <w:rPr>
          <w:rFonts w:asciiTheme="minorHAnsi" w:hAnsiTheme="minorHAnsi" w:cstheme="minorHAnsi"/>
          <w:szCs w:val="24"/>
        </w:rPr>
        <w:t xml:space="preserve">  </w:t>
      </w:r>
      <w:r w:rsidRPr="00A46357">
        <w:rPr>
          <w:rFonts w:asciiTheme="minorHAnsi" w:hAnsiTheme="minorHAnsi" w:cstheme="minorHAnsi"/>
          <w:szCs w:val="24"/>
        </w:rPr>
        <w:tab/>
        <w:t xml:space="preserve"> </w:t>
      </w:r>
      <w:r w:rsidRPr="00A46357">
        <w:rPr>
          <w:rFonts w:asciiTheme="minorHAnsi" w:hAnsiTheme="minorHAnsi" w:cstheme="minorHAnsi"/>
          <w:szCs w:val="24"/>
        </w:rPr>
        <w:tab/>
        <w:t xml:space="preserve">  </w:t>
      </w:r>
    </w:p>
    <w:p w:rsidR="00367E72" w:rsidRPr="00A46357" w:rsidRDefault="00367E72" w:rsidP="00367E72">
      <w:pPr>
        <w:tabs>
          <w:tab w:val="center" w:pos="1428"/>
          <w:tab w:val="center" w:pos="2477"/>
          <w:tab w:val="center" w:pos="3185"/>
          <w:tab w:val="center" w:pos="3894"/>
          <w:tab w:val="center" w:pos="4602"/>
          <w:tab w:val="center" w:pos="5943"/>
        </w:tabs>
        <w:spacing w:after="156"/>
        <w:ind w:left="0" w:firstLine="0"/>
        <w:jc w:val="left"/>
        <w:rPr>
          <w:rFonts w:asciiTheme="minorHAnsi" w:hAnsiTheme="minorHAnsi" w:cstheme="minorHAnsi"/>
          <w:szCs w:val="24"/>
        </w:rPr>
      </w:pPr>
      <w:r w:rsidRPr="00A46357">
        <w:rPr>
          <w:rFonts w:asciiTheme="minorHAnsi" w:eastAsia="Calibri" w:hAnsiTheme="minorHAnsi" w:cstheme="minorHAnsi"/>
          <w:szCs w:val="24"/>
        </w:rPr>
        <w:tab/>
      </w:r>
      <w:r w:rsidRPr="00A46357">
        <w:rPr>
          <w:rFonts w:asciiTheme="minorHAnsi" w:hAnsiTheme="minorHAnsi" w:cstheme="minorHAnsi"/>
          <w:szCs w:val="24"/>
        </w:rPr>
        <w:t xml:space="preserve">İDARE </w:t>
      </w:r>
      <w:r w:rsidRPr="00A46357">
        <w:rPr>
          <w:rFonts w:asciiTheme="minorHAnsi" w:hAnsiTheme="minorHAnsi" w:cstheme="minorHAnsi"/>
          <w:szCs w:val="24"/>
        </w:rPr>
        <w:tab/>
        <w:t xml:space="preserve"> </w:t>
      </w:r>
      <w:r w:rsidRPr="00A46357">
        <w:rPr>
          <w:rFonts w:asciiTheme="minorHAnsi" w:hAnsiTheme="minorHAnsi" w:cstheme="minorHAnsi"/>
          <w:szCs w:val="24"/>
        </w:rPr>
        <w:tab/>
        <w:t xml:space="preserve"> </w:t>
      </w:r>
      <w:r w:rsidRPr="00A46357">
        <w:rPr>
          <w:rFonts w:asciiTheme="minorHAnsi" w:hAnsiTheme="minorHAnsi" w:cstheme="minorHAnsi"/>
          <w:szCs w:val="24"/>
        </w:rPr>
        <w:tab/>
        <w:t xml:space="preserve"> </w:t>
      </w:r>
      <w:r w:rsidRPr="00A46357">
        <w:rPr>
          <w:rFonts w:asciiTheme="minorHAnsi" w:hAnsiTheme="minorHAnsi" w:cstheme="minorHAnsi"/>
          <w:szCs w:val="24"/>
        </w:rPr>
        <w:tab/>
        <w:t xml:space="preserve"> </w:t>
      </w:r>
      <w:r w:rsidRPr="00A46357">
        <w:rPr>
          <w:rFonts w:asciiTheme="minorHAnsi" w:hAnsiTheme="minorHAnsi" w:cstheme="minorHAnsi"/>
          <w:szCs w:val="24"/>
        </w:rPr>
        <w:tab/>
        <w:t xml:space="preserve">YÜKLENİCİ </w:t>
      </w:r>
    </w:p>
    <w:p w:rsidR="00270710" w:rsidRDefault="00270710"/>
    <w:sectPr w:rsidR="00270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7D1" w:rsidRDefault="000517D1" w:rsidP="00367E72">
      <w:pPr>
        <w:spacing w:after="0" w:line="240" w:lineRule="auto"/>
      </w:pPr>
      <w:r>
        <w:separator/>
      </w:r>
    </w:p>
  </w:endnote>
  <w:endnote w:type="continuationSeparator" w:id="0">
    <w:p w:rsidR="000517D1" w:rsidRDefault="000517D1" w:rsidP="0036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7D1" w:rsidRDefault="000517D1" w:rsidP="00367E72">
      <w:pPr>
        <w:spacing w:after="0" w:line="240" w:lineRule="auto"/>
      </w:pPr>
      <w:r>
        <w:separator/>
      </w:r>
    </w:p>
  </w:footnote>
  <w:footnote w:type="continuationSeparator" w:id="0">
    <w:p w:rsidR="000517D1" w:rsidRDefault="000517D1" w:rsidP="00367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F6B"/>
    <w:multiLevelType w:val="hybridMultilevel"/>
    <w:tmpl w:val="43BAA6D6"/>
    <w:lvl w:ilvl="0" w:tplc="D61C88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40FDE">
      <w:start w:val="1"/>
      <w:numFmt w:val="lowerLetter"/>
      <w:lvlText w:val="%2"/>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8E6578">
      <w:start w:val="1"/>
      <w:numFmt w:val="lowerRoman"/>
      <w:lvlText w:val="%3"/>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9298D4">
      <w:start w:val="2"/>
      <w:numFmt w:val="lowerLetter"/>
      <w:lvlRestart w:val="0"/>
      <w:lvlText w:val="%4)"/>
      <w:lvlJc w:val="left"/>
      <w:pPr>
        <w:ind w:left="1392"/>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4" w:tplc="42E0EDD2">
      <w:start w:val="1"/>
      <w:numFmt w:val="lowerLetter"/>
      <w:lvlText w:val="%5"/>
      <w:lvlJc w:val="left"/>
      <w:pPr>
        <w:ind w:left="1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BC71EA">
      <w:start w:val="1"/>
      <w:numFmt w:val="lowerRoman"/>
      <w:lvlText w:val="%6"/>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162FB0">
      <w:start w:val="1"/>
      <w:numFmt w:val="decimal"/>
      <w:lvlText w:val="%7"/>
      <w:lvlJc w:val="left"/>
      <w:pPr>
        <w:ind w:left="2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E7028">
      <w:start w:val="1"/>
      <w:numFmt w:val="lowerLetter"/>
      <w:lvlText w:val="%8"/>
      <w:lvlJc w:val="left"/>
      <w:pPr>
        <w:ind w:left="3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0CEC4">
      <w:start w:val="1"/>
      <w:numFmt w:val="lowerRoman"/>
      <w:lvlText w:val="%9"/>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755A74"/>
    <w:multiLevelType w:val="hybridMultilevel"/>
    <w:tmpl w:val="DDAA4B34"/>
    <w:lvl w:ilvl="0" w:tplc="63DA03B4">
      <w:start w:val="10"/>
      <w:numFmt w:val="decimal"/>
      <w:lvlText w:val="%1."/>
      <w:lvlJc w:val="left"/>
      <w:pPr>
        <w:ind w:left="1381"/>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7DD48D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8E63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0D3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4AE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9481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AE7F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E4C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76E8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1C580A"/>
    <w:multiLevelType w:val="hybridMultilevel"/>
    <w:tmpl w:val="B8AC2C9E"/>
    <w:lvl w:ilvl="0" w:tplc="F86AA686">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D2C9D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B0AC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69C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E74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D243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8D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BC1D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3060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077D9C"/>
    <w:multiLevelType w:val="hybridMultilevel"/>
    <w:tmpl w:val="E2BE313A"/>
    <w:lvl w:ilvl="0" w:tplc="C37AC8FE">
      <w:start w:val="1"/>
      <w:numFmt w:val="lowerLetter"/>
      <w:lvlText w:val="%1)"/>
      <w:lvlJc w:val="left"/>
      <w:pPr>
        <w:ind w:left="1394"/>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28004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92F5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5080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DE3F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6E8C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3293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801E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06F3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C54BC3"/>
    <w:multiLevelType w:val="hybridMultilevel"/>
    <w:tmpl w:val="97C28808"/>
    <w:lvl w:ilvl="0" w:tplc="0C8CAD9E">
      <w:start w:val="13"/>
      <w:numFmt w:val="decimal"/>
      <w:lvlText w:val="%1."/>
      <w:lvlJc w:val="left"/>
      <w:pPr>
        <w:ind w:left="1381"/>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7D2214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60B2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D876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38B4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8E9E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28D9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076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7C24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220FF2"/>
    <w:multiLevelType w:val="multilevel"/>
    <w:tmpl w:val="587E5316"/>
    <w:lvl w:ilvl="0">
      <w:start w:val="3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8768D8"/>
    <w:multiLevelType w:val="multilevel"/>
    <w:tmpl w:val="B10CBF86"/>
    <w:lvl w:ilvl="0">
      <w:start w:val="28"/>
      <w:numFmt w:val="decimal"/>
      <w:lvlText w:val="%1."/>
      <w:lvlJc w:val="left"/>
      <w:pPr>
        <w:ind w:left="1381"/>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4B2996"/>
    <w:multiLevelType w:val="multilevel"/>
    <w:tmpl w:val="2AC8C9EE"/>
    <w:lvl w:ilvl="0">
      <w:start w:val="2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56"/>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165E8"/>
    <w:multiLevelType w:val="multilevel"/>
    <w:tmpl w:val="4C8ADDB0"/>
    <w:lvl w:ilvl="0">
      <w:start w:val="2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B23860"/>
    <w:multiLevelType w:val="multilevel"/>
    <w:tmpl w:val="9CBEB4C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3D0F52"/>
    <w:multiLevelType w:val="multilevel"/>
    <w:tmpl w:val="E0CA2E40"/>
    <w:lvl w:ilvl="0">
      <w:start w:val="3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590EE0"/>
    <w:multiLevelType w:val="multilevel"/>
    <w:tmpl w:val="800AA0EE"/>
    <w:lvl w:ilvl="0">
      <w:start w:val="1"/>
      <w:numFmt w:val="decimal"/>
      <w:lvlText w:val="%1."/>
      <w:lvlJc w:val="left"/>
      <w:pPr>
        <w:ind w:left="495" w:hanging="495"/>
      </w:pPr>
      <w:rPr>
        <w:rFonts w:hint="default"/>
      </w:rPr>
    </w:lvl>
    <w:lvl w:ilvl="1">
      <w:start w:val="1"/>
      <w:numFmt w:val="decimal"/>
      <w:lvlText w:val="%1.%2."/>
      <w:lvlJc w:val="left"/>
      <w:pPr>
        <w:ind w:left="1766" w:hanging="720"/>
      </w:pPr>
      <w:rPr>
        <w:rFonts w:hint="default"/>
        <w:b/>
      </w:rPr>
    </w:lvl>
    <w:lvl w:ilvl="2">
      <w:start w:val="1"/>
      <w:numFmt w:val="decimal"/>
      <w:lvlText w:val="%1.%2.%3."/>
      <w:lvlJc w:val="left"/>
      <w:pPr>
        <w:ind w:left="2812" w:hanging="720"/>
      </w:pPr>
      <w:rPr>
        <w:rFonts w:hint="default"/>
      </w:rPr>
    </w:lvl>
    <w:lvl w:ilvl="3">
      <w:start w:val="1"/>
      <w:numFmt w:val="decimal"/>
      <w:lvlText w:val="%1.%2.%3.%4."/>
      <w:lvlJc w:val="left"/>
      <w:pPr>
        <w:ind w:left="4218" w:hanging="1080"/>
      </w:pPr>
      <w:rPr>
        <w:rFonts w:hint="default"/>
      </w:rPr>
    </w:lvl>
    <w:lvl w:ilvl="4">
      <w:start w:val="1"/>
      <w:numFmt w:val="decimal"/>
      <w:lvlText w:val="%1.%2.%3.%4.%5."/>
      <w:lvlJc w:val="left"/>
      <w:pPr>
        <w:ind w:left="5264" w:hanging="1080"/>
      </w:pPr>
      <w:rPr>
        <w:rFonts w:hint="default"/>
      </w:rPr>
    </w:lvl>
    <w:lvl w:ilvl="5">
      <w:start w:val="1"/>
      <w:numFmt w:val="decimal"/>
      <w:lvlText w:val="%1.%2.%3.%4.%5.%6."/>
      <w:lvlJc w:val="left"/>
      <w:pPr>
        <w:ind w:left="6670" w:hanging="1440"/>
      </w:pPr>
      <w:rPr>
        <w:rFonts w:hint="default"/>
      </w:rPr>
    </w:lvl>
    <w:lvl w:ilvl="6">
      <w:start w:val="1"/>
      <w:numFmt w:val="decimal"/>
      <w:lvlText w:val="%1.%2.%3.%4.%5.%6.%7."/>
      <w:lvlJc w:val="left"/>
      <w:pPr>
        <w:ind w:left="7716" w:hanging="1440"/>
      </w:pPr>
      <w:rPr>
        <w:rFonts w:hint="default"/>
      </w:rPr>
    </w:lvl>
    <w:lvl w:ilvl="7">
      <w:start w:val="1"/>
      <w:numFmt w:val="decimal"/>
      <w:lvlText w:val="%1.%2.%3.%4.%5.%6.%7.%8."/>
      <w:lvlJc w:val="left"/>
      <w:pPr>
        <w:ind w:left="9122" w:hanging="1800"/>
      </w:pPr>
      <w:rPr>
        <w:rFonts w:hint="default"/>
      </w:rPr>
    </w:lvl>
    <w:lvl w:ilvl="8">
      <w:start w:val="1"/>
      <w:numFmt w:val="decimal"/>
      <w:lvlText w:val="%1.%2.%3.%4.%5.%6.%7.%8.%9."/>
      <w:lvlJc w:val="left"/>
      <w:pPr>
        <w:ind w:left="10528" w:hanging="2160"/>
      </w:pPr>
      <w:rPr>
        <w:rFonts w:hint="default"/>
      </w:rPr>
    </w:lvl>
  </w:abstractNum>
  <w:abstractNum w:abstractNumId="12" w15:restartNumberingAfterBreak="0">
    <w:nsid w:val="3A5D39D4"/>
    <w:multiLevelType w:val="hybridMultilevel"/>
    <w:tmpl w:val="66649FD0"/>
    <w:lvl w:ilvl="0" w:tplc="917CC13E">
      <w:start w:val="1"/>
      <w:numFmt w:val="lowerLetter"/>
      <w:lvlText w:val="%1)"/>
      <w:lvlJc w:val="left"/>
      <w:pPr>
        <w:ind w:left="1766" w:hanging="36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486" w:hanging="360"/>
      </w:pPr>
    </w:lvl>
    <w:lvl w:ilvl="2" w:tplc="041F001B" w:tentative="1">
      <w:start w:val="1"/>
      <w:numFmt w:val="lowerRoman"/>
      <w:lvlText w:val="%3."/>
      <w:lvlJc w:val="right"/>
      <w:pPr>
        <w:ind w:left="3206" w:hanging="180"/>
      </w:pPr>
    </w:lvl>
    <w:lvl w:ilvl="3" w:tplc="041F000F" w:tentative="1">
      <w:start w:val="1"/>
      <w:numFmt w:val="decimal"/>
      <w:lvlText w:val="%4."/>
      <w:lvlJc w:val="left"/>
      <w:pPr>
        <w:ind w:left="3926" w:hanging="360"/>
      </w:pPr>
    </w:lvl>
    <w:lvl w:ilvl="4" w:tplc="041F0019" w:tentative="1">
      <w:start w:val="1"/>
      <w:numFmt w:val="lowerLetter"/>
      <w:lvlText w:val="%5."/>
      <w:lvlJc w:val="left"/>
      <w:pPr>
        <w:ind w:left="4646" w:hanging="360"/>
      </w:pPr>
    </w:lvl>
    <w:lvl w:ilvl="5" w:tplc="041F001B" w:tentative="1">
      <w:start w:val="1"/>
      <w:numFmt w:val="lowerRoman"/>
      <w:lvlText w:val="%6."/>
      <w:lvlJc w:val="right"/>
      <w:pPr>
        <w:ind w:left="5366" w:hanging="180"/>
      </w:pPr>
    </w:lvl>
    <w:lvl w:ilvl="6" w:tplc="041F000F" w:tentative="1">
      <w:start w:val="1"/>
      <w:numFmt w:val="decimal"/>
      <w:lvlText w:val="%7."/>
      <w:lvlJc w:val="left"/>
      <w:pPr>
        <w:ind w:left="6086" w:hanging="360"/>
      </w:pPr>
    </w:lvl>
    <w:lvl w:ilvl="7" w:tplc="041F0019" w:tentative="1">
      <w:start w:val="1"/>
      <w:numFmt w:val="lowerLetter"/>
      <w:lvlText w:val="%8."/>
      <w:lvlJc w:val="left"/>
      <w:pPr>
        <w:ind w:left="6806" w:hanging="360"/>
      </w:pPr>
    </w:lvl>
    <w:lvl w:ilvl="8" w:tplc="041F001B" w:tentative="1">
      <w:start w:val="1"/>
      <w:numFmt w:val="lowerRoman"/>
      <w:lvlText w:val="%9."/>
      <w:lvlJc w:val="right"/>
      <w:pPr>
        <w:ind w:left="7526" w:hanging="180"/>
      </w:pPr>
    </w:lvl>
  </w:abstractNum>
  <w:abstractNum w:abstractNumId="13" w15:restartNumberingAfterBreak="0">
    <w:nsid w:val="412D2D55"/>
    <w:multiLevelType w:val="hybridMultilevel"/>
    <w:tmpl w:val="A42219C0"/>
    <w:lvl w:ilvl="0" w:tplc="3412E78A">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DE29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DCF0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702D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023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3014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0607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2231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E245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AE6F9F"/>
    <w:multiLevelType w:val="hybridMultilevel"/>
    <w:tmpl w:val="E23231B0"/>
    <w:lvl w:ilvl="0" w:tplc="98FC9BC2">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707F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EEF1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6EE5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637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A2F0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8C31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816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448D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F10698"/>
    <w:multiLevelType w:val="hybridMultilevel"/>
    <w:tmpl w:val="4906EF70"/>
    <w:lvl w:ilvl="0" w:tplc="27DC7188">
      <w:start w:val="1"/>
      <w:numFmt w:val="decimal"/>
      <w:pStyle w:val="Balk1"/>
      <w:lvlText w:val="%1."/>
      <w:lvlJc w:val="left"/>
      <w:pPr>
        <w:ind w:left="155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E94A6E20">
      <w:start w:val="1"/>
      <w:numFmt w:val="lowerLetter"/>
      <w:lvlText w:val="%2"/>
      <w:lvlJc w:val="left"/>
      <w:pPr>
        <w:ind w:left="299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2" w:tplc="33C0CB84">
      <w:start w:val="1"/>
      <w:numFmt w:val="lowerRoman"/>
      <w:lvlText w:val="%3"/>
      <w:lvlJc w:val="left"/>
      <w:pPr>
        <w:ind w:left="371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3" w:tplc="28EE94F4">
      <w:start w:val="1"/>
      <w:numFmt w:val="decimal"/>
      <w:lvlText w:val="%4"/>
      <w:lvlJc w:val="left"/>
      <w:pPr>
        <w:ind w:left="443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4" w:tplc="DCE4AF76">
      <w:start w:val="1"/>
      <w:numFmt w:val="lowerLetter"/>
      <w:lvlText w:val="%5"/>
      <w:lvlJc w:val="left"/>
      <w:pPr>
        <w:ind w:left="515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5" w:tplc="DC1E12B0">
      <w:start w:val="1"/>
      <w:numFmt w:val="lowerRoman"/>
      <w:lvlText w:val="%6"/>
      <w:lvlJc w:val="left"/>
      <w:pPr>
        <w:ind w:left="587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6" w:tplc="6E648B8A">
      <w:start w:val="1"/>
      <w:numFmt w:val="decimal"/>
      <w:lvlText w:val="%7"/>
      <w:lvlJc w:val="left"/>
      <w:pPr>
        <w:ind w:left="659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7" w:tplc="CCD0C1A4">
      <w:start w:val="1"/>
      <w:numFmt w:val="lowerLetter"/>
      <w:lvlText w:val="%8"/>
      <w:lvlJc w:val="left"/>
      <w:pPr>
        <w:ind w:left="731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8" w:tplc="6B9E17D0">
      <w:start w:val="1"/>
      <w:numFmt w:val="lowerRoman"/>
      <w:lvlText w:val="%9"/>
      <w:lvlJc w:val="left"/>
      <w:pPr>
        <w:ind w:left="8039"/>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abstractNum>
  <w:abstractNum w:abstractNumId="16" w15:restartNumberingAfterBreak="0">
    <w:nsid w:val="49CE1B52"/>
    <w:multiLevelType w:val="hybridMultilevel"/>
    <w:tmpl w:val="C046E75A"/>
    <w:lvl w:ilvl="0" w:tplc="25941C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A62F6">
      <w:start w:val="1"/>
      <w:numFmt w:val="lowerLetter"/>
      <w:lvlText w:val="%2"/>
      <w:lvlJc w:val="left"/>
      <w:pPr>
        <w:ind w:left="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C1160">
      <w:start w:val="1"/>
      <w:numFmt w:val="decimal"/>
      <w:lvlRestart w:val="0"/>
      <w:lvlText w:val="%3)"/>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1FE260D8">
      <w:start w:val="1"/>
      <w:numFmt w:val="decimal"/>
      <w:lvlText w:val="%4"/>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83720">
      <w:start w:val="1"/>
      <w:numFmt w:val="lowerLetter"/>
      <w:lvlText w:val="%5"/>
      <w:lvlJc w:val="left"/>
      <w:pPr>
        <w:ind w:left="2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04D158">
      <w:start w:val="1"/>
      <w:numFmt w:val="lowerRoman"/>
      <w:lvlText w:val="%6"/>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36328C">
      <w:start w:val="1"/>
      <w:numFmt w:val="decimal"/>
      <w:lvlText w:val="%7"/>
      <w:lvlJc w:val="left"/>
      <w:pPr>
        <w:ind w:left="3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A5E02">
      <w:start w:val="1"/>
      <w:numFmt w:val="lowerLetter"/>
      <w:lvlText w:val="%8"/>
      <w:lvlJc w:val="left"/>
      <w:pPr>
        <w:ind w:left="4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E865A8">
      <w:start w:val="1"/>
      <w:numFmt w:val="lowerRoman"/>
      <w:lvlText w:val="%9"/>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D47C15"/>
    <w:multiLevelType w:val="multilevel"/>
    <w:tmpl w:val="A1C4736C"/>
    <w:lvl w:ilvl="0">
      <w:start w:val="2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CA32BA"/>
    <w:multiLevelType w:val="multilevel"/>
    <w:tmpl w:val="7020D9CE"/>
    <w:lvl w:ilvl="0">
      <w:start w:val="3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045A84"/>
    <w:multiLevelType w:val="multilevel"/>
    <w:tmpl w:val="57667CD4"/>
    <w:lvl w:ilvl="0">
      <w:start w:val="3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6F099B"/>
    <w:multiLevelType w:val="hybridMultilevel"/>
    <w:tmpl w:val="01882B84"/>
    <w:lvl w:ilvl="0" w:tplc="CF127BE4">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D30E5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5472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C868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69F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690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AA7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8E3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7AA2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9D2982"/>
    <w:multiLevelType w:val="hybridMultilevel"/>
    <w:tmpl w:val="1F126436"/>
    <w:lvl w:ilvl="0" w:tplc="D21E52C4">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9E82ADC">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549870">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8AB724">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0F50C">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EDAC6">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62A8A0">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32F572">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F89316">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D0444A"/>
    <w:multiLevelType w:val="multilevel"/>
    <w:tmpl w:val="FE7EF1B6"/>
    <w:lvl w:ilvl="0">
      <w:start w:val="2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457C67"/>
    <w:multiLevelType w:val="multilevel"/>
    <w:tmpl w:val="C1B03788"/>
    <w:lvl w:ilvl="0">
      <w:start w:val="31"/>
      <w:numFmt w:val="decimal"/>
      <w:lvlText w:val="%1."/>
      <w:lvlJc w:val="left"/>
      <w:pPr>
        <w:ind w:left="480" w:hanging="480"/>
      </w:pPr>
      <w:rPr>
        <w:rFonts w:hint="default"/>
        <w:color w:val="000000"/>
      </w:rPr>
    </w:lvl>
    <w:lvl w:ilvl="1">
      <w:start w:val="1"/>
      <w:numFmt w:val="decimal"/>
      <w:lvlText w:val="%1.%2."/>
      <w:lvlJc w:val="left"/>
      <w:pPr>
        <w:ind w:left="1536" w:hanging="480"/>
      </w:pPr>
      <w:rPr>
        <w:rFonts w:hint="default"/>
        <w:color w:val="000000"/>
      </w:rPr>
    </w:lvl>
    <w:lvl w:ilvl="2">
      <w:start w:val="1"/>
      <w:numFmt w:val="decimal"/>
      <w:lvlText w:val="%1.%2.%3."/>
      <w:lvlJc w:val="left"/>
      <w:pPr>
        <w:ind w:left="2832" w:hanging="720"/>
      </w:pPr>
      <w:rPr>
        <w:rFonts w:hint="default"/>
        <w:color w:val="000000"/>
      </w:rPr>
    </w:lvl>
    <w:lvl w:ilvl="3">
      <w:start w:val="1"/>
      <w:numFmt w:val="decimal"/>
      <w:lvlText w:val="%1.%2.%3.%4."/>
      <w:lvlJc w:val="left"/>
      <w:pPr>
        <w:ind w:left="3888" w:hanging="720"/>
      </w:pPr>
      <w:rPr>
        <w:rFonts w:hint="default"/>
        <w:color w:val="000000"/>
      </w:rPr>
    </w:lvl>
    <w:lvl w:ilvl="4">
      <w:start w:val="1"/>
      <w:numFmt w:val="decimal"/>
      <w:lvlText w:val="%1.%2.%3.%4.%5."/>
      <w:lvlJc w:val="left"/>
      <w:pPr>
        <w:ind w:left="5304" w:hanging="1080"/>
      </w:pPr>
      <w:rPr>
        <w:rFonts w:hint="default"/>
        <w:color w:val="000000"/>
      </w:rPr>
    </w:lvl>
    <w:lvl w:ilvl="5">
      <w:start w:val="1"/>
      <w:numFmt w:val="decimal"/>
      <w:lvlText w:val="%1.%2.%3.%4.%5.%6."/>
      <w:lvlJc w:val="left"/>
      <w:pPr>
        <w:ind w:left="6360" w:hanging="1080"/>
      </w:pPr>
      <w:rPr>
        <w:rFonts w:hint="default"/>
        <w:color w:val="000000"/>
      </w:rPr>
    </w:lvl>
    <w:lvl w:ilvl="6">
      <w:start w:val="1"/>
      <w:numFmt w:val="decimal"/>
      <w:lvlText w:val="%1.%2.%3.%4.%5.%6.%7."/>
      <w:lvlJc w:val="left"/>
      <w:pPr>
        <w:ind w:left="7776" w:hanging="1440"/>
      </w:pPr>
      <w:rPr>
        <w:rFonts w:hint="default"/>
        <w:color w:val="000000"/>
      </w:rPr>
    </w:lvl>
    <w:lvl w:ilvl="7">
      <w:start w:val="1"/>
      <w:numFmt w:val="decimal"/>
      <w:lvlText w:val="%1.%2.%3.%4.%5.%6.%7.%8."/>
      <w:lvlJc w:val="left"/>
      <w:pPr>
        <w:ind w:left="8832" w:hanging="1440"/>
      </w:pPr>
      <w:rPr>
        <w:rFonts w:hint="default"/>
        <w:color w:val="000000"/>
      </w:rPr>
    </w:lvl>
    <w:lvl w:ilvl="8">
      <w:start w:val="1"/>
      <w:numFmt w:val="decimal"/>
      <w:lvlText w:val="%1.%2.%3.%4.%5.%6.%7.%8.%9."/>
      <w:lvlJc w:val="left"/>
      <w:pPr>
        <w:ind w:left="10248" w:hanging="1800"/>
      </w:pPr>
      <w:rPr>
        <w:rFonts w:hint="default"/>
        <w:color w:val="000000"/>
      </w:rPr>
    </w:lvl>
  </w:abstractNum>
  <w:abstractNum w:abstractNumId="24" w15:restartNumberingAfterBreak="0">
    <w:nsid w:val="693855A1"/>
    <w:multiLevelType w:val="multilevel"/>
    <w:tmpl w:val="8C146F78"/>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BD53DC"/>
    <w:multiLevelType w:val="hybridMultilevel"/>
    <w:tmpl w:val="253E29C6"/>
    <w:lvl w:ilvl="0" w:tplc="06A0810C">
      <w:start w:val="1"/>
      <w:numFmt w:val="lowerLetter"/>
      <w:lvlText w:val="%1)"/>
      <w:lvlJc w:val="left"/>
      <w:pPr>
        <w:ind w:left="1056"/>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73CBC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806A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DA81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C1A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AC6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2298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66A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4C4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A602D19"/>
    <w:multiLevelType w:val="multilevel"/>
    <w:tmpl w:val="8D88061A"/>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56"/>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6E54D9"/>
    <w:multiLevelType w:val="multilevel"/>
    <w:tmpl w:val="9690B9AE"/>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8"/>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BA4046"/>
    <w:multiLevelType w:val="multilevel"/>
    <w:tmpl w:val="E364369E"/>
    <w:lvl w:ilvl="0">
      <w:start w:val="31"/>
      <w:numFmt w:val="decimal"/>
      <w:lvlText w:val="%1."/>
      <w:lvlJc w:val="left"/>
      <w:pPr>
        <w:ind w:left="480" w:hanging="480"/>
      </w:pPr>
      <w:rPr>
        <w:rFonts w:hint="default"/>
        <w:color w:val="000000"/>
      </w:rPr>
    </w:lvl>
    <w:lvl w:ilvl="1">
      <w:start w:val="1"/>
      <w:numFmt w:val="decimal"/>
      <w:lvlText w:val="%1.%2."/>
      <w:lvlJc w:val="left"/>
      <w:pPr>
        <w:ind w:left="1541" w:hanging="480"/>
      </w:pPr>
      <w:rPr>
        <w:rFonts w:hint="default"/>
        <w:color w:val="000000"/>
      </w:rPr>
    </w:lvl>
    <w:lvl w:ilvl="2">
      <w:start w:val="1"/>
      <w:numFmt w:val="decimal"/>
      <w:lvlText w:val="%1.%2.%3."/>
      <w:lvlJc w:val="left"/>
      <w:pPr>
        <w:ind w:left="2842" w:hanging="720"/>
      </w:pPr>
      <w:rPr>
        <w:rFonts w:hint="default"/>
        <w:color w:val="000000"/>
      </w:rPr>
    </w:lvl>
    <w:lvl w:ilvl="3">
      <w:start w:val="1"/>
      <w:numFmt w:val="decimal"/>
      <w:lvlText w:val="%1.%2.%3.%4."/>
      <w:lvlJc w:val="left"/>
      <w:pPr>
        <w:ind w:left="3903" w:hanging="720"/>
      </w:pPr>
      <w:rPr>
        <w:rFonts w:hint="default"/>
        <w:color w:val="000000"/>
      </w:rPr>
    </w:lvl>
    <w:lvl w:ilvl="4">
      <w:start w:val="1"/>
      <w:numFmt w:val="decimal"/>
      <w:lvlText w:val="%1.%2.%3.%4.%5."/>
      <w:lvlJc w:val="left"/>
      <w:pPr>
        <w:ind w:left="5324" w:hanging="1080"/>
      </w:pPr>
      <w:rPr>
        <w:rFonts w:hint="default"/>
        <w:color w:val="000000"/>
      </w:rPr>
    </w:lvl>
    <w:lvl w:ilvl="5">
      <w:start w:val="1"/>
      <w:numFmt w:val="decimal"/>
      <w:lvlText w:val="%1.%2.%3.%4.%5.%6."/>
      <w:lvlJc w:val="left"/>
      <w:pPr>
        <w:ind w:left="6385" w:hanging="1080"/>
      </w:pPr>
      <w:rPr>
        <w:rFonts w:hint="default"/>
        <w:color w:val="000000"/>
      </w:rPr>
    </w:lvl>
    <w:lvl w:ilvl="6">
      <w:start w:val="1"/>
      <w:numFmt w:val="decimal"/>
      <w:lvlText w:val="%1.%2.%3.%4.%5.%6.%7."/>
      <w:lvlJc w:val="left"/>
      <w:pPr>
        <w:ind w:left="7806" w:hanging="1440"/>
      </w:pPr>
      <w:rPr>
        <w:rFonts w:hint="default"/>
        <w:color w:val="000000"/>
      </w:rPr>
    </w:lvl>
    <w:lvl w:ilvl="7">
      <w:start w:val="1"/>
      <w:numFmt w:val="decimal"/>
      <w:lvlText w:val="%1.%2.%3.%4.%5.%6.%7.%8."/>
      <w:lvlJc w:val="left"/>
      <w:pPr>
        <w:ind w:left="8867" w:hanging="1440"/>
      </w:pPr>
      <w:rPr>
        <w:rFonts w:hint="default"/>
        <w:color w:val="000000"/>
      </w:rPr>
    </w:lvl>
    <w:lvl w:ilvl="8">
      <w:start w:val="1"/>
      <w:numFmt w:val="decimal"/>
      <w:lvlText w:val="%1.%2.%3.%4.%5.%6.%7.%8.%9."/>
      <w:lvlJc w:val="left"/>
      <w:pPr>
        <w:ind w:left="10288" w:hanging="1800"/>
      </w:pPr>
      <w:rPr>
        <w:rFonts w:hint="default"/>
        <w:color w:val="000000"/>
      </w:rPr>
    </w:lvl>
  </w:abstractNum>
  <w:abstractNum w:abstractNumId="29" w15:restartNumberingAfterBreak="0">
    <w:nsid w:val="7FCF7E6F"/>
    <w:multiLevelType w:val="hybridMultilevel"/>
    <w:tmpl w:val="8C5639D2"/>
    <w:lvl w:ilvl="0" w:tplc="78C6DC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F0707E">
      <w:start w:val="1"/>
      <w:numFmt w:val="lowerLetter"/>
      <w:lvlText w:val="%2"/>
      <w:lvlJc w:val="left"/>
      <w:pPr>
        <w:ind w:left="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5C037E">
      <w:start w:val="1"/>
      <w:numFmt w:val="lowerLetter"/>
      <w:lvlRestart w:val="0"/>
      <w:lvlText w:val="%3)"/>
      <w:lvlJc w:val="left"/>
      <w:pPr>
        <w:ind w:left="1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C6C1C0">
      <w:start w:val="1"/>
      <w:numFmt w:val="decimal"/>
      <w:lvlText w:val="%4"/>
      <w:lvlJc w:val="left"/>
      <w:pPr>
        <w:ind w:left="1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0AAAB8">
      <w:start w:val="1"/>
      <w:numFmt w:val="lowerLetter"/>
      <w:lvlText w:val="%5"/>
      <w:lvlJc w:val="left"/>
      <w:pPr>
        <w:ind w:left="2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9EF236">
      <w:start w:val="1"/>
      <w:numFmt w:val="lowerRoman"/>
      <w:lvlText w:val="%6"/>
      <w:lvlJc w:val="left"/>
      <w:pPr>
        <w:ind w:left="3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8836A2">
      <w:start w:val="1"/>
      <w:numFmt w:val="decimal"/>
      <w:lvlText w:val="%7"/>
      <w:lvlJc w:val="left"/>
      <w:pPr>
        <w:ind w:left="3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A4E1E6">
      <w:start w:val="1"/>
      <w:numFmt w:val="lowerLetter"/>
      <w:lvlText w:val="%8"/>
      <w:lvlJc w:val="left"/>
      <w:pPr>
        <w:ind w:left="4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B004EA">
      <w:start w:val="1"/>
      <w:numFmt w:val="lowerRoman"/>
      <w:lvlText w:val="%9"/>
      <w:lvlJc w:val="left"/>
      <w:pPr>
        <w:ind w:left="5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0"/>
  </w:num>
  <w:num w:numId="3">
    <w:abstractNumId w:val="9"/>
  </w:num>
  <w:num w:numId="4">
    <w:abstractNumId w:val="16"/>
  </w:num>
  <w:num w:numId="5">
    <w:abstractNumId w:val="1"/>
  </w:num>
  <w:num w:numId="6">
    <w:abstractNumId w:val="4"/>
  </w:num>
  <w:num w:numId="7">
    <w:abstractNumId w:val="27"/>
  </w:num>
  <w:num w:numId="8">
    <w:abstractNumId w:val="14"/>
  </w:num>
  <w:num w:numId="9">
    <w:abstractNumId w:val="21"/>
  </w:num>
  <w:num w:numId="10">
    <w:abstractNumId w:val="8"/>
  </w:num>
  <w:num w:numId="11">
    <w:abstractNumId w:val="7"/>
  </w:num>
  <w:num w:numId="12">
    <w:abstractNumId w:val="17"/>
  </w:num>
  <w:num w:numId="13">
    <w:abstractNumId w:val="24"/>
  </w:num>
  <w:num w:numId="14">
    <w:abstractNumId w:val="0"/>
  </w:num>
  <w:num w:numId="15">
    <w:abstractNumId w:val="22"/>
  </w:num>
  <w:num w:numId="16">
    <w:abstractNumId w:val="6"/>
  </w:num>
  <w:num w:numId="17">
    <w:abstractNumId w:val="29"/>
  </w:num>
  <w:num w:numId="18">
    <w:abstractNumId w:val="26"/>
  </w:num>
  <w:num w:numId="19">
    <w:abstractNumId w:val="25"/>
  </w:num>
  <w:num w:numId="20">
    <w:abstractNumId w:val="2"/>
  </w:num>
  <w:num w:numId="21">
    <w:abstractNumId w:val="10"/>
  </w:num>
  <w:num w:numId="22">
    <w:abstractNumId w:val="5"/>
  </w:num>
  <w:num w:numId="23">
    <w:abstractNumId w:val="13"/>
  </w:num>
  <w:num w:numId="24">
    <w:abstractNumId w:val="19"/>
  </w:num>
  <w:num w:numId="25">
    <w:abstractNumId w:val="18"/>
  </w:num>
  <w:num w:numId="26">
    <w:abstractNumId w:val="15"/>
  </w:num>
  <w:num w:numId="27">
    <w:abstractNumId w:val="12"/>
  </w:num>
  <w:num w:numId="28">
    <w:abstractNumId w:val="11"/>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49"/>
    <w:rsid w:val="00027765"/>
    <w:rsid w:val="000517D1"/>
    <w:rsid w:val="000617C5"/>
    <w:rsid w:val="00080418"/>
    <w:rsid w:val="00094DD0"/>
    <w:rsid w:val="000C2968"/>
    <w:rsid w:val="000F42AD"/>
    <w:rsid w:val="00121DFA"/>
    <w:rsid w:val="00145D26"/>
    <w:rsid w:val="00161AFF"/>
    <w:rsid w:val="00192F58"/>
    <w:rsid w:val="001E58E6"/>
    <w:rsid w:val="001F61DF"/>
    <w:rsid w:val="002204B9"/>
    <w:rsid w:val="00270710"/>
    <w:rsid w:val="0028468C"/>
    <w:rsid w:val="00297366"/>
    <w:rsid w:val="0029757B"/>
    <w:rsid w:val="002B1277"/>
    <w:rsid w:val="002B5838"/>
    <w:rsid w:val="002E657D"/>
    <w:rsid w:val="00367E72"/>
    <w:rsid w:val="00374D6A"/>
    <w:rsid w:val="003B21E0"/>
    <w:rsid w:val="003D59E9"/>
    <w:rsid w:val="003E68AE"/>
    <w:rsid w:val="003F5C3A"/>
    <w:rsid w:val="00406FF4"/>
    <w:rsid w:val="004318D4"/>
    <w:rsid w:val="0047126B"/>
    <w:rsid w:val="005073E6"/>
    <w:rsid w:val="005144AD"/>
    <w:rsid w:val="00536DCF"/>
    <w:rsid w:val="005512E1"/>
    <w:rsid w:val="005A5C99"/>
    <w:rsid w:val="005B0B15"/>
    <w:rsid w:val="005B4C02"/>
    <w:rsid w:val="005F06F6"/>
    <w:rsid w:val="006150C8"/>
    <w:rsid w:val="00656623"/>
    <w:rsid w:val="006B39DC"/>
    <w:rsid w:val="006C12A4"/>
    <w:rsid w:val="006E6E78"/>
    <w:rsid w:val="007101AD"/>
    <w:rsid w:val="0073225A"/>
    <w:rsid w:val="00752305"/>
    <w:rsid w:val="00755DC2"/>
    <w:rsid w:val="007A7DCA"/>
    <w:rsid w:val="007B587F"/>
    <w:rsid w:val="0081403A"/>
    <w:rsid w:val="0081424F"/>
    <w:rsid w:val="00850F82"/>
    <w:rsid w:val="00861641"/>
    <w:rsid w:val="008772DA"/>
    <w:rsid w:val="00881F61"/>
    <w:rsid w:val="0094783F"/>
    <w:rsid w:val="00980406"/>
    <w:rsid w:val="009833ED"/>
    <w:rsid w:val="00994E59"/>
    <w:rsid w:val="009954B4"/>
    <w:rsid w:val="00997755"/>
    <w:rsid w:val="009A0AAC"/>
    <w:rsid w:val="009B420D"/>
    <w:rsid w:val="009C14FF"/>
    <w:rsid w:val="009C4D63"/>
    <w:rsid w:val="009D3820"/>
    <w:rsid w:val="00A115F5"/>
    <w:rsid w:val="00A15095"/>
    <w:rsid w:val="00A34037"/>
    <w:rsid w:val="00A46357"/>
    <w:rsid w:val="00A46D27"/>
    <w:rsid w:val="00A5456D"/>
    <w:rsid w:val="00A6455B"/>
    <w:rsid w:val="00AC7A64"/>
    <w:rsid w:val="00B67BCE"/>
    <w:rsid w:val="00B82585"/>
    <w:rsid w:val="00B827F5"/>
    <w:rsid w:val="00B931ED"/>
    <w:rsid w:val="00B960E0"/>
    <w:rsid w:val="00BD6FF4"/>
    <w:rsid w:val="00C031F0"/>
    <w:rsid w:val="00C10246"/>
    <w:rsid w:val="00C2151B"/>
    <w:rsid w:val="00C27CD0"/>
    <w:rsid w:val="00C454A7"/>
    <w:rsid w:val="00C87DE2"/>
    <w:rsid w:val="00C95549"/>
    <w:rsid w:val="00C97302"/>
    <w:rsid w:val="00CA316F"/>
    <w:rsid w:val="00CA74A3"/>
    <w:rsid w:val="00CC6E4A"/>
    <w:rsid w:val="00CD7C02"/>
    <w:rsid w:val="00D25D38"/>
    <w:rsid w:val="00D37252"/>
    <w:rsid w:val="00E202CE"/>
    <w:rsid w:val="00EB7487"/>
    <w:rsid w:val="00F47AD0"/>
    <w:rsid w:val="00FD7C72"/>
    <w:rsid w:val="00FE2163"/>
    <w:rsid w:val="00FE2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A755"/>
  <w15:chartTrackingRefBased/>
  <w15:docId w15:val="{46B3648F-4530-405A-A1BC-2DA88FE5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E72"/>
    <w:pPr>
      <w:spacing w:after="186" w:line="271" w:lineRule="auto"/>
      <w:ind w:left="1071"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367E72"/>
    <w:pPr>
      <w:keepNext/>
      <w:keepLines/>
      <w:numPr>
        <w:numId w:val="26"/>
      </w:numPr>
      <w:spacing w:after="1" w:line="260" w:lineRule="auto"/>
      <w:ind w:left="1431" w:hanging="370"/>
      <w:outlineLvl w:val="0"/>
    </w:pPr>
    <w:rPr>
      <w:rFonts w:ascii="Calibri" w:eastAsia="Calibri" w:hAnsi="Calibri" w:cs="Calibri"/>
      <w:color w:val="2E74B5"/>
      <w:sz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7E72"/>
    <w:rPr>
      <w:rFonts w:ascii="Calibri" w:eastAsia="Calibri" w:hAnsi="Calibri" w:cs="Calibri"/>
      <w:color w:val="2E74B5"/>
      <w:sz w:val="32"/>
      <w:lang w:eastAsia="tr-TR"/>
    </w:rPr>
  </w:style>
  <w:style w:type="paragraph" w:customStyle="1" w:styleId="footnotedescription">
    <w:name w:val="footnote description"/>
    <w:next w:val="Normal"/>
    <w:link w:val="footnotedescriptionChar"/>
    <w:hidden/>
    <w:rsid w:val="00367E72"/>
    <w:pPr>
      <w:spacing w:after="122" w:line="279" w:lineRule="auto"/>
      <w:ind w:left="1061"/>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367E72"/>
    <w:rPr>
      <w:rFonts w:ascii="Times New Roman" w:eastAsia="Times New Roman" w:hAnsi="Times New Roman" w:cs="Times New Roman"/>
      <w:color w:val="000000"/>
      <w:sz w:val="20"/>
      <w:lang w:eastAsia="tr-TR"/>
    </w:rPr>
  </w:style>
  <w:style w:type="character" w:customStyle="1" w:styleId="footnotemark">
    <w:name w:val="footnote mark"/>
    <w:hidden/>
    <w:rsid w:val="00367E72"/>
    <w:rPr>
      <w:rFonts w:ascii="Times New Roman" w:eastAsia="Times New Roman" w:hAnsi="Times New Roman" w:cs="Times New Roman"/>
      <w:color w:val="000000"/>
      <w:sz w:val="20"/>
      <w:vertAlign w:val="superscript"/>
    </w:rPr>
  </w:style>
  <w:style w:type="table" w:styleId="TabloKlavuzu">
    <w:name w:val="Table Grid"/>
    <w:basedOn w:val="NormalTablo"/>
    <w:uiPriority w:val="39"/>
    <w:rsid w:val="00C0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ik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4732</Words>
  <Characters>26978</Characters>
  <Application>Microsoft Office Word</Application>
  <DocSecurity>0</DocSecurity>
  <Lines>224</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Kırseven</dc:creator>
  <cp:keywords/>
  <dc:description/>
  <cp:lastModifiedBy>Gökhan Kırseven</cp:lastModifiedBy>
  <cp:revision>9</cp:revision>
  <dcterms:created xsi:type="dcterms:W3CDTF">2020-02-18T10:28:00Z</dcterms:created>
  <dcterms:modified xsi:type="dcterms:W3CDTF">2020-02-27T05:40:00Z</dcterms:modified>
</cp:coreProperties>
</file>