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2" w:rsidRPr="00315CF4" w:rsidRDefault="00FA17F0" w:rsidP="000A6D5D">
      <w:pPr>
        <w:pStyle w:val="FirstParagraph"/>
        <w:jc w:val="center"/>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 xml:space="preserve">T.C İSTANBUL </w:t>
      </w:r>
      <w:r w:rsidR="005E1A14" w:rsidRPr="00315CF4">
        <w:rPr>
          <w:rFonts w:asciiTheme="majorHAnsi" w:eastAsia="Arial Unicode MS" w:hAnsiTheme="majorHAnsi" w:cstheme="majorHAnsi"/>
          <w:b/>
          <w:sz w:val="22"/>
          <w:szCs w:val="22"/>
          <w:lang w:val="tr-TR"/>
        </w:rPr>
        <w:t xml:space="preserve">KÜLTÜR </w:t>
      </w:r>
      <w:r w:rsidR="00D807DE" w:rsidRPr="00315CF4">
        <w:rPr>
          <w:rFonts w:asciiTheme="majorHAnsi" w:eastAsia="Arial Unicode MS" w:hAnsiTheme="majorHAnsi" w:cstheme="majorHAnsi"/>
          <w:b/>
          <w:sz w:val="22"/>
          <w:szCs w:val="22"/>
          <w:lang w:val="tr-TR"/>
        </w:rPr>
        <w:t>ÜNİVERSİTESİ</w:t>
      </w:r>
      <w:r w:rsidR="000A6D5D" w:rsidRPr="00315CF4">
        <w:rPr>
          <w:rFonts w:asciiTheme="majorHAnsi" w:eastAsia="Arial Unicode MS" w:hAnsiTheme="majorHAnsi" w:cstheme="majorHAnsi"/>
          <w:b/>
          <w:sz w:val="22"/>
          <w:szCs w:val="22"/>
          <w:lang w:val="tr-TR"/>
        </w:rPr>
        <w:t xml:space="preserve"> </w:t>
      </w:r>
      <w:r w:rsidR="00D73A9C" w:rsidRPr="00315CF4">
        <w:rPr>
          <w:rFonts w:asciiTheme="majorHAnsi" w:eastAsia="Arial Unicode MS" w:hAnsiTheme="majorHAnsi" w:cstheme="majorHAnsi"/>
          <w:b/>
          <w:sz w:val="22"/>
          <w:szCs w:val="22"/>
          <w:lang w:val="tr-TR"/>
        </w:rPr>
        <w:t xml:space="preserve">PERSONEL VE ÖĞRENCİ TAŞIMA </w:t>
      </w:r>
      <w:r w:rsidR="00D31D8D" w:rsidRPr="00315CF4">
        <w:rPr>
          <w:rFonts w:asciiTheme="majorHAnsi" w:eastAsia="Arial Unicode MS" w:hAnsiTheme="majorHAnsi" w:cstheme="majorHAnsi"/>
          <w:b/>
          <w:sz w:val="22"/>
          <w:szCs w:val="22"/>
          <w:lang w:val="tr-TR"/>
        </w:rPr>
        <w:t xml:space="preserve">(SERVİS) </w:t>
      </w:r>
      <w:r w:rsidR="00D73A9C" w:rsidRPr="00315CF4">
        <w:rPr>
          <w:rFonts w:asciiTheme="majorHAnsi" w:eastAsia="Arial Unicode MS" w:hAnsiTheme="majorHAnsi" w:cstheme="majorHAnsi"/>
          <w:b/>
          <w:sz w:val="22"/>
          <w:szCs w:val="22"/>
          <w:lang w:val="tr-TR"/>
        </w:rPr>
        <w:t>İŞİNE AİT TEKNİK ŞARTNAME</w:t>
      </w:r>
    </w:p>
    <w:p w:rsidR="004C5D1F" w:rsidRPr="00315CF4" w:rsidRDefault="004C5D1F" w:rsidP="004C5D1F">
      <w:pPr>
        <w:pStyle w:val="GvdeMetni"/>
        <w:rPr>
          <w:rFonts w:asciiTheme="majorHAnsi" w:hAnsiTheme="majorHAnsi" w:cstheme="majorHAnsi"/>
          <w:sz w:val="22"/>
          <w:szCs w:val="22"/>
          <w:lang w:val="tr-TR"/>
        </w:rPr>
      </w:pPr>
    </w:p>
    <w:p w:rsidR="0068036A" w:rsidRPr="00315CF4" w:rsidRDefault="00D73A9C" w:rsidP="00EE46FC">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TANIMLAR:</w:t>
      </w:r>
    </w:p>
    <w:p w:rsidR="007505A1" w:rsidRPr="00315CF4" w:rsidRDefault="007505A1" w:rsidP="007505A1">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Bu teknik şartnamede, T.C İSTANBU</w:t>
      </w:r>
      <w:r w:rsidR="007036E0" w:rsidRPr="00315CF4">
        <w:rPr>
          <w:rFonts w:asciiTheme="majorHAnsi" w:eastAsia="Arial Unicode MS" w:hAnsiTheme="majorHAnsi" w:cstheme="majorHAnsi"/>
          <w:sz w:val="22"/>
          <w:szCs w:val="22"/>
          <w:lang w:val="tr-TR"/>
        </w:rPr>
        <w:t xml:space="preserve">L KÜLTÜR Üniversitesi İDARE, </w:t>
      </w:r>
      <w:r w:rsidRPr="00315CF4">
        <w:rPr>
          <w:rFonts w:asciiTheme="majorHAnsi" w:eastAsia="Arial Unicode MS" w:hAnsiTheme="majorHAnsi" w:cstheme="majorHAnsi"/>
          <w:sz w:val="22"/>
          <w:szCs w:val="22"/>
          <w:lang w:val="tr-TR"/>
        </w:rPr>
        <w:t>İşi yapacak olan gerçek veya tüzel</w:t>
      </w:r>
      <w:r w:rsidR="007036E0" w:rsidRPr="00315CF4">
        <w:rPr>
          <w:rFonts w:asciiTheme="majorHAnsi" w:eastAsia="Arial Unicode MS" w:hAnsiTheme="majorHAnsi" w:cstheme="majorHAnsi"/>
          <w:sz w:val="22"/>
          <w:szCs w:val="22"/>
          <w:lang w:val="tr-TR"/>
        </w:rPr>
        <w:t xml:space="preserve"> kişi “YÜKLENİCİ”  olarak adlandırılmıştır.</w:t>
      </w:r>
    </w:p>
    <w:p w:rsidR="00B2751A" w:rsidRPr="00315CF4" w:rsidRDefault="00E07633" w:rsidP="00B958BE">
      <w:pPr>
        <w:numPr>
          <w:ilvl w:val="0"/>
          <w:numId w:val="3"/>
        </w:numPr>
        <w:tabs>
          <w:tab w:val="left" w:pos="240"/>
        </w:tabs>
        <w:spacing w:after="0" w:line="0" w:lineRule="atLeast"/>
        <w:ind w:left="240" w:hanging="229"/>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İŞİN TANIMI</w:t>
      </w:r>
    </w:p>
    <w:p w:rsidR="00B958BE" w:rsidRPr="00315CF4" w:rsidRDefault="00B958BE" w:rsidP="00B958BE">
      <w:pPr>
        <w:tabs>
          <w:tab w:val="left" w:pos="240"/>
        </w:tabs>
        <w:spacing w:after="0" w:line="0" w:lineRule="atLeast"/>
        <w:ind w:left="240"/>
        <w:rPr>
          <w:rFonts w:asciiTheme="majorHAnsi" w:eastAsia="Arial Unicode MS" w:hAnsiTheme="majorHAnsi" w:cstheme="majorHAnsi"/>
          <w:b/>
          <w:sz w:val="22"/>
          <w:szCs w:val="22"/>
          <w:lang w:val="tr-TR"/>
        </w:rPr>
      </w:pPr>
    </w:p>
    <w:p w:rsidR="00E07633" w:rsidRPr="00315CF4" w:rsidRDefault="00E07633" w:rsidP="00E07633">
      <w:pPr>
        <w:spacing w:line="273" w:lineRule="auto"/>
        <w:ind w:right="20"/>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İş bu şartnamenin konusu, aşağıda belirtilen şartlar </w:t>
      </w:r>
      <w:proofErr w:type="gramStart"/>
      <w:r w:rsidRPr="00315CF4">
        <w:rPr>
          <w:rFonts w:asciiTheme="majorHAnsi" w:eastAsia="Arial Unicode MS" w:hAnsiTheme="majorHAnsi" w:cstheme="majorHAnsi"/>
          <w:sz w:val="22"/>
          <w:szCs w:val="22"/>
          <w:lang w:val="tr-TR"/>
        </w:rPr>
        <w:t>dahilinde</w:t>
      </w:r>
      <w:proofErr w:type="gramEnd"/>
      <w:r w:rsidRPr="00315CF4">
        <w:rPr>
          <w:rFonts w:asciiTheme="majorHAnsi" w:eastAsia="Arial Unicode MS" w:hAnsiTheme="majorHAnsi" w:cstheme="majorHAnsi"/>
          <w:sz w:val="22"/>
          <w:szCs w:val="22"/>
          <w:lang w:val="tr-TR"/>
        </w:rPr>
        <w:t xml:space="preserve"> YÜKLENİCİ t</w:t>
      </w:r>
      <w:r w:rsidR="007036E0" w:rsidRPr="00315CF4">
        <w:rPr>
          <w:rFonts w:asciiTheme="majorHAnsi" w:eastAsia="Arial Unicode MS" w:hAnsiTheme="majorHAnsi" w:cstheme="majorHAnsi"/>
          <w:sz w:val="22"/>
          <w:szCs w:val="22"/>
          <w:lang w:val="tr-TR"/>
        </w:rPr>
        <w:t>arafından ÜNİVERSİTE personellerinin</w:t>
      </w:r>
      <w:r w:rsidRPr="00315CF4">
        <w:rPr>
          <w:rFonts w:asciiTheme="majorHAnsi" w:eastAsia="Arial Unicode MS" w:hAnsiTheme="majorHAnsi" w:cstheme="majorHAnsi"/>
          <w:sz w:val="22"/>
          <w:szCs w:val="22"/>
          <w:lang w:val="tr-TR"/>
        </w:rPr>
        <w:t>, öğrencilerinin ve Üniversite’nin ulaşım hizmetini kullanmasına izin verdiği 3. Kişilerin işe geliş ve gidişle</w:t>
      </w:r>
      <w:r w:rsidR="007036E0" w:rsidRPr="00315CF4">
        <w:rPr>
          <w:rFonts w:asciiTheme="majorHAnsi" w:eastAsia="Arial Unicode MS" w:hAnsiTheme="majorHAnsi" w:cstheme="majorHAnsi"/>
          <w:sz w:val="22"/>
          <w:szCs w:val="22"/>
          <w:lang w:val="tr-TR"/>
        </w:rPr>
        <w:t xml:space="preserve">rinin ÜNİVERSİTE’ </w:t>
      </w:r>
      <w:proofErr w:type="spellStart"/>
      <w:r w:rsidR="007036E0" w:rsidRPr="00315CF4">
        <w:rPr>
          <w:rFonts w:asciiTheme="majorHAnsi" w:eastAsia="Arial Unicode MS" w:hAnsiTheme="majorHAnsi" w:cstheme="majorHAnsi"/>
          <w:sz w:val="22"/>
          <w:szCs w:val="22"/>
          <w:lang w:val="tr-TR"/>
        </w:rPr>
        <w:t>nin</w:t>
      </w:r>
      <w:proofErr w:type="spellEnd"/>
      <w:r w:rsidR="007036E0" w:rsidRPr="00315CF4">
        <w:rPr>
          <w:rFonts w:asciiTheme="majorHAnsi" w:eastAsia="Arial Unicode MS" w:hAnsiTheme="majorHAnsi" w:cstheme="majorHAnsi"/>
          <w:sz w:val="22"/>
          <w:szCs w:val="22"/>
          <w:lang w:val="tr-TR"/>
        </w:rPr>
        <w:t xml:space="preserve"> talimat /</w:t>
      </w:r>
      <w:r w:rsidRPr="00315CF4">
        <w:rPr>
          <w:rFonts w:asciiTheme="majorHAnsi" w:eastAsia="Arial Unicode MS" w:hAnsiTheme="majorHAnsi" w:cstheme="majorHAnsi"/>
          <w:sz w:val="22"/>
          <w:szCs w:val="22"/>
          <w:lang w:val="tr-TR"/>
        </w:rPr>
        <w:t xml:space="preserve">onayı doğrultusunda İşbu şartname ekindeki Ek 1-Hizmet detayları ve Fiyat teklif mektubunda belirtilen güzergah ve ihtiyaç halinde daha sonra belirlenecek yeni güzergahlarda </w:t>
      </w:r>
      <w:proofErr w:type="spellStart"/>
      <w:r w:rsidRPr="00315CF4">
        <w:rPr>
          <w:rFonts w:asciiTheme="majorHAnsi" w:eastAsia="Arial Unicode MS" w:hAnsiTheme="majorHAnsi" w:cstheme="majorHAnsi"/>
          <w:sz w:val="22"/>
          <w:szCs w:val="22"/>
          <w:lang w:val="tr-TR"/>
        </w:rPr>
        <w:t>ÜNİVERSİTE’nin</w:t>
      </w:r>
      <w:proofErr w:type="spellEnd"/>
      <w:r w:rsidRPr="00315CF4">
        <w:rPr>
          <w:rFonts w:asciiTheme="majorHAnsi" w:eastAsia="Arial Unicode MS" w:hAnsiTheme="majorHAnsi" w:cstheme="majorHAnsi"/>
          <w:sz w:val="22"/>
          <w:szCs w:val="22"/>
          <w:lang w:val="tr-TR"/>
        </w:rPr>
        <w:t xml:space="preserve"> bildireceği kullanıcı sayılarına uygun tip ve kapasitede tahsis edeceği servis araçları ile sağlaması hizmetinin ve bağlantılı her türlü ekstra taşımacılık isteklerinin yerine getirilmesini ve tarafların bu iş ve hizmetin ifasına ilişkin hak ve yükümlülüklerini düzenlemektedir.</w:t>
      </w:r>
    </w:p>
    <w:p w:rsidR="007505A1" w:rsidRPr="00315CF4" w:rsidRDefault="007505A1" w:rsidP="007505A1">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2-</w:t>
      </w:r>
      <w:r w:rsidR="00E07633" w:rsidRPr="00315CF4">
        <w:rPr>
          <w:rFonts w:asciiTheme="majorHAnsi" w:eastAsia="Arial Unicode MS" w:hAnsiTheme="majorHAnsi" w:cstheme="majorHAnsi"/>
          <w:b/>
          <w:sz w:val="22"/>
          <w:szCs w:val="22"/>
          <w:lang w:val="tr-TR"/>
        </w:rPr>
        <w:t xml:space="preserve">İŞİN </w:t>
      </w:r>
      <w:r w:rsidRPr="00315CF4">
        <w:rPr>
          <w:rFonts w:asciiTheme="majorHAnsi" w:eastAsia="Arial Unicode MS" w:hAnsiTheme="majorHAnsi" w:cstheme="majorHAnsi"/>
          <w:b/>
          <w:sz w:val="22"/>
          <w:szCs w:val="22"/>
          <w:lang w:val="tr-TR"/>
        </w:rPr>
        <w:t>KAPSAM</w:t>
      </w:r>
      <w:r w:rsidR="00E07633" w:rsidRPr="00315CF4">
        <w:rPr>
          <w:rFonts w:asciiTheme="majorHAnsi" w:eastAsia="Arial Unicode MS" w:hAnsiTheme="majorHAnsi" w:cstheme="majorHAnsi"/>
          <w:b/>
          <w:sz w:val="22"/>
          <w:szCs w:val="22"/>
          <w:lang w:val="tr-TR"/>
        </w:rPr>
        <w:t>I</w:t>
      </w:r>
    </w:p>
    <w:p w:rsidR="007505A1" w:rsidRPr="00315CF4" w:rsidRDefault="007505A1" w:rsidP="007505A1">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Üniversitemiz Şirinevler yerleşkesi-Kız öğrenci yurdu-İncirli yerleşkesi-Basın ekspres</w:t>
      </w:r>
      <w:r w:rsidR="00B958BE" w:rsidRPr="00315CF4">
        <w:rPr>
          <w:rFonts w:asciiTheme="majorHAnsi" w:eastAsia="Arial Unicode MS" w:hAnsiTheme="majorHAnsi" w:cstheme="majorHAnsi"/>
          <w:sz w:val="22"/>
          <w:szCs w:val="22"/>
          <w:lang w:val="tr-TR"/>
        </w:rPr>
        <w:t xml:space="preserve"> yerleşkesi-Ataköy yerleşkesi, </w:t>
      </w:r>
      <w:r w:rsidR="00E07633" w:rsidRPr="00315CF4">
        <w:rPr>
          <w:rFonts w:asciiTheme="majorHAnsi" w:eastAsia="Arial Unicode MS" w:hAnsiTheme="majorHAnsi" w:cstheme="majorHAnsi"/>
          <w:sz w:val="22"/>
          <w:szCs w:val="22"/>
          <w:lang w:val="tr-TR"/>
        </w:rPr>
        <w:t xml:space="preserve"> </w:t>
      </w:r>
      <w:proofErr w:type="spellStart"/>
      <w:r w:rsidR="00E07633" w:rsidRPr="00315CF4">
        <w:rPr>
          <w:rFonts w:asciiTheme="majorHAnsi" w:eastAsia="Arial Unicode MS" w:hAnsiTheme="majorHAnsi" w:cstheme="majorHAnsi"/>
          <w:sz w:val="22"/>
          <w:szCs w:val="22"/>
          <w:lang w:val="tr-TR"/>
        </w:rPr>
        <w:t>ido</w:t>
      </w:r>
      <w:proofErr w:type="spellEnd"/>
      <w:r w:rsidR="00E07633" w:rsidRPr="00315CF4">
        <w:rPr>
          <w:rFonts w:asciiTheme="majorHAnsi" w:eastAsia="Arial Unicode MS" w:hAnsiTheme="majorHAnsi" w:cstheme="majorHAnsi"/>
          <w:sz w:val="22"/>
          <w:szCs w:val="22"/>
          <w:lang w:val="tr-TR"/>
        </w:rPr>
        <w:t xml:space="preserve"> Bakırköy</w:t>
      </w:r>
      <w:r w:rsidR="00B958BE" w:rsidRPr="00315CF4">
        <w:rPr>
          <w:rFonts w:asciiTheme="majorHAnsi" w:eastAsia="Arial Unicode MS" w:hAnsiTheme="majorHAnsi" w:cstheme="majorHAnsi"/>
          <w:sz w:val="22"/>
          <w:szCs w:val="22"/>
          <w:lang w:val="tr-TR"/>
        </w:rPr>
        <w:t>,</w:t>
      </w:r>
      <w:r w:rsidR="00E07633" w:rsidRPr="00315CF4">
        <w:rPr>
          <w:rFonts w:asciiTheme="majorHAnsi" w:eastAsia="Arial Unicode MS" w:hAnsiTheme="majorHAnsi" w:cstheme="majorHAnsi"/>
          <w:sz w:val="22"/>
          <w:szCs w:val="22"/>
          <w:lang w:val="tr-TR"/>
        </w:rPr>
        <w:t xml:space="preserve"> Marmaray Yeş</w:t>
      </w:r>
      <w:r w:rsidR="00B958BE" w:rsidRPr="00315CF4">
        <w:rPr>
          <w:rFonts w:asciiTheme="majorHAnsi" w:eastAsia="Arial Unicode MS" w:hAnsiTheme="majorHAnsi" w:cstheme="majorHAnsi"/>
          <w:sz w:val="22"/>
          <w:szCs w:val="22"/>
          <w:lang w:val="tr-TR"/>
        </w:rPr>
        <w:t>ilyurt ve Ataköy istasyonlarına/dan</w:t>
      </w:r>
      <w:r w:rsidR="00E07633" w:rsidRPr="00315CF4">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öğrencilerin, akademi</w:t>
      </w:r>
      <w:r w:rsidR="00183053" w:rsidRPr="00315CF4">
        <w:rPr>
          <w:rFonts w:asciiTheme="majorHAnsi" w:eastAsia="Arial Unicode MS" w:hAnsiTheme="majorHAnsi" w:cstheme="majorHAnsi"/>
          <w:sz w:val="22"/>
          <w:szCs w:val="22"/>
          <w:lang w:val="tr-TR"/>
        </w:rPr>
        <w:t xml:space="preserve">k ve idari personelin </w:t>
      </w:r>
      <w:r w:rsidRPr="00315CF4">
        <w:rPr>
          <w:rFonts w:asciiTheme="majorHAnsi" w:eastAsia="Arial Unicode MS" w:hAnsiTheme="majorHAnsi" w:cstheme="majorHAnsi"/>
          <w:sz w:val="22"/>
          <w:szCs w:val="22"/>
          <w:lang w:val="tr-TR"/>
        </w:rPr>
        <w:t>mesaiye gidip gelmelerine ilişkin hizmet alımı işidir.</w:t>
      </w:r>
    </w:p>
    <w:p w:rsidR="00024DA2" w:rsidRPr="00315CF4" w:rsidRDefault="000F5F03"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 xml:space="preserve">-PERSONEL SERVİS ARAÇLARINDA ARANACAK </w:t>
      </w:r>
      <w:r w:rsidR="000B6BBC" w:rsidRPr="00315CF4">
        <w:rPr>
          <w:rFonts w:asciiTheme="majorHAnsi" w:eastAsia="Arial Unicode MS" w:hAnsiTheme="majorHAnsi" w:cstheme="majorHAnsi"/>
          <w:b/>
          <w:sz w:val="22"/>
          <w:szCs w:val="22"/>
          <w:lang w:val="tr-TR"/>
        </w:rPr>
        <w:t>ŞARTLAR</w:t>
      </w:r>
      <w:r w:rsidR="000B6BBC" w:rsidRPr="00315CF4">
        <w:rPr>
          <w:rFonts w:asciiTheme="majorHAnsi" w:eastAsia="Arial Unicode MS" w:hAnsiTheme="majorHAnsi" w:cstheme="majorHAnsi"/>
          <w:sz w:val="22"/>
          <w:szCs w:val="22"/>
          <w:lang w:val="tr-TR"/>
        </w:rPr>
        <w:t>:</w:t>
      </w:r>
    </w:p>
    <w:p w:rsidR="00B2751A" w:rsidRPr="00315CF4" w:rsidRDefault="000F5F03"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.1</w:t>
      </w:r>
      <w:r w:rsidR="00D73A9C" w:rsidRPr="00315CF4">
        <w:rPr>
          <w:rFonts w:asciiTheme="majorHAnsi" w:eastAsia="Arial Unicode MS" w:hAnsiTheme="majorHAnsi" w:cstheme="majorHAnsi"/>
          <w:sz w:val="22"/>
          <w:szCs w:val="22"/>
          <w:lang w:val="tr-TR"/>
        </w:rPr>
        <w:t>. Otobüslerin hareket saati, kalkış yerleri, takip edecekleri güzer</w:t>
      </w:r>
      <w:r w:rsidR="005F4D24" w:rsidRPr="00315CF4">
        <w:rPr>
          <w:rFonts w:asciiTheme="majorHAnsi" w:eastAsia="Arial Unicode MS" w:hAnsiTheme="majorHAnsi" w:cstheme="majorHAnsi"/>
          <w:sz w:val="22"/>
          <w:szCs w:val="22"/>
          <w:lang w:val="tr-TR"/>
        </w:rPr>
        <w:t>gâh ve durak mahalleri idare</w:t>
      </w:r>
      <w:r w:rsidR="00183053" w:rsidRPr="00315CF4">
        <w:rPr>
          <w:rFonts w:asciiTheme="majorHAnsi" w:eastAsia="Arial Unicode MS" w:hAnsiTheme="majorHAnsi" w:cstheme="majorHAnsi"/>
          <w:sz w:val="22"/>
          <w:szCs w:val="22"/>
          <w:lang w:val="tr-TR"/>
        </w:rPr>
        <w:t xml:space="preserve"> tarafından düzenlenecek olup, y</w:t>
      </w:r>
      <w:r w:rsidR="00D73A9C" w:rsidRPr="00315CF4">
        <w:rPr>
          <w:rFonts w:asciiTheme="majorHAnsi" w:eastAsia="Arial Unicode MS" w:hAnsiTheme="majorHAnsi" w:cstheme="majorHAnsi"/>
          <w:sz w:val="22"/>
          <w:szCs w:val="22"/>
          <w:lang w:val="tr-TR"/>
        </w:rPr>
        <w:t>ükleniciye bildirilen kalkış yerleri ve hareket saatleri dikkate alınarak, otobüsler hareket saatlerinden en az 15 dakika önce harekete hazır bulundurulacaktır.</w:t>
      </w:r>
    </w:p>
    <w:p w:rsidR="00024DA2" w:rsidRPr="00315CF4" w:rsidRDefault="00D73A9C"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Pr="00315CF4" w:rsidRDefault="00D73A9C"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İstenilmiş olan otobüsler; sonradan proje ile değiştirilmiş ya da belediye tipi koltuğa sahip olmayacaktır.</w:t>
      </w:r>
      <w:r w:rsidR="00B958BE" w:rsidRPr="00315CF4">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İstenilmiş olan otobüslerin koltukları; orijinal, şehirlerarası yolculuk tipi olacaktır.</w:t>
      </w:r>
    </w:p>
    <w:p w:rsidR="00024DA2" w:rsidRPr="00315CF4" w:rsidRDefault="000F5F03"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.2.</w:t>
      </w:r>
      <w:r w:rsidR="00650417" w:rsidRPr="00315CF4">
        <w:rPr>
          <w:rFonts w:asciiTheme="majorHAnsi" w:eastAsia="Arial Unicode MS" w:hAnsiTheme="majorHAnsi" w:cstheme="majorHAnsi"/>
          <w:sz w:val="22"/>
          <w:szCs w:val="22"/>
          <w:lang w:val="tr-TR"/>
        </w:rPr>
        <w:t xml:space="preserve"> Teklif edilen:</w:t>
      </w:r>
    </w:p>
    <w:p w:rsidR="00D65DAB" w:rsidRPr="00315CF4" w:rsidRDefault="00183053"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Minibüsler: </w:t>
      </w:r>
      <w:r w:rsidR="002A41CE" w:rsidRPr="00315CF4">
        <w:rPr>
          <w:rFonts w:asciiTheme="majorHAnsi" w:eastAsia="Arial Unicode MS" w:hAnsiTheme="majorHAnsi" w:cstheme="majorHAnsi"/>
          <w:sz w:val="22"/>
          <w:szCs w:val="22"/>
          <w:lang w:val="tr-TR"/>
        </w:rPr>
        <w:t>En az</w:t>
      </w:r>
      <w:r w:rsidR="00EE46FC" w:rsidRPr="00315CF4">
        <w:rPr>
          <w:rFonts w:asciiTheme="majorHAnsi" w:eastAsia="Arial Unicode MS" w:hAnsiTheme="majorHAnsi" w:cstheme="majorHAnsi"/>
          <w:sz w:val="22"/>
          <w:szCs w:val="22"/>
          <w:lang w:val="tr-TR"/>
        </w:rPr>
        <w:t xml:space="preserve"> 16+1 </w:t>
      </w:r>
      <w:r w:rsidR="00C10BE5" w:rsidRPr="00315CF4">
        <w:rPr>
          <w:rFonts w:asciiTheme="majorHAnsi" w:eastAsia="Arial Unicode MS" w:hAnsiTheme="majorHAnsi" w:cstheme="majorHAnsi"/>
          <w:sz w:val="22"/>
          <w:szCs w:val="22"/>
          <w:lang w:val="tr-TR"/>
        </w:rPr>
        <w:t>1 Kişi taşıma kapasiteli,</w:t>
      </w:r>
      <w:r w:rsidR="00D31D8D" w:rsidRPr="00315CF4">
        <w:rPr>
          <w:rFonts w:asciiTheme="majorHAnsi" w:eastAsia="Arial Unicode MS" w:hAnsiTheme="majorHAnsi" w:cstheme="majorHAnsi"/>
          <w:sz w:val="22"/>
          <w:szCs w:val="22"/>
          <w:lang w:val="tr-TR"/>
        </w:rPr>
        <w:t xml:space="preserve"> </w:t>
      </w:r>
      <w:proofErr w:type="spellStart"/>
      <w:r w:rsidR="000F5F03" w:rsidRPr="00315CF4">
        <w:rPr>
          <w:rFonts w:asciiTheme="majorHAnsi" w:eastAsia="Arial Unicode MS" w:hAnsiTheme="majorHAnsi" w:cstheme="majorHAnsi"/>
          <w:sz w:val="22"/>
          <w:szCs w:val="22"/>
          <w:lang w:val="tr-TR"/>
        </w:rPr>
        <w:t>maximum</w:t>
      </w:r>
      <w:proofErr w:type="spellEnd"/>
      <w:r w:rsidR="000F5F03" w:rsidRPr="00315CF4">
        <w:rPr>
          <w:rFonts w:asciiTheme="majorHAnsi" w:eastAsia="Arial Unicode MS" w:hAnsiTheme="majorHAnsi" w:cstheme="majorHAnsi"/>
          <w:sz w:val="22"/>
          <w:szCs w:val="22"/>
          <w:lang w:val="tr-TR"/>
        </w:rPr>
        <w:t xml:space="preserve"> 3 yaşında</w:t>
      </w:r>
      <w:r w:rsidR="00871F7F" w:rsidRPr="00315CF4">
        <w:rPr>
          <w:rFonts w:asciiTheme="majorHAnsi" w:eastAsia="Arial Unicode MS" w:hAnsiTheme="majorHAnsi" w:cstheme="majorHAnsi"/>
          <w:sz w:val="22"/>
          <w:szCs w:val="22"/>
          <w:lang w:val="tr-TR"/>
        </w:rPr>
        <w:t xml:space="preserve"> – 201</w:t>
      </w:r>
      <w:r w:rsidR="00D52F5E" w:rsidRPr="00315CF4">
        <w:rPr>
          <w:rFonts w:asciiTheme="majorHAnsi" w:eastAsia="Arial Unicode MS" w:hAnsiTheme="majorHAnsi" w:cstheme="majorHAnsi"/>
          <w:sz w:val="22"/>
          <w:szCs w:val="22"/>
          <w:lang w:val="tr-TR"/>
        </w:rPr>
        <w:t>7</w:t>
      </w:r>
      <w:r w:rsidR="00871F7F" w:rsidRPr="00315CF4">
        <w:rPr>
          <w:rFonts w:asciiTheme="majorHAnsi" w:eastAsia="Arial Unicode MS" w:hAnsiTheme="majorHAnsi" w:cstheme="majorHAnsi"/>
          <w:sz w:val="22"/>
          <w:szCs w:val="22"/>
          <w:lang w:val="tr-TR"/>
        </w:rPr>
        <w:t xml:space="preserve"> model veya üzeri</w:t>
      </w:r>
      <w:r w:rsidR="000F5F03" w:rsidRPr="00315CF4">
        <w:rPr>
          <w:rFonts w:asciiTheme="majorHAnsi" w:eastAsia="Arial Unicode MS" w:hAnsiTheme="majorHAnsi" w:cstheme="majorHAnsi"/>
          <w:sz w:val="22"/>
          <w:szCs w:val="22"/>
          <w:lang w:val="tr-TR"/>
        </w:rPr>
        <w:t xml:space="preserve"> </w:t>
      </w:r>
      <w:r w:rsidR="00871F7F" w:rsidRPr="00315CF4">
        <w:rPr>
          <w:rFonts w:asciiTheme="majorHAnsi" w:eastAsia="Arial Unicode MS" w:hAnsiTheme="majorHAnsi" w:cstheme="majorHAnsi"/>
          <w:sz w:val="22"/>
          <w:szCs w:val="22"/>
          <w:lang w:val="tr-TR"/>
        </w:rPr>
        <w:t xml:space="preserve">(ruhsat ile </w:t>
      </w:r>
      <w:proofErr w:type="gramStart"/>
      <w:r w:rsidR="00871F7F" w:rsidRPr="00315CF4">
        <w:rPr>
          <w:rFonts w:asciiTheme="majorHAnsi" w:eastAsia="Arial Unicode MS" w:hAnsiTheme="majorHAnsi" w:cstheme="majorHAnsi"/>
          <w:sz w:val="22"/>
          <w:szCs w:val="22"/>
          <w:lang w:val="tr-TR"/>
        </w:rPr>
        <w:t>belgelendirilmesi</w:t>
      </w:r>
      <w:proofErr w:type="gramEnd"/>
      <w:r w:rsidR="00871F7F" w:rsidRPr="00315CF4">
        <w:rPr>
          <w:rFonts w:asciiTheme="majorHAnsi" w:eastAsia="Arial Unicode MS" w:hAnsiTheme="majorHAnsi" w:cstheme="majorHAnsi"/>
          <w:sz w:val="22"/>
          <w:szCs w:val="22"/>
          <w:lang w:val="tr-TR"/>
        </w:rPr>
        <w:t xml:space="preserve"> z</w:t>
      </w:r>
      <w:r w:rsidR="000F5F03" w:rsidRPr="00315CF4">
        <w:rPr>
          <w:rFonts w:asciiTheme="majorHAnsi" w:eastAsia="Arial Unicode MS" w:hAnsiTheme="majorHAnsi" w:cstheme="majorHAnsi"/>
          <w:sz w:val="22"/>
          <w:szCs w:val="22"/>
          <w:lang w:val="tr-TR"/>
        </w:rPr>
        <w:t>o</w:t>
      </w:r>
      <w:r w:rsidR="00871F7F" w:rsidRPr="00315CF4">
        <w:rPr>
          <w:rFonts w:asciiTheme="majorHAnsi" w:eastAsia="Arial Unicode MS" w:hAnsiTheme="majorHAnsi" w:cstheme="majorHAnsi"/>
          <w:sz w:val="22"/>
          <w:szCs w:val="22"/>
          <w:lang w:val="tr-TR"/>
        </w:rPr>
        <w:t>r</w:t>
      </w:r>
      <w:r w:rsidR="000F5F03" w:rsidRPr="00315CF4">
        <w:rPr>
          <w:rFonts w:asciiTheme="majorHAnsi" w:eastAsia="Arial Unicode MS" w:hAnsiTheme="majorHAnsi" w:cstheme="majorHAnsi"/>
          <w:sz w:val="22"/>
          <w:szCs w:val="22"/>
          <w:lang w:val="tr-TR"/>
        </w:rPr>
        <w:t xml:space="preserve">unludur) ve </w:t>
      </w:r>
      <w:r w:rsidR="00D65DAB" w:rsidRPr="00315CF4">
        <w:rPr>
          <w:rFonts w:asciiTheme="majorHAnsi" w:eastAsia="Arial Unicode MS" w:hAnsiTheme="majorHAnsi" w:cstheme="majorHAnsi"/>
          <w:sz w:val="22"/>
          <w:szCs w:val="22"/>
          <w:lang w:val="tr-TR"/>
        </w:rPr>
        <w:t>(L) plakalı olacaktır.</w:t>
      </w:r>
    </w:p>
    <w:p w:rsidR="000F5F03" w:rsidRPr="00315CF4" w:rsidRDefault="00183053" w:rsidP="000F5F03">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Midibüsler: </w:t>
      </w:r>
      <w:r w:rsidR="00D65DAB" w:rsidRPr="00315CF4">
        <w:rPr>
          <w:rFonts w:asciiTheme="majorHAnsi" w:eastAsia="Arial Unicode MS" w:hAnsiTheme="majorHAnsi" w:cstheme="majorHAnsi"/>
          <w:sz w:val="22"/>
          <w:szCs w:val="22"/>
          <w:lang w:val="tr-TR"/>
        </w:rPr>
        <w:t xml:space="preserve">En az </w:t>
      </w:r>
      <w:r w:rsidR="00EE46FC" w:rsidRPr="00315CF4">
        <w:rPr>
          <w:rFonts w:asciiTheme="majorHAnsi" w:eastAsia="Arial Unicode MS" w:hAnsiTheme="majorHAnsi" w:cstheme="majorHAnsi"/>
          <w:sz w:val="22"/>
          <w:szCs w:val="22"/>
          <w:lang w:val="tr-TR"/>
        </w:rPr>
        <w:t>27+1</w:t>
      </w:r>
      <w:r w:rsidR="00EF7D55" w:rsidRPr="00315CF4">
        <w:rPr>
          <w:rFonts w:asciiTheme="majorHAnsi" w:eastAsia="Arial Unicode MS" w:hAnsiTheme="majorHAnsi" w:cstheme="majorHAnsi"/>
          <w:sz w:val="22"/>
          <w:szCs w:val="22"/>
          <w:lang w:val="tr-TR"/>
        </w:rPr>
        <w:t>Kişi</w:t>
      </w:r>
      <w:r w:rsidR="00D73A9C" w:rsidRPr="00315CF4">
        <w:rPr>
          <w:rFonts w:asciiTheme="majorHAnsi" w:eastAsia="Arial Unicode MS" w:hAnsiTheme="majorHAnsi" w:cstheme="majorHAnsi"/>
          <w:sz w:val="22"/>
          <w:szCs w:val="22"/>
          <w:lang w:val="tr-TR"/>
        </w:rPr>
        <w:t xml:space="preserve"> taşıma kapasiteli,</w:t>
      </w:r>
      <w:r w:rsidR="000F5F03" w:rsidRPr="00315CF4">
        <w:rPr>
          <w:rFonts w:asciiTheme="majorHAnsi" w:eastAsia="Arial Unicode MS" w:hAnsiTheme="majorHAnsi" w:cstheme="majorHAnsi"/>
          <w:sz w:val="22"/>
          <w:szCs w:val="22"/>
          <w:lang w:val="tr-TR"/>
        </w:rPr>
        <w:t xml:space="preserve"> </w:t>
      </w:r>
      <w:proofErr w:type="spellStart"/>
      <w:r w:rsidR="000F5F03" w:rsidRPr="00315CF4">
        <w:rPr>
          <w:rFonts w:asciiTheme="majorHAnsi" w:eastAsia="Arial Unicode MS" w:hAnsiTheme="majorHAnsi" w:cstheme="majorHAnsi"/>
          <w:sz w:val="22"/>
          <w:szCs w:val="22"/>
          <w:lang w:val="tr-TR"/>
        </w:rPr>
        <w:t>maximum</w:t>
      </w:r>
      <w:proofErr w:type="spellEnd"/>
      <w:r w:rsidR="000F5F03" w:rsidRPr="00315CF4">
        <w:rPr>
          <w:rFonts w:asciiTheme="majorHAnsi" w:eastAsia="Arial Unicode MS" w:hAnsiTheme="majorHAnsi" w:cstheme="majorHAnsi"/>
          <w:sz w:val="22"/>
          <w:szCs w:val="22"/>
          <w:lang w:val="tr-TR"/>
        </w:rPr>
        <w:t xml:space="preserve"> 3 yaşında</w:t>
      </w:r>
      <w:r w:rsidR="00871F7F" w:rsidRPr="00315CF4">
        <w:rPr>
          <w:rFonts w:asciiTheme="majorHAnsi" w:eastAsia="Arial Unicode MS" w:hAnsiTheme="majorHAnsi" w:cstheme="majorHAnsi"/>
          <w:sz w:val="22"/>
          <w:szCs w:val="22"/>
          <w:lang w:val="tr-TR"/>
        </w:rPr>
        <w:t xml:space="preserve"> – 201</w:t>
      </w:r>
      <w:r w:rsidR="00D52F5E" w:rsidRPr="00315CF4">
        <w:rPr>
          <w:rFonts w:asciiTheme="majorHAnsi" w:eastAsia="Arial Unicode MS" w:hAnsiTheme="majorHAnsi" w:cstheme="majorHAnsi"/>
          <w:sz w:val="22"/>
          <w:szCs w:val="22"/>
          <w:lang w:val="tr-TR"/>
        </w:rPr>
        <w:t>7</w:t>
      </w:r>
      <w:r w:rsidR="00871F7F" w:rsidRPr="00315CF4">
        <w:rPr>
          <w:rFonts w:asciiTheme="majorHAnsi" w:eastAsia="Arial Unicode MS" w:hAnsiTheme="majorHAnsi" w:cstheme="majorHAnsi"/>
          <w:sz w:val="22"/>
          <w:szCs w:val="22"/>
          <w:lang w:val="tr-TR"/>
        </w:rPr>
        <w:t xml:space="preserve"> model veya üzeri</w:t>
      </w:r>
      <w:r w:rsidR="000F5F03" w:rsidRPr="00315CF4">
        <w:rPr>
          <w:rFonts w:asciiTheme="majorHAnsi" w:eastAsia="Arial Unicode MS" w:hAnsiTheme="majorHAnsi" w:cstheme="majorHAnsi"/>
          <w:sz w:val="22"/>
          <w:szCs w:val="22"/>
          <w:lang w:val="tr-TR"/>
        </w:rPr>
        <w:t xml:space="preserve"> </w:t>
      </w:r>
      <w:r w:rsidR="00871F7F" w:rsidRPr="00315CF4">
        <w:rPr>
          <w:rFonts w:asciiTheme="majorHAnsi" w:eastAsia="Arial Unicode MS" w:hAnsiTheme="majorHAnsi" w:cstheme="majorHAnsi"/>
          <w:sz w:val="22"/>
          <w:szCs w:val="22"/>
          <w:lang w:val="tr-TR"/>
        </w:rPr>
        <w:t>(ruhsat ile belgelendirilmesi z</w:t>
      </w:r>
      <w:r w:rsidR="000F5F03" w:rsidRPr="00315CF4">
        <w:rPr>
          <w:rFonts w:asciiTheme="majorHAnsi" w:eastAsia="Arial Unicode MS" w:hAnsiTheme="majorHAnsi" w:cstheme="majorHAnsi"/>
          <w:sz w:val="22"/>
          <w:szCs w:val="22"/>
          <w:lang w:val="tr-TR"/>
        </w:rPr>
        <w:t>o</w:t>
      </w:r>
      <w:r w:rsidR="00871F7F" w:rsidRPr="00315CF4">
        <w:rPr>
          <w:rFonts w:asciiTheme="majorHAnsi" w:eastAsia="Arial Unicode MS" w:hAnsiTheme="majorHAnsi" w:cstheme="majorHAnsi"/>
          <w:sz w:val="22"/>
          <w:szCs w:val="22"/>
          <w:lang w:val="tr-TR"/>
        </w:rPr>
        <w:t>r</w:t>
      </w:r>
      <w:r w:rsidR="000F5F03" w:rsidRPr="00315CF4">
        <w:rPr>
          <w:rFonts w:asciiTheme="majorHAnsi" w:eastAsia="Arial Unicode MS" w:hAnsiTheme="majorHAnsi" w:cstheme="majorHAnsi"/>
          <w:sz w:val="22"/>
          <w:szCs w:val="22"/>
          <w:lang w:val="tr-TR"/>
        </w:rPr>
        <w:t>unludur) ve (L) plakalı olacaktır.</w:t>
      </w:r>
    </w:p>
    <w:p w:rsidR="00E46FAA" w:rsidRPr="00315CF4" w:rsidRDefault="00D73A9C" w:rsidP="00E46FAA">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Model tespitinde araca ait Motorlu Araç Trafik ve Tescil belgelerindeki model esas alınacaktır.</w:t>
      </w:r>
    </w:p>
    <w:p w:rsidR="00DC4011" w:rsidRPr="00315CF4" w:rsidRDefault="00DC4011" w:rsidP="00E46FAA">
      <w:pPr>
        <w:pStyle w:val="GvdeMetni"/>
        <w:jc w:val="both"/>
        <w:rPr>
          <w:rFonts w:asciiTheme="majorHAnsi" w:eastAsia="Arial Unicode MS" w:hAnsiTheme="majorHAnsi" w:cstheme="majorHAnsi"/>
          <w:sz w:val="22"/>
          <w:szCs w:val="22"/>
          <w:lang w:val="tr-TR"/>
        </w:rPr>
      </w:pPr>
    </w:p>
    <w:p w:rsidR="00D75A14" w:rsidRPr="00315CF4" w:rsidRDefault="00D75A14" w:rsidP="00B2751A">
      <w:pPr>
        <w:pStyle w:val="GvdeMetni"/>
        <w:jc w:val="center"/>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lastRenderedPageBreak/>
        <w:t xml:space="preserve">SERVİS </w:t>
      </w:r>
      <w:r w:rsidR="00A94651" w:rsidRPr="00315CF4">
        <w:rPr>
          <w:rFonts w:asciiTheme="majorHAnsi" w:eastAsia="Arial Unicode MS" w:hAnsiTheme="majorHAnsi" w:cstheme="majorHAnsi"/>
          <w:b/>
          <w:sz w:val="22"/>
          <w:szCs w:val="22"/>
          <w:lang w:val="tr-TR"/>
        </w:rPr>
        <w:t>GÜZERGÂH</w:t>
      </w:r>
      <w:r w:rsidRPr="00315CF4">
        <w:rPr>
          <w:rFonts w:asciiTheme="majorHAnsi" w:eastAsia="Arial Unicode MS" w:hAnsiTheme="majorHAnsi" w:cstheme="majorHAnsi"/>
          <w:b/>
          <w:sz w:val="22"/>
          <w:szCs w:val="22"/>
          <w:lang w:val="tr-TR"/>
        </w:rPr>
        <w:t xml:space="preserve"> LİSTESİ</w:t>
      </w:r>
    </w:p>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8"/>
        <w:gridCol w:w="8962"/>
      </w:tblGrid>
      <w:tr w:rsidR="00987AC2" w:rsidRPr="00315CF4" w:rsidTr="0083264B">
        <w:trPr>
          <w:trHeight w:val="286"/>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19000C" w:rsidRPr="00315CF4" w:rsidRDefault="000E0E65"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Ataköy-Şirinevler-Akyurt-</w:t>
            </w:r>
            <w:r w:rsidR="00B50314" w:rsidRPr="00315CF4">
              <w:rPr>
                <w:rFonts w:asciiTheme="majorHAnsi" w:eastAsia="Arial Unicode MS" w:hAnsiTheme="majorHAnsi" w:cstheme="majorHAnsi"/>
                <w:sz w:val="22"/>
                <w:szCs w:val="22"/>
                <w:lang w:val="tr-TR"/>
              </w:rPr>
              <w:t>Basın</w:t>
            </w:r>
            <w:r w:rsidRPr="00315CF4">
              <w:rPr>
                <w:rFonts w:asciiTheme="majorHAnsi" w:eastAsia="Arial Unicode MS" w:hAnsiTheme="majorHAnsi" w:cstheme="majorHAnsi"/>
                <w:sz w:val="22"/>
                <w:szCs w:val="22"/>
                <w:lang w:val="tr-TR"/>
              </w:rPr>
              <w:t xml:space="preserve"> </w:t>
            </w:r>
            <w:r w:rsidR="00D97E14">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sidR="00827EFF">
              <w:rPr>
                <w:rFonts w:asciiTheme="majorHAnsi" w:eastAsia="Arial Unicode MS" w:hAnsiTheme="majorHAnsi" w:cstheme="majorHAnsi"/>
                <w:sz w:val="22"/>
                <w:szCs w:val="22"/>
                <w:lang w:val="tr-TR"/>
              </w:rPr>
              <w:t xml:space="preserve"> - Ataköy</w:t>
            </w:r>
            <w:r w:rsidRPr="00315CF4">
              <w:rPr>
                <w:rFonts w:asciiTheme="majorHAnsi" w:eastAsia="Arial Unicode MS" w:hAnsiTheme="majorHAnsi" w:cstheme="majorHAnsi"/>
                <w:sz w:val="22"/>
                <w:szCs w:val="22"/>
                <w:lang w:val="tr-TR"/>
              </w:rPr>
              <w:t xml:space="preserve"> Ring Servisi</w:t>
            </w:r>
            <w:r w:rsidR="00D97E14">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(27+1 Kişilik</w:t>
            </w:r>
            <w:r w:rsidR="00D97E14">
              <w:rPr>
                <w:rFonts w:asciiTheme="majorHAnsi" w:eastAsia="Arial Unicode MS" w:hAnsiTheme="majorHAnsi" w:cstheme="majorHAnsi"/>
                <w:sz w:val="22"/>
                <w:szCs w:val="22"/>
                <w:lang w:val="tr-TR"/>
              </w:rPr>
              <w:t xml:space="preserve">). Ring sabah </w:t>
            </w:r>
            <w:r w:rsidR="0019000C" w:rsidRPr="00315CF4">
              <w:rPr>
                <w:rFonts w:asciiTheme="majorHAnsi" w:eastAsia="Arial Unicode MS" w:hAnsiTheme="majorHAnsi" w:cstheme="majorHAnsi"/>
                <w:sz w:val="22"/>
                <w:szCs w:val="22"/>
                <w:lang w:val="tr-TR"/>
              </w:rPr>
              <w:t>07:30</w:t>
            </w:r>
            <w:r w:rsidR="00D97E14">
              <w:rPr>
                <w:rFonts w:asciiTheme="majorHAnsi" w:eastAsia="Arial Unicode MS" w:hAnsiTheme="majorHAnsi" w:cstheme="majorHAnsi"/>
                <w:sz w:val="22"/>
                <w:szCs w:val="22"/>
                <w:lang w:val="tr-TR"/>
              </w:rPr>
              <w:t>’da b</w:t>
            </w:r>
            <w:r w:rsidR="0019000C" w:rsidRPr="00315CF4">
              <w:rPr>
                <w:rFonts w:asciiTheme="majorHAnsi" w:eastAsia="Arial Unicode MS" w:hAnsiTheme="majorHAnsi" w:cstheme="majorHAnsi"/>
                <w:sz w:val="22"/>
                <w:szCs w:val="22"/>
                <w:lang w:val="tr-TR"/>
              </w:rPr>
              <w:t>aşlar</w:t>
            </w:r>
            <w:r w:rsidRPr="00315CF4">
              <w:rPr>
                <w:rFonts w:asciiTheme="majorHAnsi" w:eastAsia="Arial Unicode MS" w:hAnsiTheme="majorHAnsi" w:cstheme="majorHAnsi"/>
                <w:sz w:val="22"/>
                <w:szCs w:val="22"/>
                <w:lang w:val="tr-TR"/>
              </w:rPr>
              <w:t xml:space="preserve"> </w:t>
            </w:r>
            <w:r w:rsidR="00D97E14">
              <w:rPr>
                <w:rFonts w:asciiTheme="majorHAnsi" w:eastAsia="Arial Unicode MS" w:hAnsiTheme="majorHAnsi" w:cstheme="majorHAnsi"/>
                <w:sz w:val="22"/>
                <w:szCs w:val="22"/>
                <w:lang w:val="tr-TR"/>
              </w:rPr>
              <w:t>akşam 20.00 kadar çalışır. (Sefer başı fiyatlar gidiş</w:t>
            </w:r>
            <w:r w:rsidR="00827EFF">
              <w:rPr>
                <w:rFonts w:asciiTheme="majorHAnsi" w:eastAsia="Arial Unicode MS" w:hAnsiTheme="majorHAnsi" w:cstheme="majorHAnsi"/>
                <w:sz w:val="22"/>
                <w:szCs w:val="22"/>
                <w:lang w:val="tr-TR"/>
              </w:rPr>
              <w:t xml:space="preserve"> ve</w:t>
            </w:r>
            <w:r w:rsidR="00D97E14">
              <w:rPr>
                <w:rFonts w:asciiTheme="majorHAnsi" w:eastAsia="Arial Unicode MS" w:hAnsiTheme="majorHAnsi" w:cstheme="majorHAnsi"/>
                <w:sz w:val="22"/>
                <w:szCs w:val="22"/>
                <w:lang w:val="tr-TR"/>
              </w:rPr>
              <w:t xml:space="preserve"> dönüş</w:t>
            </w:r>
            <w:r w:rsidR="00827EFF">
              <w:rPr>
                <w:rFonts w:asciiTheme="majorHAnsi" w:eastAsia="Arial Unicode MS" w:hAnsiTheme="majorHAnsi" w:cstheme="majorHAnsi"/>
                <w:sz w:val="22"/>
                <w:szCs w:val="22"/>
                <w:lang w:val="tr-TR"/>
              </w:rPr>
              <w:t>ü kapsayacak</w:t>
            </w:r>
            <w:r w:rsidR="00D97E14">
              <w:rPr>
                <w:rFonts w:asciiTheme="majorHAnsi" w:eastAsia="Arial Unicode MS" w:hAnsiTheme="majorHAnsi" w:cstheme="majorHAnsi"/>
                <w:sz w:val="22"/>
                <w:szCs w:val="22"/>
                <w:lang w:val="tr-TR"/>
              </w:rPr>
              <w:t xml:space="preserve"> şeki</w:t>
            </w:r>
            <w:r w:rsidR="00827EFF">
              <w:rPr>
                <w:rFonts w:asciiTheme="majorHAnsi" w:eastAsia="Arial Unicode MS" w:hAnsiTheme="majorHAnsi" w:cstheme="majorHAnsi"/>
                <w:sz w:val="22"/>
                <w:szCs w:val="22"/>
                <w:lang w:val="tr-TR"/>
              </w:rPr>
              <w:t>l</w:t>
            </w:r>
            <w:r w:rsidR="00D97E14">
              <w:rPr>
                <w:rFonts w:asciiTheme="majorHAnsi" w:eastAsia="Arial Unicode MS" w:hAnsiTheme="majorHAnsi" w:cstheme="majorHAnsi"/>
                <w:sz w:val="22"/>
                <w:szCs w:val="22"/>
                <w:lang w:val="tr-TR"/>
              </w:rPr>
              <w:t>de verilecektir).</w:t>
            </w:r>
          </w:p>
        </w:tc>
      </w:tr>
      <w:tr w:rsidR="00987AC2" w:rsidRPr="00315CF4" w:rsidTr="0083264B">
        <w:trPr>
          <w:trHeight w:val="294"/>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2</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27EFF" w:rsidP="0019000C">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Ataköy-Şirinevler-Akyurt-Basın </w:t>
            </w:r>
            <w:r>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Pr>
                <w:rFonts w:asciiTheme="majorHAnsi" w:eastAsia="Arial Unicode MS" w:hAnsiTheme="majorHAnsi" w:cstheme="majorHAnsi"/>
                <w:sz w:val="22"/>
                <w:szCs w:val="22"/>
                <w:lang w:val="tr-TR"/>
              </w:rPr>
              <w:t xml:space="preserve"> - Ataköy</w:t>
            </w:r>
            <w:r w:rsidRPr="00315CF4">
              <w:rPr>
                <w:rFonts w:asciiTheme="majorHAnsi" w:eastAsia="Arial Unicode MS" w:hAnsiTheme="majorHAnsi" w:cstheme="majorHAnsi"/>
                <w:sz w:val="22"/>
                <w:szCs w:val="22"/>
                <w:lang w:val="tr-TR"/>
              </w:rPr>
              <w:t xml:space="preserve"> Ring Servisi</w:t>
            </w:r>
            <w:r>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(27+1 Kişilik</w:t>
            </w:r>
            <w:r>
              <w:rPr>
                <w:rFonts w:asciiTheme="majorHAnsi" w:eastAsia="Arial Unicode MS" w:hAnsiTheme="majorHAnsi" w:cstheme="majorHAnsi"/>
                <w:sz w:val="22"/>
                <w:szCs w:val="22"/>
                <w:lang w:val="tr-TR"/>
              </w:rPr>
              <w:t xml:space="preserve">). Ring sabah </w:t>
            </w:r>
            <w:r w:rsidRPr="00315CF4">
              <w:rPr>
                <w:rFonts w:asciiTheme="majorHAnsi" w:eastAsia="Arial Unicode MS" w:hAnsiTheme="majorHAnsi" w:cstheme="majorHAnsi"/>
                <w:sz w:val="22"/>
                <w:szCs w:val="22"/>
                <w:lang w:val="tr-TR"/>
              </w:rPr>
              <w:t>07:30</w:t>
            </w:r>
            <w:r>
              <w:rPr>
                <w:rFonts w:asciiTheme="majorHAnsi" w:eastAsia="Arial Unicode MS" w:hAnsiTheme="majorHAnsi" w:cstheme="majorHAnsi"/>
                <w:sz w:val="22"/>
                <w:szCs w:val="22"/>
                <w:lang w:val="tr-TR"/>
              </w:rPr>
              <w:t>’da b</w:t>
            </w:r>
            <w:r w:rsidRPr="00315CF4">
              <w:rPr>
                <w:rFonts w:asciiTheme="majorHAnsi" w:eastAsia="Arial Unicode MS" w:hAnsiTheme="majorHAnsi" w:cstheme="majorHAnsi"/>
                <w:sz w:val="22"/>
                <w:szCs w:val="22"/>
                <w:lang w:val="tr-TR"/>
              </w:rPr>
              <w:t xml:space="preserve">aşlar </w:t>
            </w:r>
            <w:r>
              <w:rPr>
                <w:rFonts w:asciiTheme="majorHAnsi" w:eastAsia="Arial Unicode MS" w:hAnsiTheme="majorHAnsi" w:cstheme="majorHAnsi"/>
                <w:sz w:val="22"/>
                <w:szCs w:val="22"/>
                <w:lang w:val="tr-TR"/>
              </w:rPr>
              <w:t>akşam 20.00 kadar çalışır. (Sefer başı fiyatlar gidiş ve dönüşü kapsayacak şekilde verilecektir).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3</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27EFF" w:rsidP="0019000C">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Ataköy-Şirinevler-Akyurt-Basın </w:t>
            </w:r>
            <w:r>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Pr>
                <w:rFonts w:asciiTheme="majorHAnsi" w:eastAsia="Arial Unicode MS" w:hAnsiTheme="majorHAnsi" w:cstheme="majorHAnsi"/>
                <w:sz w:val="22"/>
                <w:szCs w:val="22"/>
                <w:lang w:val="tr-TR"/>
              </w:rPr>
              <w:t xml:space="preserve"> - Ataköy</w:t>
            </w:r>
            <w:r w:rsidRPr="00315CF4">
              <w:rPr>
                <w:rFonts w:asciiTheme="majorHAnsi" w:eastAsia="Arial Unicode MS" w:hAnsiTheme="majorHAnsi" w:cstheme="majorHAnsi"/>
                <w:sz w:val="22"/>
                <w:szCs w:val="22"/>
                <w:lang w:val="tr-TR"/>
              </w:rPr>
              <w:t xml:space="preserve"> Ring Servisi</w:t>
            </w:r>
            <w:r>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(27+1 Kişilik</w:t>
            </w:r>
            <w:r>
              <w:rPr>
                <w:rFonts w:asciiTheme="majorHAnsi" w:eastAsia="Arial Unicode MS" w:hAnsiTheme="majorHAnsi" w:cstheme="majorHAnsi"/>
                <w:sz w:val="22"/>
                <w:szCs w:val="22"/>
                <w:lang w:val="tr-TR"/>
              </w:rPr>
              <w:t xml:space="preserve">). Ring sabah </w:t>
            </w:r>
            <w:r w:rsidRPr="00315CF4">
              <w:rPr>
                <w:rFonts w:asciiTheme="majorHAnsi" w:eastAsia="Arial Unicode MS" w:hAnsiTheme="majorHAnsi" w:cstheme="majorHAnsi"/>
                <w:sz w:val="22"/>
                <w:szCs w:val="22"/>
                <w:lang w:val="tr-TR"/>
              </w:rPr>
              <w:t>07:30</w:t>
            </w:r>
            <w:r>
              <w:rPr>
                <w:rFonts w:asciiTheme="majorHAnsi" w:eastAsia="Arial Unicode MS" w:hAnsiTheme="majorHAnsi" w:cstheme="majorHAnsi"/>
                <w:sz w:val="22"/>
                <w:szCs w:val="22"/>
                <w:lang w:val="tr-TR"/>
              </w:rPr>
              <w:t>’da b</w:t>
            </w:r>
            <w:r w:rsidRPr="00315CF4">
              <w:rPr>
                <w:rFonts w:asciiTheme="majorHAnsi" w:eastAsia="Arial Unicode MS" w:hAnsiTheme="majorHAnsi" w:cstheme="majorHAnsi"/>
                <w:sz w:val="22"/>
                <w:szCs w:val="22"/>
                <w:lang w:val="tr-TR"/>
              </w:rPr>
              <w:t xml:space="preserve">aşlar </w:t>
            </w:r>
            <w:r>
              <w:rPr>
                <w:rFonts w:asciiTheme="majorHAnsi" w:eastAsia="Arial Unicode MS" w:hAnsiTheme="majorHAnsi" w:cstheme="majorHAnsi"/>
                <w:sz w:val="22"/>
                <w:szCs w:val="22"/>
                <w:lang w:val="tr-TR"/>
              </w:rPr>
              <w:t>akşam 20.00 kadar çalışır. (Sefer başı fiyatlar gidiş ve dönüşü kapsayacak şekilde verilecektir).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4</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27EFF" w:rsidP="00D44E0B">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Ataköy-Şirinevler-Akyurt-Basın </w:t>
            </w:r>
            <w:r>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Pr>
                <w:rFonts w:asciiTheme="majorHAnsi" w:eastAsia="Arial Unicode MS" w:hAnsiTheme="majorHAnsi" w:cstheme="majorHAnsi"/>
                <w:sz w:val="22"/>
                <w:szCs w:val="22"/>
                <w:lang w:val="tr-TR"/>
              </w:rPr>
              <w:t xml:space="preserve"> - Ataköy</w:t>
            </w:r>
            <w:r w:rsidRPr="00315CF4">
              <w:rPr>
                <w:rFonts w:asciiTheme="majorHAnsi" w:eastAsia="Arial Unicode MS" w:hAnsiTheme="majorHAnsi" w:cstheme="majorHAnsi"/>
                <w:sz w:val="22"/>
                <w:szCs w:val="22"/>
                <w:lang w:val="tr-TR"/>
              </w:rPr>
              <w:t xml:space="preserve"> Ring Servisi</w:t>
            </w:r>
            <w:r>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(27+1 Kişilik</w:t>
            </w:r>
            <w:r>
              <w:rPr>
                <w:rFonts w:asciiTheme="majorHAnsi" w:eastAsia="Arial Unicode MS" w:hAnsiTheme="majorHAnsi" w:cstheme="majorHAnsi"/>
                <w:sz w:val="22"/>
                <w:szCs w:val="22"/>
                <w:lang w:val="tr-TR"/>
              </w:rPr>
              <w:t xml:space="preserve">). Ring sabah </w:t>
            </w:r>
            <w:r w:rsidRPr="00315CF4">
              <w:rPr>
                <w:rFonts w:asciiTheme="majorHAnsi" w:eastAsia="Arial Unicode MS" w:hAnsiTheme="majorHAnsi" w:cstheme="majorHAnsi"/>
                <w:sz w:val="22"/>
                <w:szCs w:val="22"/>
                <w:lang w:val="tr-TR"/>
              </w:rPr>
              <w:t>07:30</w:t>
            </w:r>
            <w:r>
              <w:rPr>
                <w:rFonts w:asciiTheme="majorHAnsi" w:eastAsia="Arial Unicode MS" w:hAnsiTheme="majorHAnsi" w:cstheme="majorHAnsi"/>
                <w:sz w:val="22"/>
                <w:szCs w:val="22"/>
                <w:lang w:val="tr-TR"/>
              </w:rPr>
              <w:t>’da b</w:t>
            </w:r>
            <w:r w:rsidRPr="00315CF4">
              <w:rPr>
                <w:rFonts w:asciiTheme="majorHAnsi" w:eastAsia="Arial Unicode MS" w:hAnsiTheme="majorHAnsi" w:cstheme="majorHAnsi"/>
                <w:sz w:val="22"/>
                <w:szCs w:val="22"/>
                <w:lang w:val="tr-TR"/>
              </w:rPr>
              <w:t xml:space="preserve">aşlar </w:t>
            </w:r>
            <w:r>
              <w:rPr>
                <w:rFonts w:asciiTheme="majorHAnsi" w:eastAsia="Arial Unicode MS" w:hAnsiTheme="majorHAnsi" w:cstheme="majorHAnsi"/>
                <w:sz w:val="22"/>
                <w:szCs w:val="22"/>
                <w:lang w:val="tr-TR"/>
              </w:rPr>
              <w:t>akşam 20.00 kadar çalışır. (Sefer başı fiyatlar gidiş ve dönüşü kapsayacak şekilde verilecektir).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B50314"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5</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27EFF" w:rsidP="00D44E0B">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Ataköy-Şirinevler-Akyurt-Basın </w:t>
            </w:r>
            <w:r>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Pr>
                <w:rFonts w:asciiTheme="majorHAnsi" w:eastAsia="Arial Unicode MS" w:hAnsiTheme="majorHAnsi" w:cstheme="majorHAnsi"/>
                <w:sz w:val="22"/>
                <w:szCs w:val="22"/>
                <w:lang w:val="tr-TR"/>
              </w:rPr>
              <w:t xml:space="preserve"> - Ataköy</w:t>
            </w:r>
            <w:r w:rsidRPr="00315CF4">
              <w:rPr>
                <w:rFonts w:asciiTheme="majorHAnsi" w:eastAsia="Arial Unicode MS" w:hAnsiTheme="majorHAnsi" w:cstheme="majorHAnsi"/>
                <w:sz w:val="22"/>
                <w:szCs w:val="22"/>
                <w:lang w:val="tr-TR"/>
              </w:rPr>
              <w:t xml:space="preserve"> Ring Servisi</w:t>
            </w:r>
            <w:r>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(27+1 Kişilik</w:t>
            </w:r>
            <w:r>
              <w:rPr>
                <w:rFonts w:asciiTheme="majorHAnsi" w:eastAsia="Arial Unicode MS" w:hAnsiTheme="majorHAnsi" w:cstheme="majorHAnsi"/>
                <w:sz w:val="22"/>
                <w:szCs w:val="22"/>
                <w:lang w:val="tr-TR"/>
              </w:rPr>
              <w:t xml:space="preserve">). Ring sabah </w:t>
            </w:r>
            <w:r w:rsidRPr="00315CF4">
              <w:rPr>
                <w:rFonts w:asciiTheme="majorHAnsi" w:eastAsia="Arial Unicode MS" w:hAnsiTheme="majorHAnsi" w:cstheme="majorHAnsi"/>
                <w:sz w:val="22"/>
                <w:szCs w:val="22"/>
                <w:lang w:val="tr-TR"/>
              </w:rPr>
              <w:t>07:30</w:t>
            </w:r>
            <w:r>
              <w:rPr>
                <w:rFonts w:asciiTheme="majorHAnsi" w:eastAsia="Arial Unicode MS" w:hAnsiTheme="majorHAnsi" w:cstheme="majorHAnsi"/>
                <w:sz w:val="22"/>
                <w:szCs w:val="22"/>
                <w:lang w:val="tr-TR"/>
              </w:rPr>
              <w:t>’da b</w:t>
            </w:r>
            <w:r w:rsidRPr="00315CF4">
              <w:rPr>
                <w:rFonts w:asciiTheme="majorHAnsi" w:eastAsia="Arial Unicode MS" w:hAnsiTheme="majorHAnsi" w:cstheme="majorHAnsi"/>
                <w:sz w:val="22"/>
                <w:szCs w:val="22"/>
                <w:lang w:val="tr-TR"/>
              </w:rPr>
              <w:t xml:space="preserve">aşlar </w:t>
            </w:r>
            <w:r>
              <w:rPr>
                <w:rFonts w:asciiTheme="majorHAnsi" w:eastAsia="Arial Unicode MS" w:hAnsiTheme="majorHAnsi" w:cstheme="majorHAnsi"/>
                <w:sz w:val="22"/>
                <w:szCs w:val="22"/>
                <w:lang w:val="tr-TR"/>
              </w:rPr>
              <w:t>akşam 20.00 kadar çalışır. (Sefer başı fiyatlar gidiş ve dönüşü kapsayacak şekilde verilecektir).</w:t>
            </w:r>
          </w:p>
        </w:tc>
      </w:tr>
      <w:tr w:rsidR="00D010BE"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D010BE"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6</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D010BE" w:rsidRPr="00315CF4" w:rsidRDefault="00D010BE" w:rsidP="00D97E14">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Ataköy-Şirinevler-Akyurt-Basın </w:t>
            </w:r>
            <w:r w:rsidR="00D97E14">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sidR="005769C2">
              <w:rPr>
                <w:rFonts w:asciiTheme="majorHAnsi" w:eastAsia="Arial Unicode MS" w:hAnsiTheme="majorHAnsi" w:cstheme="majorHAnsi"/>
                <w:sz w:val="22"/>
                <w:szCs w:val="22"/>
                <w:lang w:val="tr-TR"/>
              </w:rPr>
              <w:t xml:space="preserve">-Ataköy </w:t>
            </w:r>
            <w:r w:rsidRPr="00315CF4">
              <w:rPr>
                <w:rFonts w:asciiTheme="majorHAnsi" w:eastAsia="Arial Unicode MS" w:hAnsiTheme="majorHAnsi" w:cstheme="majorHAnsi"/>
                <w:sz w:val="22"/>
                <w:szCs w:val="22"/>
                <w:lang w:val="tr-TR"/>
              </w:rPr>
              <w:t>Ring Servisi (27+1 Kişilik</w:t>
            </w:r>
            <w:r w:rsidR="00D97E14">
              <w:rPr>
                <w:rFonts w:asciiTheme="majorHAnsi" w:eastAsia="Arial Unicode MS" w:hAnsiTheme="majorHAnsi" w:cstheme="majorHAnsi"/>
                <w:sz w:val="22"/>
                <w:szCs w:val="22"/>
                <w:lang w:val="tr-TR"/>
              </w:rPr>
              <w:t>).</w:t>
            </w:r>
            <w:r w:rsidRPr="00315CF4">
              <w:rPr>
                <w:rFonts w:asciiTheme="majorHAnsi" w:eastAsia="Arial Unicode MS" w:hAnsiTheme="majorHAnsi" w:cstheme="majorHAnsi"/>
                <w:sz w:val="22"/>
                <w:szCs w:val="22"/>
                <w:lang w:val="tr-TR"/>
              </w:rPr>
              <w:t xml:space="preserve"> </w:t>
            </w:r>
            <w:r w:rsidR="00D97E14">
              <w:rPr>
                <w:rFonts w:asciiTheme="majorHAnsi" w:eastAsia="Arial Unicode MS" w:hAnsiTheme="majorHAnsi" w:cstheme="majorHAnsi"/>
                <w:sz w:val="22"/>
                <w:szCs w:val="22"/>
                <w:lang w:val="tr-TR"/>
              </w:rPr>
              <w:t>Ring sabah</w:t>
            </w:r>
            <w:r w:rsidR="00827EFF">
              <w:rPr>
                <w:rFonts w:asciiTheme="majorHAnsi" w:eastAsia="Arial Unicode MS" w:hAnsiTheme="majorHAnsi" w:cstheme="majorHAnsi"/>
                <w:sz w:val="22"/>
                <w:szCs w:val="22"/>
                <w:lang w:val="tr-TR"/>
              </w:rPr>
              <w:t xml:space="preserve"> 08:00/09:30</w:t>
            </w:r>
            <w:r w:rsidRPr="00315CF4">
              <w:rPr>
                <w:rFonts w:asciiTheme="majorHAnsi" w:eastAsia="Arial Unicode MS" w:hAnsiTheme="majorHAnsi" w:cstheme="majorHAnsi"/>
                <w:sz w:val="22"/>
                <w:szCs w:val="22"/>
                <w:lang w:val="tr-TR"/>
              </w:rPr>
              <w:t xml:space="preserve"> </w:t>
            </w:r>
            <w:r w:rsidR="00D97E14">
              <w:rPr>
                <w:rFonts w:asciiTheme="majorHAnsi" w:eastAsia="Arial Unicode MS" w:hAnsiTheme="majorHAnsi" w:cstheme="majorHAnsi"/>
                <w:sz w:val="22"/>
                <w:szCs w:val="22"/>
                <w:lang w:val="tr-TR"/>
              </w:rPr>
              <w:t xml:space="preserve">arası </w:t>
            </w:r>
            <w:r w:rsidR="005769C2">
              <w:rPr>
                <w:rFonts w:asciiTheme="majorHAnsi" w:eastAsia="Arial Unicode MS" w:hAnsiTheme="majorHAnsi" w:cstheme="majorHAnsi"/>
                <w:sz w:val="22"/>
                <w:szCs w:val="22"/>
                <w:lang w:val="tr-TR"/>
              </w:rPr>
              <w:t>4 kez gidiş-dönüş servis atacaktı</w:t>
            </w:r>
            <w:bookmarkStart w:id="0" w:name="_GoBack"/>
            <w:bookmarkEnd w:id="0"/>
            <w:r w:rsidR="005769C2">
              <w:rPr>
                <w:rFonts w:asciiTheme="majorHAnsi" w:eastAsia="Arial Unicode MS" w:hAnsiTheme="majorHAnsi" w:cstheme="majorHAnsi"/>
                <w:sz w:val="22"/>
                <w:szCs w:val="22"/>
                <w:lang w:val="tr-TR"/>
              </w:rPr>
              <w:t>r.</w:t>
            </w:r>
          </w:p>
        </w:tc>
      </w:tr>
      <w:tr w:rsidR="00D010BE"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D010BE"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7</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D010BE" w:rsidRPr="00315CF4" w:rsidRDefault="00827EFF" w:rsidP="00827EFF">
            <w:pPr>
              <w:rPr>
                <w:rFonts w:asciiTheme="majorHAnsi" w:eastAsia="Arial Unicode MS" w:hAnsiTheme="majorHAnsi" w:cstheme="majorHAnsi"/>
                <w:sz w:val="22"/>
                <w:szCs w:val="22"/>
                <w:lang w:val="tr-TR"/>
              </w:rPr>
            </w:pPr>
            <w:r>
              <w:rPr>
                <w:rFonts w:asciiTheme="majorHAnsi" w:eastAsia="Arial Unicode MS" w:hAnsiTheme="majorHAnsi" w:cstheme="majorHAnsi"/>
                <w:sz w:val="22"/>
                <w:szCs w:val="22"/>
                <w:lang w:val="tr-TR"/>
              </w:rPr>
              <w:t>Ataköy-Şirinevler-Akyurt-Basın E</w:t>
            </w:r>
            <w:r w:rsidR="00D010BE" w:rsidRPr="00315CF4">
              <w:rPr>
                <w:rFonts w:asciiTheme="majorHAnsi" w:eastAsia="Arial Unicode MS" w:hAnsiTheme="majorHAnsi" w:cstheme="majorHAnsi"/>
                <w:sz w:val="22"/>
                <w:szCs w:val="22"/>
                <w:lang w:val="tr-TR"/>
              </w:rPr>
              <w:t>kspres</w:t>
            </w:r>
            <w:r w:rsidR="005769C2">
              <w:rPr>
                <w:rFonts w:asciiTheme="majorHAnsi" w:eastAsia="Arial Unicode MS" w:hAnsiTheme="majorHAnsi" w:cstheme="majorHAnsi"/>
                <w:sz w:val="22"/>
                <w:szCs w:val="22"/>
                <w:lang w:val="tr-TR"/>
              </w:rPr>
              <w:t>-Ataköy</w:t>
            </w:r>
            <w:r w:rsidR="00D010BE" w:rsidRPr="00315CF4">
              <w:rPr>
                <w:rFonts w:asciiTheme="majorHAnsi" w:eastAsia="Arial Unicode MS" w:hAnsiTheme="majorHAnsi" w:cstheme="majorHAnsi"/>
                <w:sz w:val="22"/>
                <w:szCs w:val="22"/>
                <w:lang w:val="tr-TR"/>
              </w:rPr>
              <w:t xml:space="preserve"> Ring </w:t>
            </w:r>
            <w:r>
              <w:rPr>
                <w:rFonts w:asciiTheme="majorHAnsi" w:eastAsia="Arial Unicode MS" w:hAnsiTheme="majorHAnsi" w:cstheme="majorHAnsi"/>
                <w:sz w:val="22"/>
                <w:szCs w:val="22"/>
                <w:lang w:val="tr-TR"/>
              </w:rPr>
              <w:t>Servisi (27+1 Kişilik) . Ring Sabah</w:t>
            </w:r>
            <w:r w:rsidR="00D010BE" w:rsidRPr="00315CF4">
              <w:rPr>
                <w:rFonts w:asciiTheme="majorHAnsi" w:eastAsia="Arial Unicode MS" w:hAnsiTheme="majorHAnsi" w:cstheme="majorHAnsi"/>
                <w:sz w:val="22"/>
                <w:szCs w:val="22"/>
                <w:lang w:val="tr-TR"/>
              </w:rPr>
              <w:t xml:space="preserve"> 08:00/09:30</w:t>
            </w:r>
            <w:r>
              <w:rPr>
                <w:rFonts w:asciiTheme="majorHAnsi" w:eastAsia="Arial Unicode MS" w:hAnsiTheme="majorHAnsi" w:cstheme="majorHAnsi"/>
                <w:sz w:val="22"/>
                <w:szCs w:val="22"/>
                <w:lang w:val="tr-TR"/>
              </w:rPr>
              <w:t xml:space="preserve"> arası</w:t>
            </w:r>
            <w:r w:rsidR="00D010BE" w:rsidRPr="00315CF4">
              <w:rPr>
                <w:rFonts w:asciiTheme="majorHAnsi" w:eastAsia="Arial Unicode MS" w:hAnsiTheme="majorHAnsi" w:cstheme="majorHAnsi"/>
                <w:sz w:val="22"/>
                <w:szCs w:val="22"/>
                <w:lang w:val="tr-TR"/>
              </w:rPr>
              <w:t xml:space="preserve"> 4</w:t>
            </w:r>
            <w:r w:rsidR="005769C2">
              <w:rPr>
                <w:rFonts w:asciiTheme="majorHAnsi" w:eastAsia="Arial Unicode MS" w:hAnsiTheme="majorHAnsi" w:cstheme="majorHAnsi"/>
                <w:sz w:val="22"/>
                <w:szCs w:val="22"/>
                <w:lang w:val="tr-TR"/>
              </w:rPr>
              <w:t xml:space="preserve"> kez gidiş-dönüş </w:t>
            </w:r>
            <w:r w:rsidR="00D010BE" w:rsidRPr="00315CF4">
              <w:rPr>
                <w:rFonts w:asciiTheme="majorHAnsi" w:eastAsia="Arial Unicode MS" w:hAnsiTheme="majorHAnsi" w:cstheme="majorHAnsi"/>
                <w:sz w:val="22"/>
                <w:szCs w:val="22"/>
                <w:lang w:val="tr-TR"/>
              </w:rPr>
              <w:t>servis atacaktır.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8</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19000C" w:rsidRPr="00315CF4" w:rsidRDefault="000E0E65"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Basın </w:t>
            </w:r>
            <w:r w:rsidR="00827EFF">
              <w:rPr>
                <w:rFonts w:asciiTheme="majorHAnsi" w:eastAsia="Arial Unicode MS" w:hAnsiTheme="majorHAnsi" w:cstheme="majorHAnsi"/>
                <w:sz w:val="22"/>
                <w:szCs w:val="22"/>
                <w:lang w:val="tr-TR"/>
              </w:rPr>
              <w:t>E</w:t>
            </w:r>
            <w:r w:rsidRPr="00315CF4">
              <w:rPr>
                <w:rFonts w:asciiTheme="majorHAnsi" w:eastAsia="Arial Unicode MS" w:hAnsiTheme="majorHAnsi" w:cstheme="majorHAnsi"/>
                <w:sz w:val="22"/>
                <w:szCs w:val="22"/>
                <w:lang w:val="tr-TR"/>
              </w:rPr>
              <w:t>kspres</w:t>
            </w:r>
            <w:r w:rsidR="00827EFF">
              <w:rPr>
                <w:rFonts w:asciiTheme="majorHAnsi" w:eastAsia="Arial Unicode MS" w:hAnsiTheme="majorHAnsi" w:cstheme="majorHAnsi"/>
                <w:sz w:val="22"/>
                <w:szCs w:val="22"/>
                <w:lang w:val="tr-TR"/>
              </w:rPr>
              <w:t xml:space="preserve"> Kalkış </w:t>
            </w:r>
            <w:proofErr w:type="gramStart"/>
            <w:r w:rsidR="00827EFF">
              <w:rPr>
                <w:rFonts w:asciiTheme="majorHAnsi" w:eastAsia="Arial Unicode MS" w:hAnsiTheme="majorHAnsi" w:cstheme="majorHAnsi"/>
                <w:sz w:val="22"/>
                <w:szCs w:val="22"/>
                <w:lang w:val="tr-TR"/>
              </w:rPr>
              <w:t>Bakırköy  İDO</w:t>
            </w:r>
            <w:proofErr w:type="gramEnd"/>
            <w:r w:rsidR="00DA2C8F" w:rsidRPr="00315CF4">
              <w:rPr>
                <w:rFonts w:asciiTheme="majorHAnsi" w:eastAsia="Arial Unicode MS" w:hAnsiTheme="majorHAnsi" w:cstheme="majorHAnsi"/>
                <w:sz w:val="22"/>
                <w:szCs w:val="22"/>
                <w:lang w:val="tr-TR"/>
              </w:rPr>
              <w:t xml:space="preserve"> Yeşilyurt </w:t>
            </w:r>
            <w:r w:rsidR="00B50314" w:rsidRPr="00315CF4">
              <w:rPr>
                <w:rFonts w:asciiTheme="majorHAnsi" w:eastAsia="Arial Unicode MS" w:hAnsiTheme="majorHAnsi" w:cstheme="majorHAnsi"/>
                <w:sz w:val="22"/>
                <w:szCs w:val="22"/>
                <w:lang w:val="tr-TR"/>
              </w:rPr>
              <w:t xml:space="preserve"> Marmar</w:t>
            </w:r>
            <w:r w:rsidR="00827EFF">
              <w:rPr>
                <w:rFonts w:asciiTheme="majorHAnsi" w:eastAsia="Arial Unicode MS" w:hAnsiTheme="majorHAnsi" w:cstheme="majorHAnsi"/>
                <w:sz w:val="22"/>
                <w:szCs w:val="22"/>
                <w:lang w:val="tr-TR"/>
              </w:rPr>
              <w:t>a</w:t>
            </w:r>
            <w:r w:rsidR="00961A5B">
              <w:rPr>
                <w:rFonts w:asciiTheme="majorHAnsi" w:eastAsia="Arial Unicode MS" w:hAnsiTheme="majorHAnsi" w:cstheme="majorHAnsi"/>
                <w:sz w:val="22"/>
                <w:szCs w:val="22"/>
                <w:lang w:val="tr-TR"/>
              </w:rPr>
              <w:t>y Durağ</w:t>
            </w:r>
            <w:r w:rsidR="00B50314" w:rsidRPr="00315CF4">
              <w:rPr>
                <w:rFonts w:asciiTheme="majorHAnsi" w:eastAsia="Arial Unicode MS" w:hAnsiTheme="majorHAnsi" w:cstheme="majorHAnsi"/>
                <w:sz w:val="22"/>
                <w:szCs w:val="22"/>
                <w:lang w:val="tr-TR"/>
              </w:rPr>
              <w:t xml:space="preserve">ı Ataköy Marmaray Bakırköy </w:t>
            </w:r>
            <w:r w:rsidR="00827EFF">
              <w:rPr>
                <w:rFonts w:asciiTheme="majorHAnsi" w:eastAsia="Arial Unicode MS" w:hAnsiTheme="majorHAnsi" w:cstheme="majorHAnsi"/>
                <w:sz w:val="22"/>
                <w:szCs w:val="22"/>
                <w:lang w:val="tr-TR"/>
              </w:rPr>
              <w:t>İDO</w:t>
            </w:r>
            <w:r w:rsidR="00DA2C8F" w:rsidRPr="00315CF4">
              <w:rPr>
                <w:rFonts w:asciiTheme="majorHAnsi" w:eastAsia="Arial Unicode MS" w:hAnsiTheme="majorHAnsi" w:cstheme="majorHAnsi"/>
                <w:sz w:val="22"/>
                <w:szCs w:val="22"/>
                <w:lang w:val="tr-TR"/>
              </w:rPr>
              <w:t xml:space="preserve"> ( 16+1 Kişilik</w:t>
            </w:r>
            <w:r w:rsidR="00827EFF">
              <w:rPr>
                <w:rFonts w:asciiTheme="majorHAnsi" w:eastAsia="Arial Unicode MS" w:hAnsiTheme="majorHAnsi" w:cstheme="majorHAnsi"/>
                <w:sz w:val="22"/>
                <w:szCs w:val="22"/>
                <w:lang w:val="tr-TR"/>
              </w:rPr>
              <w:t>).</w:t>
            </w:r>
            <w:r w:rsidR="0019000C" w:rsidRPr="00315CF4">
              <w:rPr>
                <w:rFonts w:asciiTheme="majorHAnsi" w:eastAsia="Arial Unicode MS" w:hAnsiTheme="majorHAnsi" w:cstheme="majorHAnsi"/>
                <w:sz w:val="22"/>
                <w:szCs w:val="22"/>
                <w:lang w:val="tr-TR"/>
              </w:rPr>
              <w:t xml:space="preserve"> AKŞAM:18:05</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9</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3264B"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 </w:t>
            </w:r>
            <w:r w:rsidR="00827EFF">
              <w:rPr>
                <w:rFonts w:asciiTheme="majorHAnsi" w:eastAsia="Arial Unicode MS" w:hAnsiTheme="majorHAnsi" w:cstheme="majorHAnsi"/>
                <w:sz w:val="22"/>
                <w:szCs w:val="22"/>
                <w:lang w:val="tr-TR"/>
              </w:rPr>
              <w:t>Y</w:t>
            </w:r>
            <w:r w:rsidRPr="00315CF4">
              <w:rPr>
                <w:rFonts w:asciiTheme="majorHAnsi" w:eastAsia="Arial Unicode MS" w:hAnsiTheme="majorHAnsi" w:cstheme="majorHAnsi"/>
                <w:sz w:val="22"/>
                <w:szCs w:val="22"/>
                <w:lang w:val="tr-TR"/>
              </w:rPr>
              <w:t xml:space="preserve">erleşkesi- </w:t>
            </w:r>
            <w:r w:rsidR="00827EFF">
              <w:rPr>
                <w:rFonts w:asciiTheme="majorHAnsi" w:eastAsia="Arial Unicode MS" w:hAnsiTheme="majorHAnsi" w:cstheme="majorHAnsi"/>
                <w:sz w:val="22"/>
                <w:szCs w:val="22"/>
                <w:lang w:val="tr-TR"/>
              </w:rPr>
              <w:t>İ</w:t>
            </w:r>
            <w:r w:rsidRPr="00315CF4">
              <w:rPr>
                <w:rFonts w:asciiTheme="majorHAnsi" w:eastAsia="Arial Unicode MS" w:hAnsiTheme="majorHAnsi" w:cstheme="majorHAnsi"/>
                <w:sz w:val="22"/>
                <w:szCs w:val="22"/>
                <w:lang w:val="tr-TR"/>
              </w:rPr>
              <w:t xml:space="preserve">ncirli </w:t>
            </w:r>
            <w:r w:rsidR="00827EFF">
              <w:rPr>
                <w:rFonts w:asciiTheme="majorHAnsi" w:eastAsia="Arial Unicode MS" w:hAnsiTheme="majorHAnsi" w:cstheme="majorHAnsi"/>
                <w:sz w:val="22"/>
                <w:szCs w:val="22"/>
                <w:lang w:val="tr-TR"/>
              </w:rPr>
              <w:t>Y</w:t>
            </w:r>
            <w:r w:rsidRPr="00315CF4">
              <w:rPr>
                <w:rFonts w:asciiTheme="majorHAnsi" w:eastAsia="Arial Unicode MS" w:hAnsiTheme="majorHAnsi" w:cstheme="majorHAnsi"/>
                <w:sz w:val="22"/>
                <w:szCs w:val="22"/>
                <w:lang w:val="tr-TR"/>
              </w:rPr>
              <w:t>erleşkesi-</w:t>
            </w:r>
            <w:r w:rsidR="00827EFF">
              <w:rPr>
                <w:rFonts w:asciiTheme="majorHAnsi" w:eastAsia="Arial Unicode MS" w:hAnsiTheme="majorHAnsi" w:cstheme="majorHAnsi"/>
                <w:sz w:val="22"/>
                <w:szCs w:val="22"/>
                <w:lang w:val="tr-TR"/>
              </w:rPr>
              <w:t>Ş</w:t>
            </w:r>
            <w:r w:rsidRPr="00315CF4">
              <w:rPr>
                <w:rFonts w:asciiTheme="majorHAnsi" w:eastAsia="Arial Unicode MS" w:hAnsiTheme="majorHAnsi" w:cstheme="majorHAnsi"/>
                <w:sz w:val="22"/>
                <w:szCs w:val="22"/>
                <w:lang w:val="tr-TR"/>
              </w:rPr>
              <w:t xml:space="preserve">irinevler </w:t>
            </w:r>
            <w:r w:rsidR="00827EFF">
              <w:rPr>
                <w:rFonts w:asciiTheme="majorHAnsi" w:eastAsia="Arial Unicode MS" w:hAnsiTheme="majorHAnsi" w:cstheme="majorHAnsi"/>
                <w:sz w:val="22"/>
                <w:szCs w:val="22"/>
                <w:lang w:val="tr-TR"/>
              </w:rPr>
              <w:t>Y</w:t>
            </w:r>
            <w:r w:rsidRPr="00315CF4">
              <w:rPr>
                <w:rFonts w:asciiTheme="majorHAnsi" w:eastAsia="Arial Unicode MS" w:hAnsiTheme="majorHAnsi" w:cstheme="majorHAnsi"/>
                <w:sz w:val="22"/>
                <w:szCs w:val="22"/>
                <w:lang w:val="tr-TR"/>
              </w:rPr>
              <w:t>erleşkesi-</w:t>
            </w:r>
            <w:r w:rsidR="00827EFF">
              <w:rPr>
                <w:rFonts w:asciiTheme="majorHAnsi" w:eastAsia="Arial Unicode MS" w:hAnsiTheme="majorHAnsi" w:cstheme="majorHAnsi"/>
                <w:sz w:val="22"/>
                <w:szCs w:val="22"/>
                <w:lang w:val="tr-TR"/>
              </w:rPr>
              <w:t>Kız Y</w:t>
            </w:r>
            <w:r w:rsidRPr="00315CF4">
              <w:rPr>
                <w:rFonts w:asciiTheme="majorHAnsi" w:eastAsia="Arial Unicode MS" w:hAnsiTheme="majorHAnsi" w:cstheme="majorHAnsi"/>
                <w:sz w:val="22"/>
                <w:szCs w:val="22"/>
                <w:lang w:val="tr-TR"/>
              </w:rPr>
              <w:t>urtları-</w:t>
            </w:r>
            <w:r w:rsidR="00827EFF">
              <w:rPr>
                <w:rFonts w:asciiTheme="majorHAnsi" w:eastAsia="Arial Unicode MS" w:hAnsiTheme="majorHAnsi" w:cstheme="majorHAnsi"/>
                <w:sz w:val="22"/>
                <w:szCs w:val="22"/>
                <w:lang w:val="tr-TR"/>
              </w:rPr>
              <w:t>A</w:t>
            </w:r>
            <w:r w:rsidRPr="00315CF4">
              <w:rPr>
                <w:rFonts w:asciiTheme="majorHAnsi" w:eastAsia="Arial Unicode MS" w:hAnsiTheme="majorHAnsi" w:cstheme="majorHAnsi"/>
                <w:sz w:val="22"/>
                <w:szCs w:val="22"/>
                <w:lang w:val="tr-TR"/>
              </w:rPr>
              <w:t xml:space="preserve">taköy </w:t>
            </w:r>
            <w:r w:rsidR="00827EFF">
              <w:rPr>
                <w:rFonts w:asciiTheme="majorHAnsi" w:eastAsia="Arial Unicode MS" w:hAnsiTheme="majorHAnsi" w:cstheme="majorHAnsi"/>
                <w:sz w:val="22"/>
                <w:szCs w:val="22"/>
                <w:lang w:val="tr-TR"/>
              </w:rPr>
              <w:t>Y</w:t>
            </w:r>
            <w:r w:rsidRPr="00315CF4">
              <w:rPr>
                <w:rFonts w:asciiTheme="majorHAnsi" w:eastAsia="Arial Unicode MS" w:hAnsiTheme="majorHAnsi" w:cstheme="majorHAnsi"/>
                <w:sz w:val="22"/>
                <w:szCs w:val="22"/>
                <w:lang w:val="tr-TR"/>
              </w:rPr>
              <w:t>erleşkesi</w:t>
            </w:r>
            <w:r w:rsidR="008D7540" w:rsidRPr="00315CF4">
              <w:rPr>
                <w:rFonts w:asciiTheme="majorHAnsi" w:eastAsia="Arial Unicode MS" w:hAnsiTheme="majorHAnsi" w:cstheme="majorHAnsi"/>
                <w:sz w:val="22"/>
                <w:szCs w:val="22"/>
                <w:lang w:val="tr-TR"/>
              </w:rPr>
              <w:t xml:space="preserve"> </w:t>
            </w:r>
            <w:r w:rsidR="00827EFF">
              <w:rPr>
                <w:rFonts w:asciiTheme="majorHAnsi" w:eastAsia="Arial Unicode MS" w:hAnsiTheme="majorHAnsi" w:cstheme="majorHAnsi"/>
                <w:sz w:val="22"/>
                <w:szCs w:val="22"/>
                <w:lang w:val="tr-TR"/>
              </w:rPr>
              <w:t>(</w:t>
            </w:r>
            <w:r w:rsidR="00B50314" w:rsidRPr="00315CF4">
              <w:rPr>
                <w:rFonts w:asciiTheme="majorHAnsi" w:eastAsia="Arial Unicode MS" w:hAnsiTheme="majorHAnsi" w:cstheme="majorHAnsi"/>
                <w:sz w:val="22"/>
                <w:szCs w:val="22"/>
                <w:lang w:val="tr-TR"/>
              </w:rPr>
              <w:t xml:space="preserve">16+1 </w:t>
            </w:r>
            <w:r w:rsidR="00827EFF">
              <w:rPr>
                <w:rFonts w:asciiTheme="majorHAnsi" w:eastAsia="Arial Unicode MS" w:hAnsiTheme="majorHAnsi" w:cstheme="majorHAnsi"/>
                <w:sz w:val="22"/>
                <w:szCs w:val="22"/>
                <w:lang w:val="tr-TR"/>
              </w:rPr>
              <w:t>K</w:t>
            </w:r>
            <w:r w:rsidR="00B50314" w:rsidRPr="00315CF4">
              <w:rPr>
                <w:rFonts w:asciiTheme="majorHAnsi" w:eastAsia="Arial Unicode MS" w:hAnsiTheme="majorHAnsi" w:cstheme="majorHAnsi"/>
                <w:sz w:val="22"/>
                <w:szCs w:val="22"/>
                <w:lang w:val="tr-TR"/>
              </w:rPr>
              <w:t>işilik</w:t>
            </w:r>
            <w:r w:rsidR="00827EFF">
              <w:rPr>
                <w:rFonts w:asciiTheme="majorHAnsi" w:eastAsia="Arial Unicode MS" w:hAnsiTheme="majorHAnsi" w:cstheme="majorHAnsi"/>
                <w:sz w:val="22"/>
                <w:szCs w:val="22"/>
                <w:lang w:val="tr-TR"/>
              </w:rPr>
              <w:t>). Ring Sabah 08:30 Akşam 1</w:t>
            </w:r>
            <w:r w:rsidR="0019000C" w:rsidRPr="00315CF4">
              <w:rPr>
                <w:rFonts w:asciiTheme="majorHAnsi" w:eastAsia="Arial Unicode MS" w:hAnsiTheme="majorHAnsi" w:cstheme="majorHAnsi"/>
                <w:sz w:val="22"/>
                <w:szCs w:val="22"/>
                <w:lang w:val="tr-TR"/>
              </w:rPr>
              <w:t xml:space="preserve">9:00 </w:t>
            </w:r>
            <w:r w:rsidR="00827EFF">
              <w:rPr>
                <w:rFonts w:asciiTheme="majorHAnsi" w:eastAsia="Arial Unicode MS" w:hAnsiTheme="majorHAnsi" w:cstheme="majorHAnsi"/>
                <w:sz w:val="22"/>
                <w:szCs w:val="22"/>
                <w:lang w:val="tr-TR"/>
              </w:rPr>
              <w:t>arası çalışır. (Sefer başı fiyatlar gidiş ve dönüşü kapsayacak şekilde verilecektir).</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10</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D7540"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Şirinevler Akyu</w:t>
            </w:r>
            <w:r w:rsidR="00827EFF">
              <w:rPr>
                <w:rFonts w:asciiTheme="majorHAnsi" w:eastAsia="Arial Unicode MS" w:hAnsiTheme="majorHAnsi" w:cstheme="majorHAnsi"/>
                <w:sz w:val="22"/>
                <w:szCs w:val="22"/>
                <w:lang w:val="tr-TR"/>
              </w:rPr>
              <w:t xml:space="preserve">rt Ataköy Kampüs (16+1 Kişilik </w:t>
            </w:r>
            <w:r w:rsidR="00B50314" w:rsidRPr="00315CF4">
              <w:rPr>
                <w:rFonts w:asciiTheme="majorHAnsi" w:eastAsia="Arial Unicode MS" w:hAnsiTheme="majorHAnsi" w:cstheme="majorHAnsi"/>
                <w:sz w:val="22"/>
                <w:szCs w:val="22"/>
                <w:lang w:val="tr-TR"/>
              </w:rPr>
              <w:t>)</w:t>
            </w:r>
            <w:r w:rsidRPr="00315CF4">
              <w:rPr>
                <w:rFonts w:asciiTheme="majorHAnsi" w:eastAsia="Arial Unicode MS" w:hAnsiTheme="majorHAnsi" w:cstheme="majorHAnsi"/>
                <w:sz w:val="22"/>
                <w:szCs w:val="22"/>
                <w:lang w:val="tr-TR"/>
              </w:rPr>
              <w:t xml:space="preserve"> S</w:t>
            </w:r>
            <w:r w:rsidR="00827EFF">
              <w:rPr>
                <w:rFonts w:asciiTheme="majorHAnsi" w:eastAsia="Arial Unicode MS" w:hAnsiTheme="majorHAnsi" w:cstheme="majorHAnsi"/>
                <w:sz w:val="22"/>
                <w:szCs w:val="22"/>
                <w:lang w:val="tr-TR"/>
              </w:rPr>
              <w:t>abah</w:t>
            </w:r>
            <w:r w:rsidRPr="00315CF4">
              <w:rPr>
                <w:rFonts w:asciiTheme="majorHAnsi" w:eastAsia="Arial Unicode MS" w:hAnsiTheme="majorHAnsi" w:cstheme="majorHAnsi"/>
                <w:sz w:val="22"/>
                <w:szCs w:val="22"/>
                <w:lang w:val="tr-TR"/>
              </w:rPr>
              <w:t xml:space="preserve"> </w:t>
            </w:r>
            <w:r w:rsidR="005437AE" w:rsidRPr="00315CF4">
              <w:rPr>
                <w:rFonts w:asciiTheme="majorHAnsi" w:eastAsia="Arial Unicode MS" w:hAnsiTheme="majorHAnsi" w:cstheme="majorHAnsi"/>
                <w:sz w:val="22"/>
                <w:szCs w:val="22"/>
                <w:lang w:val="tr-TR"/>
              </w:rPr>
              <w:t>08:15</w:t>
            </w:r>
            <w:r w:rsidR="0019000C" w:rsidRPr="00315CF4">
              <w:rPr>
                <w:rFonts w:asciiTheme="majorHAnsi" w:eastAsia="Arial Unicode MS" w:hAnsiTheme="majorHAnsi" w:cstheme="majorHAnsi"/>
                <w:sz w:val="22"/>
                <w:szCs w:val="22"/>
                <w:lang w:val="tr-TR"/>
              </w:rPr>
              <w:t xml:space="preserve"> </w:t>
            </w:r>
            <w:r w:rsidR="00827EFF">
              <w:rPr>
                <w:rFonts w:asciiTheme="majorHAnsi" w:eastAsia="Arial Unicode MS" w:hAnsiTheme="majorHAnsi" w:cstheme="majorHAnsi"/>
                <w:sz w:val="22"/>
                <w:szCs w:val="22"/>
                <w:lang w:val="tr-TR"/>
              </w:rPr>
              <w:t>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11</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 Kamp</w:t>
            </w:r>
            <w:r w:rsidR="00827EFF">
              <w:rPr>
                <w:rFonts w:asciiTheme="majorHAnsi" w:eastAsia="Arial Unicode MS" w:hAnsiTheme="majorHAnsi" w:cstheme="majorHAnsi"/>
                <w:sz w:val="22"/>
                <w:szCs w:val="22"/>
                <w:lang w:val="tr-TR"/>
              </w:rPr>
              <w:t xml:space="preserve">üs İncirli Kampüs (16+1 Kişilik) Sabah </w:t>
            </w:r>
            <w:r w:rsidR="0019000C" w:rsidRPr="00315CF4">
              <w:rPr>
                <w:rFonts w:asciiTheme="majorHAnsi" w:eastAsia="Arial Unicode MS" w:hAnsiTheme="majorHAnsi" w:cstheme="majorHAnsi"/>
                <w:sz w:val="22"/>
                <w:szCs w:val="22"/>
                <w:lang w:val="tr-TR"/>
              </w:rPr>
              <w:t>08:40</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12</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83264B"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Akyurt Şirinevler Kampüs (27</w:t>
            </w:r>
            <w:r w:rsidR="00B50314" w:rsidRPr="00315CF4">
              <w:rPr>
                <w:rFonts w:asciiTheme="majorHAnsi" w:eastAsia="Arial Unicode MS" w:hAnsiTheme="majorHAnsi" w:cstheme="majorHAnsi"/>
                <w:sz w:val="22"/>
                <w:szCs w:val="22"/>
                <w:lang w:val="tr-TR"/>
              </w:rPr>
              <w:t>+1 Kişilik</w:t>
            </w:r>
            <w:r w:rsidR="00827EFF">
              <w:rPr>
                <w:rFonts w:asciiTheme="majorHAnsi" w:eastAsia="Arial Unicode MS" w:hAnsiTheme="majorHAnsi" w:cstheme="majorHAnsi"/>
                <w:sz w:val="22"/>
                <w:szCs w:val="22"/>
                <w:lang w:val="tr-TR"/>
              </w:rPr>
              <w:t xml:space="preserve">) </w:t>
            </w:r>
            <w:r w:rsidR="00B7159E" w:rsidRPr="00315CF4">
              <w:rPr>
                <w:rFonts w:asciiTheme="majorHAnsi" w:eastAsia="Arial Unicode MS" w:hAnsiTheme="majorHAnsi" w:cstheme="majorHAnsi"/>
                <w:sz w:val="22"/>
                <w:szCs w:val="22"/>
                <w:lang w:val="tr-TR"/>
              </w:rPr>
              <w:t>S</w:t>
            </w:r>
            <w:r w:rsidR="00827EFF">
              <w:rPr>
                <w:rFonts w:asciiTheme="majorHAnsi" w:eastAsia="Arial Unicode MS" w:hAnsiTheme="majorHAnsi" w:cstheme="majorHAnsi"/>
                <w:sz w:val="22"/>
                <w:szCs w:val="22"/>
                <w:lang w:val="tr-TR"/>
              </w:rPr>
              <w:t>abah</w:t>
            </w:r>
            <w:r w:rsidR="00B7159E" w:rsidRPr="00315CF4">
              <w:rPr>
                <w:rFonts w:asciiTheme="majorHAnsi" w:eastAsia="Arial Unicode MS" w:hAnsiTheme="majorHAnsi" w:cstheme="majorHAnsi"/>
                <w:sz w:val="22"/>
                <w:szCs w:val="22"/>
                <w:lang w:val="tr-TR"/>
              </w:rPr>
              <w:t xml:space="preserve"> </w:t>
            </w:r>
            <w:r w:rsidR="00EE3C31" w:rsidRPr="00315CF4">
              <w:rPr>
                <w:rFonts w:asciiTheme="majorHAnsi" w:eastAsia="Arial Unicode MS" w:hAnsiTheme="majorHAnsi" w:cstheme="majorHAnsi"/>
                <w:sz w:val="22"/>
                <w:szCs w:val="22"/>
                <w:lang w:val="tr-TR"/>
              </w:rPr>
              <w:t>08:35</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13</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Akyurt </w:t>
            </w:r>
            <w:r w:rsidR="0083264B" w:rsidRPr="00315CF4">
              <w:rPr>
                <w:rFonts w:asciiTheme="majorHAnsi" w:eastAsia="Arial Unicode MS" w:hAnsiTheme="majorHAnsi" w:cstheme="majorHAnsi"/>
                <w:sz w:val="22"/>
                <w:szCs w:val="22"/>
                <w:lang w:val="tr-TR"/>
              </w:rPr>
              <w:t>–</w:t>
            </w:r>
            <w:proofErr w:type="spellStart"/>
            <w:r w:rsidR="0083264B" w:rsidRPr="00315CF4">
              <w:rPr>
                <w:rFonts w:asciiTheme="majorHAnsi" w:eastAsia="Arial Unicode MS" w:hAnsiTheme="majorHAnsi" w:cstheme="majorHAnsi"/>
                <w:sz w:val="22"/>
                <w:szCs w:val="22"/>
                <w:lang w:val="tr-TR"/>
              </w:rPr>
              <w:t>ataköy</w:t>
            </w:r>
            <w:proofErr w:type="spellEnd"/>
            <w:r w:rsidR="0083264B" w:rsidRPr="00315CF4">
              <w:rPr>
                <w:rFonts w:asciiTheme="majorHAnsi" w:eastAsia="Arial Unicode MS" w:hAnsiTheme="majorHAnsi" w:cstheme="majorHAnsi"/>
                <w:sz w:val="22"/>
                <w:szCs w:val="22"/>
                <w:lang w:val="tr-TR"/>
              </w:rPr>
              <w:t>-</w:t>
            </w:r>
            <w:r w:rsidR="00D010BE" w:rsidRPr="00315CF4">
              <w:rPr>
                <w:rFonts w:asciiTheme="majorHAnsi" w:eastAsia="Arial Unicode MS" w:hAnsiTheme="majorHAnsi" w:cstheme="majorHAnsi"/>
                <w:sz w:val="22"/>
                <w:szCs w:val="22"/>
                <w:lang w:val="tr-TR"/>
              </w:rPr>
              <w:t xml:space="preserve">Şirinevler yerleşkesi-kız yurtları-basın ekspres yerleşkesi </w:t>
            </w:r>
            <w:r w:rsidR="0083264B" w:rsidRPr="00315CF4">
              <w:rPr>
                <w:rFonts w:asciiTheme="majorHAnsi" w:eastAsia="Arial Unicode MS" w:hAnsiTheme="majorHAnsi" w:cstheme="majorHAnsi"/>
                <w:sz w:val="22"/>
                <w:szCs w:val="22"/>
                <w:lang w:val="tr-TR"/>
              </w:rPr>
              <w:t>( 27</w:t>
            </w:r>
            <w:r w:rsidRPr="00315CF4">
              <w:rPr>
                <w:rFonts w:asciiTheme="majorHAnsi" w:eastAsia="Arial Unicode MS" w:hAnsiTheme="majorHAnsi" w:cstheme="majorHAnsi"/>
                <w:sz w:val="22"/>
                <w:szCs w:val="22"/>
                <w:lang w:val="tr-TR"/>
              </w:rPr>
              <w:t>+1 Kişilik</w:t>
            </w:r>
            <w:r w:rsidR="00827EFF">
              <w:rPr>
                <w:rFonts w:asciiTheme="majorHAnsi" w:eastAsia="Arial Unicode MS" w:hAnsiTheme="majorHAnsi" w:cstheme="majorHAnsi"/>
                <w:sz w:val="22"/>
                <w:szCs w:val="22"/>
                <w:lang w:val="tr-TR"/>
              </w:rPr>
              <w:t>)</w:t>
            </w:r>
            <w:r w:rsidR="00B7159E" w:rsidRPr="00315CF4">
              <w:rPr>
                <w:rFonts w:asciiTheme="majorHAnsi" w:eastAsia="Arial Unicode MS" w:hAnsiTheme="majorHAnsi" w:cstheme="majorHAnsi"/>
                <w:sz w:val="22"/>
                <w:szCs w:val="22"/>
                <w:lang w:val="tr-TR"/>
              </w:rPr>
              <w:t xml:space="preserve"> </w:t>
            </w:r>
            <w:proofErr w:type="gramStart"/>
            <w:r w:rsidR="00B7159E" w:rsidRPr="00315CF4">
              <w:rPr>
                <w:rFonts w:asciiTheme="majorHAnsi" w:eastAsia="Arial Unicode MS" w:hAnsiTheme="majorHAnsi" w:cstheme="majorHAnsi"/>
                <w:sz w:val="22"/>
                <w:szCs w:val="22"/>
                <w:lang w:val="tr-TR"/>
              </w:rPr>
              <w:t>S</w:t>
            </w:r>
            <w:r w:rsidR="00827EFF">
              <w:rPr>
                <w:rFonts w:asciiTheme="majorHAnsi" w:eastAsia="Arial Unicode MS" w:hAnsiTheme="majorHAnsi" w:cstheme="majorHAnsi"/>
                <w:sz w:val="22"/>
                <w:szCs w:val="22"/>
                <w:lang w:val="tr-TR"/>
              </w:rPr>
              <w:t>abah</w:t>
            </w:r>
            <w:r w:rsidR="00B7159E" w:rsidRPr="00315CF4">
              <w:rPr>
                <w:rFonts w:asciiTheme="majorHAnsi" w:eastAsia="Arial Unicode MS" w:hAnsiTheme="majorHAnsi" w:cstheme="majorHAnsi"/>
                <w:sz w:val="22"/>
                <w:szCs w:val="22"/>
                <w:lang w:val="tr-TR"/>
              </w:rPr>
              <w:t xml:space="preserve"> </w:t>
            </w:r>
            <w:r w:rsidR="0019000C" w:rsidRPr="00315CF4">
              <w:rPr>
                <w:rFonts w:asciiTheme="majorHAnsi" w:eastAsia="Arial Unicode MS" w:hAnsiTheme="majorHAnsi" w:cstheme="majorHAnsi"/>
                <w:sz w:val="22"/>
                <w:szCs w:val="22"/>
                <w:lang w:val="tr-TR"/>
              </w:rPr>
              <w:t xml:space="preserve">  08</w:t>
            </w:r>
            <w:proofErr w:type="gramEnd"/>
            <w:r w:rsidR="0019000C" w:rsidRPr="00315CF4">
              <w:rPr>
                <w:rFonts w:asciiTheme="majorHAnsi" w:eastAsia="Arial Unicode MS" w:hAnsiTheme="majorHAnsi" w:cstheme="majorHAnsi"/>
                <w:sz w:val="22"/>
                <w:szCs w:val="22"/>
                <w:lang w:val="tr-TR"/>
              </w:rPr>
              <w:t>:45</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14</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19000C"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 Kampüs Şirinevler  </w:t>
            </w:r>
            <w:r w:rsidR="00B50314" w:rsidRPr="00315CF4">
              <w:rPr>
                <w:rFonts w:asciiTheme="majorHAnsi" w:eastAsia="Arial Unicode MS" w:hAnsiTheme="majorHAnsi" w:cstheme="majorHAnsi"/>
                <w:sz w:val="22"/>
                <w:szCs w:val="22"/>
                <w:lang w:val="tr-TR"/>
              </w:rPr>
              <w:t>(16+1 Kişilik</w:t>
            </w:r>
            <w:r w:rsidR="00827EFF">
              <w:rPr>
                <w:rFonts w:asciiTheme="majorHAnsi" w:eastAsia="Arial Unicode MS" w:hAnsiTheme="majorHAnsi" w:cstheme="majorHAnsi"/>
                <w:sz w:val="22"/>
                <w:szCs w:val="22"/>
                <w:lang w:val="tr-TR"/>
              </w:rPr>
              <w:t>)</w:t>
            </w:r>
            <w:r w:rsidR="00EE3C31" w:rsidRPr="00315CF4">
              <w:rPr>
                <w:rFonts w:asciiTheme="majorHAnsi" w:eastAsia="Arial Unicode MS" w:hAnsiTheme="majorHAnsi" w:cstheme="majorHAnsi"/>
                <w:sz w:val="22"/>
                <w:szCs w:val="22"/>
                <w:lang w:val="tr-TR"/>
              </w:rPr>
              <w:t xml:space="preserve"> A</w:t>
            </w:r>
            <w:r w:rsidR="00827EFF">
              <w:rPr>
                <w:rFonts w:asciiTheme="majorHAnsi" w:eastAsia="Arial Unicode MS" w:hAnsiTheme="majorHAnsi" w:cstheme="majorHAnsi"/>
                <w:sz w:val="22"/>
                <w:szCs w:val="22"/>
                <w:lang w:val="tr-TR"/>
              </w:rPr>
              <w:t xml:space="preserve">kşam </w:t>
            </w:r>
            <w:r w:rsidRPr="00315CF4">
              <w:rPr>
                <w:rFonts w:asciiTheme="majorHAnsi" w:eastAsia="Arial Unicode MS" w:hAnsiTheme="majorHAnsi" w:cstheme="majorHAnsi"/>
                <w:sz w:val="22"/>
                <w:szCs w:val="22"/>
                <w:lang w:val="tr-TR"/>
              </w:rPr>
              <w:t>18:05</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15</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Şirinevler </w:t>
            </w:r>
            <w:r w:rsidR="0019000C" w:rsidRPr="00315CF4">
              <w:rPr>
                <w:rFonts w:asciiTheme="majorHAnsi" w:eastAsia="Arial Unicode MS" w:hAnsiTheme="majorHAnsi" w:cstheme="majorHAnsi"/>
                <w:sz w:val="22"/>
                <w:szCs w:val="22"/>
                <w:lang w:val="tr-TR"/>
              </w:rPr>
              <w:t xml:space="preserve">Akyurt </w:t>
            </w:r>
            <w:r w:rsidRPr="00315CF4">
              <w:rPr>
                <w:rFonts w:asciiTheme="majorHAnsi" w:eastAsia="Arial Unicode MS" w:hAnsiTheme="majorHAnsi" w:cstheme="majorHAnsi"/>
                <w:sz w:val="22"/>
                <w:szCs w:val="22"/>
                <w:lang w:val="tr-TR"/>
              </w:rPr>
              <w:t xml:space="preserve">Ataköy Kampüs </w:t>
            </w:r>
            <w:r w:rsidR="00827EFF">
              <w:rPr>
                <w:rFonts w:asciiTheme="majorHAnsi" w:eastAsia="Arial Unicode MS" w:hAnsiTheme="majorHAnsi" w:cstheme="majorHAnsi"/>
                <w:sz w:val="22"/>
                <w:szCs w:val="22"/>
                <w:lang w:val="tr-TR"/>
              </w:rPr>
              <w:t>(</w:t>
            </w:r>
            <w:r w:rsidRPr="00315CF4">
              <w:rPr>
                <w:rFonts w:asciiTheme="majorHAnsi" w:eastAsia="Arial Unicode MS" w:hAnsiTheme="majorHAnsi" w:cstheme="majorHAnsi"/>
                <w:sz w:val="22"/>
                <w:szCs w:val="22"/>
                <w:lang w:val="tr-TR"/>
              </w:rPr>
              <w:t>16+1 Kişilik</w:t>
            </w:r>
            <w:r w:rsidR="00827EFF">
              <w:rPr>
                <w:rFonts w:asciiTheme="majorHAnsi" w:eastAsia="Arial Unicode MS" w:hAnsiTheme="majorHAnsi" w:cstheme="majorHAnsi"/>
                <w:sz w:val="22"/>
                <w:szCs w:val="22"/>
                <w:lang w:val="tr-TR"/>
              </w:rPr>
              <w:t>)</w:t>
            </w:r>
            <w:r w:rsidRPr="00315CF4">
              <w:rPr>
                <w:rFonts w:asciiTheme="majorHAnsi" w:eastAsia="Arial Unicode MS" w:hAnsiTheme="majorHAnsi" w:cstheme="majorHAnsi"/>
                <w:sz w:val="22"/>
                <w:szCs w:val="22"/>
                <w:lang w:val="tr-TR"/>
              </w:rPr>
              <w:t xml:space="preserve"> </w:t>
            </w:r>
            <w:r w:rsidR="00EE3C31" w:rsidRPr="00315CF4">
              <w:rPr>
                <w:rFonts w:asciiTheme="majorHAnsi" w:eastAsia="Arial Unicode MS" w:hAnsiTheme="majorHAnsi" w:cstheme="majorHAnsi"/>
                <w:sz w:val="22"/>
                <w:szCs w:val="22"/>
                <w:lang w:val="tr-TR"/>
              </w:rPr>
              <w:t>A</w:t>
            </w:r>
            <w:r w:rsidR="00827EFF">
              <w:rPr>
                <w:rFonts w:asciiTheme="majorHAnsi" w:eastAsia="Arial Unicode MS" w:hAnsiTheme="majorHAnsi" w:cstheme="majorHAnsi"/>
                <w:sz w:val="22"/>
                <w:szCs w:val="22"/>
                <w:lang w:val="tr-TR"/>
              </w:rPr>
              <w:t>kşam 1</w:t>
            </w:r>
            <w:r w:rsidR="0019000C" w:rsidRPr="00315CF4">
              <w:rPr>
                <w:rFonts w:asciiTheme="majorHAnsi" w:eastAsia="Arial Unicode MS" w:hAnsiTheme="majorHAnsi" w:cstheme="majorHAnsi"/>
                <w:sz w:val="22"/>
                <w:szCs w:val="22"/>
                <w:lang w:val="tr-TR"/>
              </w:rPr>
              <w:t>8:15</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16</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EE3C31"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Ataköy Kampüs Şirinevler </w:t>
            </w:r>
            <w:r w:rsidR="00B50314" w:rsidRPr="00315CF4">
              <w:rPr>
                <w:rFonts w:asciiTheme="majorHAnsi" w:eastAsia="Arial Unicode MS" w:hAnsiTheme="majorHAnsi" w:cstheme="majorHAnsi"/>
                <w:sz w:val="22"/>
                <w:szCs w:val="22"/>
                <w:lang w:val="tr-TR"/>
              </w:rPr>
              <w:t xml:space="preserve"> (16+1 Kişilik</w:t>
            </w:r>
            <w:r w:rsidR="00827EFF">
              <w:rPr>
                <w:rFonts w:asciiTheme="majorHAnsi" w:eastAsia="Arial Unicode MS" w:hAnsiTheme="majorHAnsi" w:cstheme="majorHAnsi"/>
                <w:sz w:val="22"/>
                <w:szCs w:val="22"/>
                <w:lang w:val="tr-TR"/>
              </w:rPr>
              <w:t xml:space="preserve">) </w:t>
            </w:r>
            <w:r w:rsidRPr="00315CF4">
              <w:rPr>
                <w:rFonts w:asciiTheme="majorHAnsi" w:eastAsia="Arial Unicode MS" w:hAnsiTheme="majorHAnsi" w:cstheme="majorHAnsi"/>
                <w:sz w:val="22"/>
                <w:szCs w:val="22"/>
                <w:lang w:val="tr-TR"/>
              </w:rPr>
              <w:t>A</w:t>
            </w:r>
            <w:r w:rsidR="00827EFF">
              <w:rPr>
                <w:rFonts w:asciiTheme="majorHAnsi" w:eastAsia="Arial Unicode MS" w:hAnsiTheme="majorHAnsi" w:cstheme="majorHAnsi"/>
                <w:sz w:val="22"/>
                <w:szCs w:val="22"/>
                <w:lang w:val="tr-TR"/>
              </w:rPr>
              <w:t xml:space="preserve">kşam </w:t>
            </w:r>
            <w:r w:rsidR="0019000C" w:rsidRPr="00315CF4">
              <w:rPr>
                <w:rFonts w:asciiTheme="majorHAnsi" w:eastAsia="Arial Unicode MS" w:hAnsiTheme="majorHAnsi" w:cstheme="majorHAnsi"/>
                <w:sz w:val="22"/>
                <w:szCs w:val="22"/>
                <w:lang w:val="tr-TR"/>
              </w:rPr>
              <w:t>18:30</w:t>
            </w:r>
            <w:r w:rsidR="00827EFF">
              <w:rPr>
                <w:rFonts w:asciiTheme="majorHAnsi" w:eastAsia="Arial Unicode MS" w:hAnsiTheme="majorHAnsi" w:cstheme="majorHAnsi"/>
                <w:sz w:val="22"/>
                <w:szCs w:val="22"/>
                <w:lang w:val="tr-TR"/>
              </w:rPr>
              <w:t xml:space="preserve"> Tek çıkış</w:t>
            </w:r>
          </w:p>
        </w:tc>
      </w:tr>
      <w:tr w:rsidR="00987AC2"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t>17</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 xml:space="preserve"> Şirinevler</w:t>
            </w:r>
            <w:r w:rsidR="00EE3C31" w:rsidRPr="00315CF4">
              <w:rPr>
                <w:rFonts w:asciiTheme="majorHAnsi" w:eastAsia="Arial Unicode MS" w:hAnsiTheme="majorHAnsi" w:cstheme="majorHAnsi"/>
                <w:sz w:val="22"/>
                <w:szCs w:val="22"/>
                <w:lang w:val="tr-TR"/>
              </w:rPr>
              <w:t xml:space="preserve"> A</w:t>
            </w:r>
            <w:r w:rsidR="00961A5B">
              <w:rPr>
                <w:rFonts w:asciiTheme="majorHAnsi" w:eastAsia="Arial Unicode MS" w:hAnsiTheme="majorHAnsi" w:cstheme="majorHAnsi"/>
                <w:sz w:val="22"/>
                <w:szCs w:val="22"/>
                <w:lang w:val="tr-TR"/>
              </w:rPr>
              <w:t>k</w:t>
            </w:r>
            <w:r w:rsidR="00EE3C31" w:rsidRPr="00315CF4">
              <w:rPr>
                <w:rFonts w:asciiTheme="majorHAnsi" w:eastAsia="Arial Unicode MS" w:hAnsiTheme="majorHAnsi" w:cstheme="majorHAnsi"/>
                <w:sz w:val="22"/>
                <w:szCs w:val="22"/>
                <w:lang w:val="tr-TR"/>
              </w:rPr>
              <w:t>yurt</w:t>
            </w:r>
            <w:r w:rsidRPr="00315CF4">
              <w:rPr>
                <w:rFonts w:asciiTheme="majorHAnsi" w:eastAsia="Arial Unicode MS" w:hAnsiTheme="majorHAnsi" w:cstheme="majorHAnsi"/>
                <w:sz w:val="22"/>
                <w:szCs w:val="22"/>
                <w:lang w:val="tr-TR"/>
              </w:rPr>
              <w:t xml:space="preserve"> Ataköy Kampüs (16+1 Kişilik</w:t>
            </w:r>
            <w:r w:rsidR="00827EFF">
              <w:rPr>
                <w:rFonts w:asciiTheme="majorHAnsi" w:eastAsia="Arial Unicode MS" w:hAnsiTheme="majorHAnsi" w:cstheme="majorHAnsi"/>
                <w:sz w:val="22"/>
                <w:szCs w:val="22"/>
                <w:lang w:val="tr-TR"/>
              </w:rPr>
              <w:t>)</w:t>
            </w:r>
            <w:r w:rsidR="00EE3C31" w:rsidRPr="00315CF4">
              <w:rPr>
                <w:rFonts w:asciiTheme="majorHAnsi" w:eastAsia="Arial Unicode MS" w:hAnsiTheme="majorHAnsi" w:cstheme="majorHAnsi"/>
                <w:sz w:val="22"/>
                <w:szCs w:val="22"/>
                <w:lang w:val="tr-TR"/>
              </w:rPr>
              <w:t xml:space="preserve"> A</w:t>
            </w:r>
            <w:r w:rsidR="00827EFF">
              <w:rPr>
                <w:rFonts w:asciiTheme="majorHAnsi" w:eastAsia="Arial Unicode MS" w:hAnsiTheme="majorHAnsi" w:cstheme="majorHAnsi"/>
                <w:sz w:val="22"/>
                <w:szCs w:val="22"/>
                <w:lang w:val="tr-TR"/>
              </w:rPr>
              <w:t>kşam</w:t>
            </w:r>
            <w:r w:rsidR="0019000C" w:rsidRPr="00315CF4">
              <w:rPr>
                <w:rFonts w:asciiTheme="majorHAnsi" w:eastAsia="Arial Unicode MS" w:hAnsiTheme="majorHAnsi" w:cstheme="majorHAnsi"/>
                <w:sz w:val="22"/>
                <w:szCs w:val="22"/>
                <w:lang w:val="tr-TR"/>
              </w:rPr>
              <w:t xml:space="preserve"> 18:45</w:t>
            </w:r>
            <w:r w:rsidR="00827EFF">
              <w:rPr>
                <w:rFonts w:asciiTheme="majorHAnsi" w:eastAsia="Arial Unicode MS" w:hAnsiTheme="majorHAnsi" w:cstheme="majorHAnsi"/>
                <w:sz w:val="22"/>
                <w:szCs w:val="22"/>
                <w:lang w:val="tr-TR"/>
              </w:rPr>
              <w:t xml:space="preserve"> Tek çıkış</w:t>
            </w:r>
          </w:p>
        </w:tc>
      </w:tr>
      <w:tr w:rsidR="00B50314" w:rsidRPr="00315CF4" w:rsidTr="0083264B">
        <w:trPr>
          <w:trHeight w:val="302"/>
          <w:jc w:val="center"/>
        </w:trPr>
        <w:tc>
          <w:tcPr>
            <w:tcW w:w="1088" w:type="dxa"/>
            <w:tcBorders>
              <w:top w:val="single" w:sz="6" w:space="0" w:color="auto"/>
              <w:left w:val="single" w:sz="12" w:space="0" w:color="auto"/>
              <w:bottom w:val="single" w:sz="6" w:space="0" w:color="auto"/>
              <w:right w:val="single" w:sz="6" w:space="0" w:color="auto"/>
            </w:tcBorders>
            <w:shd w:val="clear" w:color="auto" w:fill="auto"/>
          </w:tcPr>
          <w:p w:rsidR="00B50314" w:rsidRPr="00315CF4" w:rsidRDefault="00D010BE" w:rsidP="00D44E0B">
            <w:pPr>
              <w:pStyle w:val="stBilgi"/>
              <w:tabs>
                <w:tab w:val="left" w:pos="708"/>
              </w:tabs>
              <w:jc w:val="center"/>
              <w:rPr>
                <w:rFonts w:asciiTheme="majorHAnsi" w:eastAsia="Arial Unicode MS" w:hAnsiTheme="majorHAnsi" w:cstheme="majorHAnsi"/>
                <w:sz w:val="22"/>
                <w:szCs w:val="22"/>
              </w:rPr>
            </w:pPr>
            <w:r w:rsidRPr="00315CF4">
              <w:rPr>
                <w:rFonts w:asciiTheme="majorHAnsi" w:eastAsia="Arial Unicode MS" w:hAnsiTheme="majorHAnsi" w:cstheme="majorHAnsi"/>
                <w:sz w:val="22"/>
                <w:szCs w:val="22"/>
              </w:rPr>
              <w:lastRenderedPageBreak/>
              <w:t>18</w:t>
            </w:r>
          </w:p>
        </w:tc>
        <w:tc>
          <w:tcPr>
            <w:tcW w:w="8962" w:type="dxa"/>
            <w:tcBorders>
              <w:top w:val="single" w:sz="6" w:space="0" w:color="auto"/>
              <w:left w:val="single" w:sz="6" w:space="0" w:color="auto"/>
              <w:bottom w:val="single" w:sz="6" w:space="0" w:color="auto"/>
              <w:right w:val="single" w:sz="6" w:space="0" w:color="auto"/>
            </w:tcBorders>
            <w:shd w:val="clear" w:color="auto" w:fill="auto"/>
          </w:tcPr>
          <w:p w:rsidR="00B50314" w:rsidRPr="00315CF4" w:rsidRDefault="00B50314" w:rsidP="00827EFF">
            <w:pPr>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Ataköy Kampüs Marmar</w:t>
            </w:r>
            <w:r w:rsidR="00201659" w:rsidRPr="00315CF4">
              <w:rPr>
                <w:rFonts w:asciiTheme="majorHAnsi" w:eastAsia="Arial Unicode MS" w:hAnsiTheme="majorHAnsi" w:cstheme="majorHAnsi"/>
                <w:sz w:val="22"/>
                <w:szCs w:val="22"/>
                <w:lang w:val="tr-TR"/>
              </w:rPr>
              <w:t>a</w:t>
            </w:r>
            <w:r w:rsidRPr="00315CF4">
              <w:rPr>
                <w:rFonts w:asciiTheme="majorHAnsi" w:eastAsia="Arial Unicode MS" w:hAnsiTheme="majorHAnsi" w:cstheme="majorHAnsi"/>
                <w:sz w:val="22"/>
                <w:szCs w:val="22"/>
                <w:lang w:val="tr-TR"/>
              </w:rPr>
              <w:t xml:space="preserve">y Ataköy Bakırköy </w:t>
            </w:r>
            <w:r w:rsidR="00827EFF">
              <w:rPr>
                <w:rFonts w:asciiTheme="majorHAnsi" w:eastAsia="Arial Unicode MS" w:hAnsiTheme="majorHAnsi" w:cstheme="majorHAnsi"/>
                <w:sz w:val="22"/>
                <w:szCs w:val="22"/>
                <w:lang w:val="tr-TR"/>
              </w:rPr>
              <w:t>İDO(</w:t>
            </w:r>
            <w:r w:rsidRPr="00315CF4">
              <w:rPr>
                <w:rFonts w:asciiTheme="majorHAnsi" w:eastAsia="Arial Unicode MS" w:hAnsiTheme="majorHAnsi" w:cstheme="majorHAnsi"/>
                <w:sz w:val="22"/>
                <w:szCs w:val="22"/>
                <w:lang w:val="tr-TR"/>
              </w:rPr>
              <w:t>16+1 Kişilik</w:t>
            </w:r>
            <w:r w:rsidR="00827EFF">
              <w:rPr>
                <w:rFonts w:asciiTheme="majorHAnsi" w:eastAsia="Arial Unicode MS" w:hAnsiTheme="majorHAnsi" w:cstheme="majorHAnsi"/>
                <w:sz w:val="22"/>
                <w:szCs w:val="22"/>
                <w:lang w:val="tr-TR"/>
              </w:rPr>
              <w:t xml:space="preserve">) </w:t>
            </w:r>
            <w:r w:rsidR="00FE2157" w:rsidRPr="00315CF4">
              <w:rPr>
                <w:rFonts w:asciiTheme="majorHAnsi" w:eastAsia="Arial Unicode MS" w:hAnsiTheme="majorHAnsi" w:cstheme="majorHAnsi"/>
                <w:sz w:val="22"/>
                <w:szCs w:val="22"/>
                <w:lang w:val="tr-TR"/>
              </w:rPr>
              <w:t>A</w:t>
            </w:r>
            <w:r w:rsidR="00827EFF">
              <w:rPr>
                <w:rFonts w:asciiTheme="majorHAnsi" w:eastAsia="Arial Unicode MS" w:hAnsiTheme="majorHAnsi" w:cstheme="majorHAnsi"/>
                <w:sz w:val="22"/>
                <w:szCs w:val="22"/>
                <w:lang w:val="tr-TR"/>
              </w:rPr>
              <w:t>kşam</w:t>
            </w:r>
            <w:r w:rsidR="00FE2157" w:rsidRPr="00315CF4">
              <w:rPr>
                <w:rFonts w:asciiTheme="majorHAnsi" w:eastAsia="Arial Unicode MS" w:hAnsiTheme="majorHAnsi" w:cstheme="majorHAnsi"/>
                <w:sz w:val="22"/>
                <w:szCs w:val="22"/>
                <w:lang w:val="tr-TR"/>
              </w:rPr>
              <w:t xml:space="preserve"> </w:t>
            </w:r>
            <w:r w:rsidR="0019000C" w:rsidRPr="00315CF4">
              <w:rPr>
                <w:rFonts w:asciiTheme="majorHAnsi" w:eastAsia="Arial Unicode MS" w:hAnsiTheme="majorHAnsi" w:cstheme="majorHAnsi"/>
                <w:sz w:val="22"/>
                <w:szCs w:val="22"/>
                <w:lang w:val="tr-TR"/>
              </w:rPr>
              <w:t>18:30</w:t>
            </w:r>
            <w:r w:rsidR="00827EFF">
              <w:rPr>
                <w:rFonts w:asciiTheme="majorHAnsi" w:eastAsia="Arial Unicode MS" w:hAnsiTheme="majorHAnsi" w:cstheme="majorHAnsi"/>
                <w:sz w:val="22"/>
                <w:szCs w:val="22"/>
                <w:lang w:val="tr-TR"/>
              </w:rPr>
              <w:t xml:space="preserve"> Tek çıkış</w:t>
            </w:r>
            <w:r w:rsidR="0019000C" w:rsidRPr="00315CF4">
              <w:rPr>
                <w:rFonts w:asciiTheme="majorHAnsi" w:eastAsia="Arial Unicode MS" w:hAnsiTheme="majorHAnsi" w:cstheme="majorHAnsi"/>
                <w:sz w:val="22"/>
                <w:szCs w:val="22"/>
                <w:lang w:val="tr-TR"/>
              </w:rPr>
              <w:t xml:space="preserve"> </w:t>
            </w:r>
          </w:p>
        </w:tc>
      </w:tr>
    </w:tbl>
    <w:p w:rsidR="00E46FAA" w:rsidRDefault="00E46FAA" w:rsidP="00EE46FC">
      <w:pPr>
        <w:pStyle w:val="GvdeMetni"/>
        <w:jc w:val="both"/>
        <w:rPr>
          <w:rFonts w:asciiTheme="majorHAnsi" w:eastAsia="Arial Unicode MS" w:hAnsiTheme="majorHAnsi" w:cstheme="majorHAnsi"/>
          <w:b/>
          <w:sz w:val="22"/>
          <w:szCs w:val="22"/>
          <w:lang w:val="tr-TR"/>
        </w:rPr>
      </w:pPr>
    </w:p>
    <w:tbl>
      <w:tblPr>
        <w:tblW w:w="3640" w:type="dxa"/>
        <w:tblCellMar>
          <w:left w:w="70" w:type="dxa"/>
          <w:right w:w="70" w:type="dxa"/>
        </w:tblCellMar>
        <w:tblLook w:val="04A0" w:firstRow="1" w:lastRow="0" w:firstColumn="1" w:lastColumn="0" w:noHBand="0" w:noVBand="1"/>
      </w:tblPr>
      <w:tblGrid>
        <w:gridCol w:w="1920"/>
        <w:gridCol w:w="1720"/>
      </w:tblGrid>
      <w:tr w:rsidR="00562764" w:rsidRPr="00562764" w:rsidTr="00562764">
        <w:trPr>
          <w:trHeight w:val="61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2764" w:rsidRPr="00562764" w:rsidRDefault="00562764" w:rsidP="00562764">
            <w:pPr>
              <w:spacing w:after="0"/>
              <w:jc w:val="center"/>
              <w:rPr>
                <w:rFonts w:ascii="Calibri" w:eastAsia="Times New Roman" w:hAnsi="Calibri" w:cs="Calibri"/>
                <w:color w:val="000000"/>
                <w:sz w:val="22"/>
                <w:szCs w:val="22"/>
                <w:lang w:val="tr-TR" w:eastAsia="tr-TR"/>
              </w:rPr>
            </w:pPr>
            <w:r w:rsidRPr="00562764">
              <w:rPr>
                <w:rFonts w:ascii="Calibri" w:eastAsia="Times New Roman" w:hAnsi="Calibri" w:cs="Calibri"/>
                <w:color w:val="000000"/>
                <w:sz w:val="22"/>
                <w:szCs w:val="22"/>
                <w:lang w:val="tr-TR" w:eastAsia="tr-TR"/>
              </w:rPr>
              <w:t>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562764" w:rsidRPr="00562764" w:rsidRDefault="00562764" w:rsidP="00562764">
            <w:pPr>
              <w:spacing w:after="0"/>
              <w:jc w:val="center"/>
              <w:rPr>
                <w:rFonts w:ascii="Calibri" w:eastAsia="Times New Roman" w:hAnsi="Calibri" w:cs="Calibri"/>
                <w:color w:val="000000"/>
                <w:sz w:val="22"/>
                <w:szCs w:val="22"/>
                <w:lang w:val="tr-TR" w:eastAsia="tr-TR"/>
              </w:rPr>
            </w:pPr>
            <w:r w:rsidRPr="00562764">
              <w:rPr>
                <w:rFonts w:ascii="Calibri" w:eastAsia="Times New Roman" w:hAnsi="Calibri" w:cs="Calibri"/>
                <w:color w:val="000000"/>
                <w:sz w:val="22"/>
                <w:szCs w:val="22"/>
                <w:lang w:val="tr-TR" w:eastAsia="tr-TR"/>
              </w:rPr>
              <w:t>ARAÇ KAPASİTESİ</w:t>
            </w:r>
          </w:p>
        </w:tc>
      </w:tr>
      <w:tr w:rsidR="00562764" w:rsidRPr="00562764" w:rsidTr="00562764">
        <w:trPr>
          <w:trHeight w:val="555"/>
        </w:trPr>
        <w:tc>
          <w:tcPr>
            <w:tcW w:w="1920" w:type="dxa"/>
            <w:tcBorders>
              <w:top w:val="nil"/>
              <w:left w:val="single" w:sz="8" w:space="0" w:color="auto"/>
              <w:bottom w:val="single" w:sz="4" w:space="0" w:color="auto"/>
              <w:right w:val="single" w:sz="4" w:space="0" w:color="auto"/>
            </w:tcBorders>
            <w:shd w:val="clear" w:color="auto" w:fill="auto"/>
            <w:noWrap/>
            <w:vAlign w:val="bottom"/>
            <w:hideMark/>
          </w:tcPr>
          <w:p w:rsidR="00562764" w:rsidRPr="00562764" w:rsidRDefault="00562764" w:rsidP="00562764">
            <w:pPr>
              <w:spacing w:after="0"/>
              <w:jc w:val="center"/>
              <w:rPr>
                <w:rFonts w:ascii="Calibri" w:eastAsia="Times New Roman" w:hAnsi="Calibri" w:cs="Calibri"/>
                <w:color w:val="000000"/>
                <w:sz w:val="22"/>
                <w:szCs w:val="22"/>
                <w:lang w:val="tr-TR" w:eastAsia="tr-TR"/>
              </w:rPr>
            </w:pPr>
            <w:r w:rsidRPr="00562764">
              <w:rPr>
                <w:rFonts w:ascii="Calibri" w:eastAsia="Times New Roman" w:hAnsi="Calibri" w:cs="Calibri"/>
                <w:color w:val="000000"/>
                <w:sz w:val="22"/>
                <w:szCs w:val="22"/>
                <w:lang w:val="tr-TR" w:eastAsia="tr-TR"/>
              </w:rPr>
              <w:t>GÜNLÜK KİRALAMA</w:t>
            </w:r>
          </w:p>
        </w:tc>
        <w:tc>
          <w:tcPr>
            <w:tcW w:w="1720" w:type="dxa"/>
            <w:tcBorders>
              <w:top w:val="nil"/>
              <w:left w:val="nil"/>
              <w:bottom w:val="single" w:sz="4" w:space="0" w:color="auto"/>
              <w:right w:val="single" w:sz="8" w:space="0" w:color="auto"/>
            </w:tcBorders>
            <w:shd w:val="clear" w:color="auto" w:fill="auto"/>
            <w:noWrap/>
            <w:vAlign w:val="bottom"/>
            <w:hideMark/>
          </w:tcPr>
          <w:p w:rsidR="00562764" w:rsidRPr="00562764" w:rsidRDefault="00562764" w:rsidP="00562764">
            <w:pPr>
              <w:spacing w:after="0"/>
              <w:jc w:val="center"/>
              <w:rPr>
                <w:rFonts w:ascii="Calibri" w:eastAsia="Times New Roman" w:hAnsi="Calibri" w:cs="Calibri"/>
                <w:color w:val="000000"/>
                <w:sz w:val="22"/>
                <w:szCs w:val="22"/>
                <w:lang w:val="tr-TR" w:eastAsia="tr-TR"/>
              </w:rPr>
            </w:pPr>
            <w:r w:rsidRPr="00562764">
              <w:rPr>
                <w:rFonts w:ascii="Calibri" w:eastAsia="Times New Roman" w:hAnsi="Calibri" w:cs="Calibri"/>
                <w:color w:val="000000"/>
                <w:sz w:val="22"/>
                <w:szCs w:val="22"/>
                <w:lang w:val="tr-TR" w:eastAsia="tr-TR"/>
              </w:rPr>
              <w:t>16 + 1</w:t>
            </w:r>
          </w:p>
        </w:tc>
      </w:tr>
      <w:tr w:rsidR="00562764" w:rsidRPr="00562764" w:rsidTr="00562764">
        <w:trPr>
          <w:trHeight w:val="675"/>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rsidR="00562764" w:rsidRPr="00562764" w:rsidRDefault="00562764" w:rsidP="00562764">
            <w:pPr>
              <w:spacing w:after="0"/>
              <w:jc w:val="center"/>
              <w:rPr>
                <w:rFonts w:ascii="Calibri" w:eastAsia="Times New Roman" w:hAnsi="Calibri" w:cs="Calibri"/>
                <w:color w:val="000000"/>
                <w:sz w:val="22"/>
                <w:szCs w:val="22"/>
                <w:lang w:val="tr-TR" w:eastAsia="tr-TR"/>
              </w:rPr>
            </w:pPr>
            <w:r w:rsidRPr="00562764">
              <w:rPr>
                <w:rFonts w:ascii="Calibri" w:eastAsia="Times New Roman" w:hAnsi="Calibri" w:cs="Calibri"/>
                <w:color w:val="000000"/>
                <w:sz w:val="22"/>
                <w:szCs w:val="22"/>
                <w:lang w:val="tr-TR" w:eastAsia="tr-TR"/>
              </w:rPr>
              <w:t>GÜNLÜK KİRALAMA</w:t>
            </w:r>
          </w:p>
        </w:tc>
        <w:tc>
          <w:tcPr>
            <w:tcW w:w="1720" w:type="dxa"/>
            <w:tcBorders>
              <w:top w:val="nil"/>
              <w:left w:val="nil"/>
              <w:bottom w:val="single" w:sz="8" w:space="0" w:color="auto"/>
              <w:right w:val="single" w:sz="8" w:space="0" w:color="auto"/>
            </w:tcBorders>
            <w:shd w:val="clear" w:color="auto" w:fill="auto"/>
            <w:noWrap/>
            <w:vAlign w:val="bottom"/>
            <w:hideMark/>
          </w:tcPr>
          <w:p w:rsidR="00562764" w:rsidRPr="00562764" w:rsidRDefault="00562764" w:rsidP="00562764">
            <w:pPr>
              <w:spacing w:after="0"/>
              <w:jc w:val="center"/>
              <w:rPr>
                <w:rFonts w:ascii="Calibri" w:eastAsia="Times New Roman" w:hAnsi="Calibri" w:cs="Calibri"/>
                <w:color w:val="000000"/>
                <w:sz w:val="22"/>
                <w:szCs w:val="22"/>
                <w:lang w:val="tr-TR" w:eastAsia="tr-TR"/>
              </w:rPr>
            </w:pPr>
            <w:r w:rsidRPr="00562764">
              <w:rPr>
                <w:rFonts w:ascii="Calibri" w:eastAsia="Times New Roman" w:hAnsi="Calibri" w:cs="Calibri"/>
                <w:color w:val="000000"/>
                <w:sz w:val="22"/>
                <w:szCs w:val="22"/>
                <w:lang w:val="tr-TR" w:eastAsia="tr-TR"/>
              </w:rPr>
              <w:t>27 + 1</w:t>
            </w:r>
          </w:p>
        </w:tc>
      </w:tr>
    </w:tbl>
    <w:p w:rsidR="00562764" w:rsidRDefault="00562764" w:rsidP="00EE46FC">
      <w:pPr>
        <w:pStyle w:val="GvdeMetni"/>
        <w:jc w:val="both"/>
        <w:rPr>
          <w:rFonts w:asciiTheme="majorHAnsi" w:eastAsia="Arial Unicode MS" w:hAnsiTheme="majorHAnsi" w:cstheme="majorHAnsi"/>
          <w:b/>
          <w:sz w:val="22"/>
          <w:szCs w:val="22"/>
          <w:lang w:val="tr-TR"/>
        </w:rPr>
      </w:pPr>
    </w:p>
    <w:p w:rsidR="001119D7" w:rsidRDefault="001119D7" w:rsidP="00EE46FC">
      <w:pPr>
        <w:pStyle w:val="GvdeMetni"/>
        <w:jc w:val="both"/>
        <w:rPr>
          <w:rFonts w:asciiTheme="majorHAnsi" w:eastAsia="Arial Unicode MS" w:hAnsiTheme="majorHAnsi" w:cstheme="majorHAnsi"/>
          <w:b/>
          <w:sz w:val="22"/>
          <w:szCs w:val="22"/>
          <w:lang w:val="tr-TR"/>
        </w:rPr>
      </w:pPr>
      <w:r>
        <w:rPr>
          <w:rFonts w:asciiTheme="majorHAnsi" w:eastAsia="Arial Unicode MS" w:hAnsiTheme="majorHAnsi" w:cstheme="majorHAnsi"/>
          <w:b/>
          <w:sz w:val="22"/>
          <w:szCs w:val="22"/>
          <w:lang w:val="tr-TR"/>
        </w:rPr>
        <w:t xml:space="preserve">Ana ring </w:t>
      </w:r>
      <w:proofErr w:type="gramStart"/>
      <w:r>
        <w:rPr>
          <w:rFonts w:asciiTheme="majorHAnsi" w:eastAsia="Arial Unicode MS" w:hAnsiTheme="majorHAnsi" w:cstheme="majorHAnsi"/>
          <w:b/>
          <w:sz w:val="22"/>
          <w:szCs w:val="22"/>
          <w:lang w:val="tr-TR"/>
        </w:rPr>
        <w:t>seferleri :</w:t>
      </w:r>
      <w:proofErr w:type="gramEnd"/>
    </w:p>
    <w:tbl>
      <w:tblPr>
        <w:tblW w:w="9694" w:type="dxa"/>
        <w:tblCellMar>
          <w:left w:w="70" w:type="dxa"/>
          <w:right w:w="70" w:type="dxa"/>
        </w:tblCellMar>
        <w:tblLook w:val="04A0" w:firstRow="1" w:lastRow="0" w:firstColumn="1" w:lastColumn="0" w:noHBand="0" w:noVBand="1"/>
      </w:tblPr>
      <w:tblGrid>
        <w:gridCol w:w="659"/>
        <w:gridCol w:w="1583"/>
        <w:gridCol w:w="475"/>
        <w:gridCol w:w="932"/>
        <w:gridCol w:w="616"/>
        <w:gridCol w:w="1196"/>
        <w:gridCol w:w="939"/>
        <w:gridCol w:w="1253"/>
        <w:gridCol w:w="985"/>
        <w:gridCol w:w="1056"/>
      </w:tblGrid>
      <w:tr w:rsidR="001119D7" w:rsidRPr="001119D7" w:rsidTr="001119D7">
        <w:trPr>
          <w:trHeight w:val="720"/>
        </w:trPr>
        <w:tc>
          <w:tcPr>
            <w:tcW w:w="6360" w:type="dxa"/>
            <w:gridSpan w:val="7"/>
            <w:tcBorders>
              <w:top w:val="single" w:sz="8" w:space="0" w:color="963634"/>
              <w:left w:val="single" w:sz="8" w:space="0" w:color="963634"/>
              <w:bottom w:val="nil"/>
              <w:right w:val="nil"/>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lang w:val="tr-TR" w:eastAsia="tr-TR"/>
              </w:rPr>
            </w:pPr>
            <w:r w:rsidRPr="001119D7">
              <w:rPr>
                <w:rFonts w:ascii="Calibri" w:eastAsia="Times New Roman" w:hAnsi="Calibri" w:cs="Calibri"/>
                <w:b/>
                <w:bCs/>
                <w:color w:val="FFFFFF"/>
                <w:lang w:val="tr-TR" w:eastAsia="tr-TR"/>
              </w:rPr>
              <w:t>SONBAHAR DÖNEMİ SERVİS SAATLERİ</w:t>
            </w:r>
            <w:r w:rsidRPr="001119D7">
              <w:rPr>
                <w:rFonts w:ascii="Calibri" w:eastAsia="Times New Roman" w:hAnsi="Calibri" w:cs="Calibri"/>
                <w:b/>
                <w:bCs/>
                <w:color w:val="FFFFFF"/>
                <w:lang w:val="tr-TR" w:eastAsia="tr-TR"/>
              </w:rPr>
              <w:br/>
            </w:r>
            <w:r w:rsidRPr="001119D7">
              <w:rPr>
                <w:rFonts w:ascii="Calibri" w:eastAsia="Times New Roman" w:hAnsi="Calibri" w:cs="Calibri"/>
                <w:b/>
                <w:bCs/>
                <w:color w:val="FFFFFF"/>
                <w:sz w:val="26"/>
                <w:szCs w:val="26"/>
                <w:lang w:val="tr-TR" w:eastAsia="tr-TR"/>
              </w:rPr>
              <w:t xml:space="preserve">Fall </w:t>
            </w:r>
            <w:proofErr w:type="spellStart"/>
            <w:r w:rsidRPr="001119D7">
              <w:rPr>
                <w:rFonts w:ascii="Calibri" w:eastAsia="Times New Roman" w:hAnsi="Calibri" w:cs="Calibri"/>
                <w:b/>
                <w:bCs/>
                <w:color w:val="FFFFFF"/>
                <w:sz w:val="26"/>
                <w:szCs w:val="26"/>
                <w:lang w:val="tr-TR" w:eastAsia="tr-TR"/>
              </w:rPr>
              <w:t>Semester</w:t>
            </w:r>
            <w:proofErr w:type="spellEnd"/>
            <w:r w:rsidRPr="001119D7">
              <w:rPr>
                <w:rFonts w:ascii="Calibri" w:eastAsia="Times New Roman" w:hAnsi="Calibri" w:cs="Calibri"/>
                <w:b/>
                <w:bCs/>
                <w:color w:val="FFFFFF"/>
                <w:sz w:val="26"/>
                <w:szCs w:val="26"/>
                <w:lang w:val="tr-TR" w:eastAsia="tr-TR"/>
              </w:rPr>
              <w:t xml:space="preserve"> </w:t>
            </w:r>
            <w:proofErr w:type="spellStart"/>
            <w:r w:rsidRPr="001119D7">
              <w:rPr>
                <w:rFonts w:ascii="Calibri" w:eastAsia="Times New Roman" w:hAnsi="Calibri" w:cs="Calibri"/>
                <w:b/>
                <w:bCs/>
                <w:color w:val="FFFFFF"/>
                <w:sz w:val="26"/>
                <w:szCs w:val="26"/>
                <w:lang w:val="tr-TR" w:eastAsia="tr-TR"/>
              </w:rPr>
              <w:t>Shuttle</w:t>
            </w:r>
            <w:proofErr w:type="spellEnd"/>
            <w:r w:rsidRPr="001119D7">
              <w:rPr>
                <w:rFonts w:ascii="Calibri" w:eastAsia="Times New Roman" w:hAnsi="Calibri" w:cs="Calibri"/>
                <w:b/>
                <w:bCs/>
                <w:color w:val="FFFFFF"/>
                <w:sz w:val="26"/>
                <w:szCs w:val="26"/>
                <w:lang w:val="tr-TR" w:eastAsia="tr-TR"/>
              </w:rPr>
              <w:t xml:space="preserve"> Schedule</w:t>
            </w:r>
          </w:p>
        </w:tc>
        <w:tc>
          <w:tcPr>
            <w:tcW w:w="3334" w:type="dxa"/>
            <w:gridSpan w:val="3"/>
            <w:tcBorders>
              <w:top w:val="single" w:sz="8" w:space="0" w:color="963634"/>
              <w:left w:val="single" w:sz="4" w:space="0" w:color="FFFFFF"/>
              <w:bottom w:val="nil"/>
              <w:right w:val="single" w:sz="8"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16 EYLÜL 2019'DEN İTİBAREN</w:t>
            </w:r>
            <w:r w:rsidRPr="001119D7">
              <w:rPr>
                <w:rFonts w:ascii="Calibri" w:eastAsia="Times New Roman" w:hAnsi="Calibri" w:cs="Calibri"/>
                <w:b/>
                <w:bCs/>
                <w:color w:val="FFFFFF"/>
                <w:sz w:val="20"/>
                <w:szCs w:val="20"/>
                <w:lang w:val="tr-TR" w:eastAsia="tr-TR"/>
              </w:rPr>
              <w:br/>
            </w:r>
            <w:r w:rsidRPr="001119D7">
              <w:rPr>
                <w:rFonts w:ascii="Calibri" w:eastAsia="Times New Roman" w:hAnsi="Calibri" w:cs="Calibri"/>
                <w:b/>
                <w:bCs/>
                <w:color w:val="FFFFFF"/>
                <w:sz w:val="22"/>
                <w:szCs w:val="22"/>
                <w:lang w:val="tr-TR" w:eastAsia="tr-TR"/>
              </w:rPr>
              <w:t xml:space="preserve"> As </w:t>
            </w:r>
            <w:proofErr w:type="spellStart"/>
            <w:r w:rsidRPr="001119D7">
              <w:rPr>
                <w:rFonts w:ascii="Calibri" w:eastAsia="Times New Roman" w:hAnsi="Calibri" w:cs="Calibri"/>
                <w:b/>
                <w:bCs/>
                <w:color w:val="FFFFFF"/>
                <w:sz w:val="22"/>
                <w:szCs w:val="22"/>
                <w:lang w:val="tr-TR" w:eastAsia="tr-TR"/>
              </w:rPr>
              <w:t>From</w:t>
            </w:r>
            <w:proofErr w:type="spellEnd"/>
            <w:r w:rsidRPr="001119D7">
              <w:rPr>
                <w:rFonts w:ascii="Calibri" w:eastAsia="Times New Roman" w:hAnsi="Calibri" w:cs="Calibri"/>
                <w:b/>
                <w:bCs/>
                <w:color w:val="FFFFFF"/>
                <w:sz w:val="22"/>
                <w:szCs w:val="22"/>
                <w:lang w:val="tr-TR" w:eastAsia="tr-TR"/>
              </w:rPr>
              <w:t xml:space="preserve"> 16th of </w:t>
            </w:r>
            <w:proofErr w:type="spellStart"/>
            <w:r w:rsidRPr="001119D7">
              <w:rPr>
                <w:rFonts w:ascii="Calibri" w:eastAsia="Times New Roman" w:hAnsi="Calibri" w:cs="Calibri"/>
                <w:b/>
                <w:bCs/>
                <w:color w:val="FFFFFF"/>
                <w:sz w:val="22"/>
                <w:szCs w:val="22"/>
                <w:lang w:val="tr-TR" w:eastAsia="tr-TR"/>
              </w:rPr>
              <w:t>September</w:t>
            </w:r>
            <w:proofErr w:type="spellEnd"/>
          </w:p>
        </w:tc>
      </w:tr>
      <w:tr w:rsidR="001119D7" w:rsidRPr="001119D7" w:rsidTr="001119D7">
        <w:trPr>
          <w:trHeight w:val="471"/>
        </w:trPr>
        <w:tc>
          <w:tcPr>
            <w:tcW w:w="2638" w:type="dxa"/>
            <w:gridSpan w:val="3"/>
            <w:tcBorders>
              <w:top w:val="single" w:sz="4" w:space="0" w:color="FFFFFF"/>
              <w:left w:val="single" w:sz="8" w:space="0" w:color="963634"/>
              <w:bottom w:val="single" w:sz="8" w:space="0" w:color="963634"/>
              <w:right w:val="single" w:sz="4" w:space="0" w:color="FFFFFF"/>
            </w:tcBorders>
            <w:shd w:val="clear" w:color="000000" w:fill="963634"/>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ATAKÖY'DEN</w:t>
            </w:r>
            <w:r w:rsidRPr="001119D7">
              <w:rPr>
                <w:rFonts w:ascii="Calibri" w:eastAsia="Times New Roman" w:hAnsi="Calibri" w:cs="Calibri"/>
                <w:b/>
                <w:bCs/>
                <w:color w:val="FFFFFF"/>
                <w:sz w:val="20"/>
                <w:szCs w:val="20"/>
                <w:lang w:val="tr-TR" w:eastAsia="tr-TR"/>
              </w:rPr>
              <w:br/>
            </w:r>
            <w:proofErr w:type="spellStart"/>
            <w:r w:rsidRPr="001119D7">
              <w:rPr>
                <w:rFonts w:ascii="Calibri" w:eastAsia="Times New Roman" w:hAnsi="Calibri" w:cs="Calibri"/>
                <w:b/>
                <w:bCs/>
                <w:color w:val="FFFFFF"/>
                <w:sz w:val="20"/>
                <w:szCs w:val="20"/>
                <w:lang w:val="tr-TR" w:eastAsia="tr-TR"/>
              </w:rPr>
              <w:t>From</w:t>
            </w:r>
            <w:proofErr w:type="spellEnd"/>
            <w:r w:rsidRPr="001119D7">
              <w:rPr>
                <w:rFonts w:ascii="Calibri" w:eastAsia="Times New Roman" w:hAnsi="Calibri" w:cs="Calibri"/>
                <w:b/>
                <w:bCs/>
                <w:color w:val="FFFFFF"/>
                <w:sz w:val="20"/>
                <w:szCs w:val="20"/>
                <w:lang w:val="tr-TR" w:eastAsia="tr-TR"/>
              </w:rPr>
              <w:t xml:space="preserve"> Ataköy </w:t>
            </w:r>
            <w:proofErr w:type="spellStart"/>
            <w:r w:rsidRPr="001119D7">
              <w:rPr>
                <w:rFonts w:ascii="Calibri" w:eastAsia="Times New Roman" w:hAnsi="Calibri" w:cs="Calibri"/>
                <w:b/>
                <w:bCs/>
                <w:color w:val="FFFFFF"/>
                <w:sz w:val="20"/>
                <w:szCs w:val="20"/>
                <w:lang w:val="tr-TR" w:eastAsia="tr-TR"/>
              </w:rPr>
              <w:t>Campus</w:t>
            </w:r>
            <w:proofErr w:type="spellEnd"/>
          </w:p>
        </w:tc>
        <w:tc>
          <w:tcPr>
            <w:tcW w:w="2744" w:type="dxa"/>
            <w:gridSpan w:val="3"/>
            <w:tcBorders>
              <w:top w:val="single" w:sz="4" w:space="0" w:color="FFFFFF"/>
              <w:left w:val="nil"/>
              <w:bottom w:val="single" w:sz="8" w:space="0" w:color="963634"/>
              <w:right w:val="single" w:sz="4" w:space="0" w:color="FFFFFF"/>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İNCİRLİ'DEN</w:t>
            </w:r>
            <w:r w:rsidRPr="001119D7">
              <w:rPr>
                <w:rFonts w:ascii="Calibri" w:eastAsia="Times New Roman" w:hAnsi="Calibri" w:cs="Calibri"/>
                <w:b/>
                <w:bCs/>
                <w:color w:val="FFFFFF"/>
                <w:sz w:val="20"/>
                <w:szCs w:val="20"/>
                <w:lang w:val="tr-TR" w:eastAsia="tr-TR"/>
              </w:rPr>
              <w:br/>
            </w:r>
            <w:proofErr w:type="spellStart"/>
            <w:r w:rsidRPr="001119D7">
              <w:rPr>
                <w:rFonts w:ascii="Calibri" w:eastAsia="Times New Roman" w:hAnsi="Calibri" w:cs="Calibri"/>
                <w:b/>
                <w:bCs/>
                <w:color w:val="FFFFFF"/>
                <w:sz w:val="20"/>
                <w:szCs w:val="20"/>
                <w:lang w:val="tr-TR" w:eastAsia="tr-TR"/>
              </w:rPr>
              <w:t>From</w:t>
            </w:r>
            <w:proofErr w:type="spellEnd"/>
            <w:r w:rsidRPr="001119D7">
              <w:rPr>
                <w:rFonts w:ascii="Calibri" w:eastAsia="Times New Roman" w:hAnsi="Calibri" w:cs="Calibri"/>
                <w:b/>
                <w:bCs/>
                <w:color w:val="FFFFFF"/>
                <w:sz w:val="20"/>
                <w:szCs w:val="20"/>
                <w:lang w:val="tr-TR" w:eastAsia="tr-TR"/>
              </w:rPr>
              <w:t xml:space="preserve"> İncirli </w:t>
            </w:r>
            <w:proofErr w:type="spellStart"/>
            <w:r w:rsidRPr="001119D7">
              <w:rPr>
                <w:rFonts w:ascii="Calibri" w:eastAsia="Times New Roman" w:hAnsi="Calibri" w:cs="Calibri"/>
                <w:b/>
                <w:bCs/>
                <w:color w:val="FFFFFF"/>
                <w:sz w:val="20"/>
                <w:szCs w:val="20"/>
                <w:lang w:val="tr-TR" w:eastAsia="tr-TR"/>
              </w:rPr>
              <w:t>Campus</w:t>
            </w:r>
            <w:proofErr w:type="spellEnd"/>
          </w:p>
        </w:tc>
        <w:tc>
          <w:tcPr>
            <w:tcW w:w="2270" w:type="dxa"/>
            <w:gridSpan w:val="2"/>
            <w:tcBorders>
              <w:top w:val="single" w:sz="4" w:space="0" w:color="FFFFFF"/>
              <w:left w:val="nil"/>
              <w:bottom w:val="single" w:sz="8" w:space="0" w:color="963634"/>
              <w:right w:val="nil"/>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ŞİRİNEVLER'DEN</w:t>
            </w:r>
            <w:r w:rsidRPr="001119D7">
              <w:rPr>
                <w:rFonts w:ascii="Calibri" w:eastAsia="Times New Roman" w:hAnsi="Calibri" w:cs="Calibri"/>
                <w:b/>
                <w:bCs/>
                <w:color w:val="FFFFFF"/>
                <w:sz w:val="20"/>
                <w:szCs w:val="20"/>
                <w:lang w:val="tr-TR" w:eastAsia="tr-TR"/>
              </w:rPr>
              <w:br/>
            </w:r>
            <w:proofErr w:type="spellStart"/>
            <w:r w:rsidRPr="001119D7">
              <w:rPr>
                <w:rFonts w:ascii="Calibri" w:eastAsia="Times New Roman" w:hAnsi="Calibri" w:cs="Calibri"/>
                <w:b/>
                <w:bCs/>
                <w:color w:val="FFFFFF"/>
                <w:sz w:val="20"/>
                <w:szCs w:val="20"/>
                <w:lang w:val="tr-TR" w:eastAsia="tr-TR"/>
              </w:rPr>
              <w:t>From</w:t>
            </w:r>
            <w:proofErr w:type="spellEnd"/>
            <w:r w:rsidRPr="001119D7">
              <w:rPr>
                <w:rFonts w:ascii="Calibri" w:eastAsia="Times New Roman" w:hAnsi="Calibri" w:cs="Calibri"/>
                <w:b/>
                <w:bCs/>
                <w:color w:val="FFFFFF"/>
                <w:sz w:val="20"/>
                <w:szCs w:val="20"/>
                <w:lang w:val="tr-TR" w:eastAsia="tr-TR"/>
              </w:rPr>
              <w:t xml:space="preserve"> Şirinevler </w:t>
            </w:r>
            <w:proofErr w:type="spellStart"/>
            <w:r w:rsidRPr="001119D7">
              <w:rPr>
                <w:rFonts w:ascii="Calibri" w:eastAsia="Times New Roman" w:hAnsi="Calibri" w:cs="Calibri"/>
                <w:b/>
                <w:bCs/>
                <w:color w:val="FFFFFF"/>
                <w:sz w:val="20"/>
                <w:szCs w:val="20"/>
                <w:lang w:val="tr-TR" w:eastAsia="tr-TR"/>
              </w:rPr>
              <w:t>Campus</w:t>
            </w:r>
            <w:proofErr w:type="spellEnd"/>
          </w:p>
        </w:tc>
        <w:tc>
          <w:tcPr>
            <w:tcW w:w="2040" w:type="dxa"/>
            <w:gridSpan w:val="2"/>
            <w:tcBorders>
              <w:top w:val="single" w:sz="4" w:space="0" w:color="FFFFFF"/>
              <w:left w:val="single" w:sz="4" w:space="0" w:color="FFFFFF"/>
              <w:bottom w:val="single" w:sz="8" w:space="0" w:color="963634"/>
              <w:right w:val="single" w:sz="8"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KIZ ÖĞR. YURDUNDAN</w:t>
            </w:r>
            <w:r w:rsidRPr="001119D7">
              <w:rPr>
                <w:rFonts w:ascii="Calibri" w:eastAsia="Times New Roman" w:hAnsi="Calibri" w:cs="Calibri"/>
                <w:b/>
                <w:bCs/>
                <w:color w:val="FFFFFF"/>
                <w:sz w:val="20"/>
                <w:szCs w:val="20"/>
                <w:lang w:val="tr-TR" w:eastAsia="tr-TR"/>
              </w:rPr>
              <w:br/>
            </w:r>
            <w:proofErr w:type="spellStart"/>
            <w:r w:rsidRPr="001119D7">
              <w:rPr>
                <w:rFonts w:ascii="Calibri" w:eastAsia="Times New Roman" w:hAnsi="Calibri" w:cs="Calibri"/>
                <w:b/>
                <w:bCs/>
                <w:color w:val="FFFFFF"/>
                <w:sz w:val="20"/>
                <w:szCs w:val="20"/>
                <w:lang w:val="tr-TR" w:eastAsia="tr-TR"/>
              </w:rPr>
              <w:t>From</w:t>
            </w:r>
            <w:proofErr w:type="spellEnd"/>
            <w:r w:rsidRPr="001119D7">
              <w:rPr>
                <w:rFonts w:ascii="Calibri" w:eastAsia="Times New Roman" w:hAnsi="Calibri" w:cs="Calibri"/>
                <w:b/>
                <w:bCs/>
                <w:color w:val="FFFFFF"/>
                <w:sz w:val="20"/>
                <w:szCs w:val="20"/>
                <w:lang w:val="tr-TR" w:eastAsia="tr-TR"/>
              </w:rPr>
              <w:t xml:space="preserve"> </w:t>
            </w:r>
            <w:proofErr w:type="spellStart"/>
            <w:r w:rsidRPr="001119D7">
              <w:rPr>
                <w:rFonts w:ascii="Calibri" w:eastAsia="Times New Roman" w:hAnsi="Calibri" w:cs="Calibri"/>
                <w:b/>
                <w:bCs/>
                <w:color w:val="FFFFFF"/>
                <w:sz w:val="20"/>
                <w:szCs w:val="20"/>
                <w:lang w:val="tr-TR" w:eastAsia="tr-TR"/>
              </w:rPr>
              <w:t>Girls</w:t>
            </w:r>
            <w:proofErr w:type="spellEnd"/>
            <w:r w:rsidRPr="001119D7">
              <w:rPr>
                <w:rFonts w:ascii="Calibri" w:eastAsia="Times New Roman" w:hAnsi="Calibri" w:cs="Calibri"/>
                <w:b/>
                <w:bCs/>
                <w:color w:val="FFFFFF"/>
                <w:sz w:val="20"/>
                <w:szCs w:val="20"/>
                <w:lang w:val="tr-TR" w:eastAsia="tr-TR"/>
              </w:rPr>
              <w:t xml:space="preserve">' </w:t>
            </w:r>
            <w:proofErr w:type="spellStart"/>
            <w:r w:rsidRPr="001119D7">
              <w:rPr>
                <w:rFonts w:ascii="Calibri" w:eastAsia="Times New Roman" w:hAnsi="Calibri" w:cs="Calibri"/>
                <w:b/>
                <w:bCs/>
                <w:color w:val="FFFFFF"/>
                <w:sz w:val="20"/>
                <w:szCs w:val="20"/>
                <w:lang w:val="tr-TR" w:eastAsia="tr-TR"/>
              </w:rPr>
              <w:t>Dormitory</w:t>
            </w:r>
            <w:proofErr w:type="spellEnd"/>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08:40</w:t>
            </w:r>
          </w:p>
        </w:tc>
        <w:tc>
          <w:tcPr>
            <w:tcW w:w="2058" w:type="dxa"/>
            <w:gridSpan w:val="2"/>
            <w:tcBorders>
              <w:top w:val="single" w:sz="8" w:space="0" w:color="963634"/>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2744" w:type="dxa"/>
            <w:gridSpan w:val="3"/>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977"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08:20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08:25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15:20</w:t>
            </w:r>
          </w:p>
        </w:tc>
        <w:tc>
          <w:tcPr>
            <w:tcW w:w="1196"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15:40</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15:45</w:t>
            </w:r>
          </w:p>
        </w:tc>
        <w:tc>
          <w:tcPr>
            <w:tcW w:w="1055" w:type="dxa"/>
            <w:tcBorders>
              <w:top w:val="nil"/>
              <w:left w:val="nil"/>
              <w:bottom w:val="single" w:sz="4"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16:20</w:t>
            </w:r>
          </w:p>
        </w:tc>
        <w:tc>
          <w:tcPr>
            <w:tcW w:w="1196"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16:40</w:t>
            </w:r>
          </w:p>
        </w:tc>
        <w:tc>
          <w:tcPr>
            <w:tcW w:w="1293"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16:45</w:t>
            </w:r>
          </w:p>
        </w:tc>
        <w:tc>
          <w:tcPr>
            <w:tcW w:w="1055"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17:00</w:t>
            </w:r>
          </w:p>
        </w:tc>
        <w:tc>
          <w:tcPr>
            <w:tcW w:w="2058"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İNCİRLİ'YE</w:t>
            </w:r>
          </w:p>
        </w:tc>
        <w:tc>
          <w:tcPr>
            <w:tcW w:w="1548" w:type="dxa"/>
            <w:gridSpan w:val="2"/>
            <w:tcBorders>
              <w:top w:val="single" w:sz="4" w:space="0" w:color="963634"/>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17:20</w:t>
            </w:r>
          </w:p>
        </w:tc>
        <w:tc>
          <w:tcPr>
            <w:tcW w:w="1196"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17:40</w:t>
            </w:r>
          </w:p>
        </w:tc>
        <w:tc>
          <w:tcPr>
            <w:tcW w:w="1293"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17:45</w:t>
            </w:r>
          </w:p>
        </w:tc>
        <w:tc>
          <w:tcPr>
            <w:tcW w:w="1055"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18:05</w:t>
            </w:r>
          </w:p>
        </w:tc>
        <w:tc>
          <w:tcPr>
            <w:tcW w:w="3606" w:type="dxa"/>
            <w:gridSpan w:val="4"/>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ATAKÖY'DEN</w:t>
            </w:r>
          </w:p>
        </w:tc>
        <w:tc>
          <w:tcPr>
            <w:tcW w:w="1196"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18:15</w:t>
            </w:r>
          </w:p>
        </w:tc>
        <w:tc>
          <w:tcPr>
            <w:tcW w:w="1293"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18:20</w:t>
            </w:r>
          </w:p>
        </w:tc>
        <w:tc>
          <w:tcPr>
            <w:tcW w:w="1055"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single" w:sz="8"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18:30</w:t>
            </w:r>
          </w:p>
        </w:tc>
        <w:tc>
          <w:tcPr>
            <w:tcW w:w="3606" w:type="dxa"/>
            <w:gridSpan w:val="4"/>
            <w:tcBorders>
              <w:top w:val="single" w:sz="4" w:space="0" w:color="963634"/>
              <w:left w:val="nil"/>
              <w:bottom w:val="single" w:sz="8"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ATAKÖY'DEN</w:t>
            </w:r>
          </w:p>
        </w:tc>
        <w:tc>
          <w:tcPr>
            <w:tcW w:w="1196" w:type="dxa"/>
            <w:tcBorders>
              <w:top w:val="nil"/>
              <w:left w:val="nil"/>
              <w:bottom w:val="single" w:sz="8"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977" w:type="dxa"/>
            <w:tcBorders>
              <w:top w:val="nil"/>
              <w:left w:val="nil"/>
              <w:bottom w:val="single" w:sz="8"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18:45</w:t>
            </w:r>
          </w:p>
        </w:tc>
        <w:tc>
          <w:tcPr>
            <w:tcW w:w="1293" w:type="dxa"/>
            <w:tcBorders>
              <w:top w:val="nil"/>
              <w:left w:val="nil"/>
              <w:bottom w:val="single" w:sz="8" w:space="0" w:color="963634"/>
              <w:right w:val="single" w:sz="4"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KIZ ÖĞR. YURDUNA</w:t>
            </w:r>
          </w:p>
        </w:tc>
        <w:tc>
          <w:tcPr>
            <w:tcW w:w="985" w:type="dxa"/>
            <w:tcBorders>
              <w:top w:val="nil"/>
              <w:left w:val="nil"/>
              <w:bottom w:val="single" w:sz="8"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18:50</w:t>
            </w:r>
          </w:p>
        </w:tc>
        <w:tc>
          <w:tcPr>
            <w:tcW w:w="1055" w:type="dxa"/>
            <w:tcBorders>
              <w:top w:val="nil"/>
              <w:left w:val="nil"/>
              <w:bottom w:val="single" w:sz="8" w:space="0" w:color="963634"/>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r>
      <w:tr w:rsidR="001119D7" w:rsidRPr="001119D7" w:rsidTr="001119D7">
        <w:trPr>
          <w:trHeight w:val="277"/>
        </w:trPr>
        <w:tc>
          <w:tcPr>
            <w:tcW w:w="579" w:type="dxa"/>
            <w:tcBorders>
              <w:top w:val="nil"/>
              <w:left w:val="single" w:sz="8" w:space="0" w:color="963634"/>
              <w:bottom w:val="nil"/>
              <w:right w:val="nil"/>
            </w:tcBorders>
            <w:shd w:val="clear" w:color="auto" w:fill="auto"/>
            <w:vAlign w:val="center"/>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1583" w:type="dxa"/>
            <w:tcBorders>
              <w:top w:val="nil"/>
              <w:left w:val="nil"/>
              <w:bottom w:val="nil"/>
              <w:right w:val="nil"/>
            </w:tcBorders>
            <w:shd w:val="clear" w:color="auto" w:fill="auto"/>
            <w:vAlign w:val="center"/>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475" w:type="dxa"/>
            <w:tcBorders>
              <w:top w:val="nil"/>
              <w:left w:val="nil"/>
              <w:bottom w:val="nil"/>
              <w:right w:val="nil"/>
            </w:tcBorders>
            <w:shd w:val="clear" w:color="auto" w:fill="auto"/>
            <w:vAlign w:val="bottom"/>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932" w:type="dxa"/>
            <w:tcBorders>
              <w:top w:val="nil"/>
              <w:left w:val="nil"/>
              <w:bottom w:val="nil"/>
              <w:right w:val="nil"/>
            </w:tcBorders>
            <w:shd w:val="clear" w:color="auto" w:fill="auto"/>
            <w:vAlign w:val="bottom"/>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615" w:type="dxa"/>
            <w:tcBorders>
              <w:top w:val="nil"/>
              <w:left w:val="nil"/>
              <w:bottom w:val="nil"/>
              <w:right w:val="nil"/>
            </w:tcBorders>
            <w:shd w:val="clear" w:color="auto" w:fill="auto"/>
            <w:vAlign w:val="bottom"/>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1196" w:type="dxa"/>
            <w:tcBorders>
              <w:top w:val="nil"/>
              <w:left w:val="nil"/>
              <w:bottom w:val="nil"/>
              <w:right w:val="nil"/>
            </w:tcBorders>
            <w:shd w:val="clear" w:color="auto" w:fill="auto"/>
            <w:vAlign w:val="bottom"/>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977" w:type="dxa"/>
            <w:tcBorders>
              <w:top w:val="nil"/>
              <w:left w:val="nil"/>
              <w:bottom w:val="nil"/>
              <w:right w:val="nil"/>
            </w:tcBorders>
            <w:shd w:val="clear" w:color="auto" w:fill="auto"/>
            <w:vAlign w:val="bottom"/>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1293" w:type="dxa"/>
            <w:tcBorders>
              <w:top w:val="nil"/>
              <w:left w:val="nil"/>
              <w:bottom w:val="nil"/>
              <w:right w:val="nil"/>
            </w:tcBorders>
            <w:shd w:val="clear" w:color="auto" w:fill="auto"/>
            <w:vAlign w:val="bottom"/>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985" w:type="dxa"/>
            <w:tcBorders>
              <w:top w:val="nil"/>
              <w:left w:val="nil"/>
              <w:bottom w:val="nil"/>
              <w:right w:val="nil"/>
            </w:tcBorders>
            <w:shd w:val="clear" w:color="000000" w:fill="FFFFFF"/>
            <w:vAlign w:val="bottom"/>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1055" w:type="dxa"/>
            <w:tcBorders>
              <w:top w:val="nil"/>
              <w:left w:val="nil"/>
              <w:bottom w:val="nil"/>
              <w:right w:val="single" w:sz="8" w:space="0" w:color="963634"/>
            </w:tcBorders>
            <w:shd w:val="clear" w:color="000000" w:fill="FFFFFF"/>
            <w:vAlign w:val="bottom"/>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r>
      <w:tr w:rsidR="001119D7" w:rsidRPr="001119D7" w:rsidTr="001119D7">
        <w:trPr>
          <w:trHeight w:val="512"/>
        </w:trPr>
        <w:tc>
          <w:tcPr>
            <w:tcW w:w="8638" w:type="dxa"/>
            <w:gridSpan w:val="9"/>
            <w:tcBorders>
              <w:top w:val="single" w:sz="8" w:space="0" w:color="963634"/>
              <w:left w:val="single" w:sz="8" w:space="0" w:color="963634"/>
              <w:bottom w:val="single" w:sz="8" w:space="0" w:color="963634"/>
              <w:right w:val="single" w:sz="8"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 xml:space="preserve">MARMARAY ATAKÖY İSTASYONU VE </w:t>
            </w:r>
            <w:proofErr w:type="gramStart"/>
            <w:r w:rsidRPr="001119D7">
              <w:rPr>
                <w:rFonts w:ascii="Calibri" w:eastAsia="Times New Roman" w:hAnsi="Calibri" w:cs="Calibri"/>
                <w:b/>
                <w:bCs/>
                <w:color w:val="FFFFFF"/>
                <w:sz w:val="20"/>
                <w:szCs w:val="20"/>
                <w:lang w:val="tr-TR" w:eastAsia="tr-TR"/>
              </w:rPr>
              <w:t>İDO'YA  HAREKET</w:t>
            </w:r>
            <w:proofErr w:type="gramEnd"/>
            <w:r w:rsidRPr="001119D7">
              <w:rPr>
                <w:rFonts w:ascii="Calibri" w:eastAsia="Times New Roman" w:hAnsi="Calibri" w:cs="Calibri"/>
                <w:b/>
                <w:bCs/>
                <w:color w:val="FFFFFF"/>
                <w:sz w:val="20"/>
                <w:szCs w:val="20"/>
                <w:lang w:val="tr-TR" w:eastAsia="tr-TR"/>
              </w:rPr>
              <w:t xml:space="preserve"> SAATLERİ </w:t>
            </w:r>
            <w:r w:rsidRPr="001119D7">
              <w:rPr>
                <w:rFonts w:ascii="Calibri" w:eastAsia="Times New Roman" w:hAnsi="Calibri" w:cs="Calibri"/>
                <w:b/>
                <w:bCs/>
                <w:color w:val="FFFFFF"/>
                <w:sz w:val="20"/>
                <w:szCs w:val="20"/>
                <w:lang w:val="tr-TR" w:eastAsia="tr-TR"/>
              </w:rPr>
              <w:br/>
            </w:r>
            <w:proofErr w:type="spellStart"/>
            <w:r w:rsidRPr="001119D7">
              <w:rPr>
                <w:rFonts w:ascii="Calibri" w:eastAsia="Times New Roman" w:hAnsi="Calibri" w:cs="Calibri"/>
                <w:b/>
                <w:bCs/>
                <w:color w:val="FFFFFF"/>
                <w:sz w:val="20"/>
                <w:szCs w:val="20"/>
                <w:lang w:val="tr-TR" w:eastAsia="tr-TR"/>
              </w:rPr>
              <w:t>Shuttle</w:t>
            </w:r>
            <w:proofErr w:type="spellEnd"/>
            <w:r w:rsidRPr="001119D7">
              <w:rPr>
                <w:rFonts w:ascii="Calibri" w:eastAsia="Times New Roman" w:hAnsi="Calibri" w:cs="Calibri"/>
                <w:b/>
                <w:bCs/>
                <w:color w:val="FFFFFF"/>
                <w:sz w:val="20"/>
                <w:szCs w:val="20"/>
                <w:lang w:val="tr-TR" w:eastAsia="tr-TR"/>
              </w:rPr>
              <w:t xml:space="preserve"> Schedule </w:t>
            </w:r>
            <w:proofErr w:type="spellStart"/>
            <w:r w:rsidRPr="001119D7">
              <w:rPr>
                <w:rFonts w:ascii="Calibri" w:eastAsia="Times New Roman" w:hAnsi="Calibri" w:cs="Calibri"/>
                <w:b/>
                <w:bCs/>
                <w:color w:val="FFFFFF"/>
                <w:sz w:val="20"/>
                <w:szCs w:val="20"/>
                <w:lang w:val="tr-TR" w:eastAsia="tr-TR"/>
              </w:rPr>
              <w:t>for</w:t>
            </w:r>
            <w:proofErr w:type="spellEnd"/>
            <w:r w:rsidRPr="001119D7">
              <w:rPr>
                <w:rFonts w:ascii="Calibri" w:eastAsia="Times New Roman" w:hAnsi="Calibri" w:cs="Calibri"/>
                <w:b/>
                <w:bCs/>
                <w:color w:val="FFFFFF"/>
                <w:sz w:val="20"/>
                <w:szCs w:val="20"/>
                <w:lang w:val="tr-TR" w:eastAsia="tr-TR"/>
              </w:rPr>
              <w:t xml:space="preserve"> Marmaray Ataköy Station </w:t>
            </w:r>
            <w:proofErr w:type="spellStart"/>
            <w:r w:rsidRPr="001119D7">
              <w:rPr>
                <w:rFonts w:ascii="Calibri" w:eastAsia="Times New Roman" w:hAnsi="Calibri" w:cs="Calibri"/>
                <w:b/>
                <w:bCs/>
                <w:color w:val="FFFFFF"/>
                <w:sz w:val="20"/>
                <w:szCs w:val="20"/>
                <w:lang w:val="tr-TR" w:eastAsia="tr-TR"/>
              </w:rPr>
              <w:t>and</w:t>
            </w:r>
            <w:proofErr w:type="spellEnd"/>
            <w:r w:rsidRPr="001119D7">
              <w:rPr>
                <w:rFonts w:ascii="Calibri" w:eastAsia="Times New Roman" w:hAnsi="Calibri" w:cs="Calibri"/>
                <w:b/>
                <w:bCs/>
                <w:color w:val="FFFFFF"/>
                <w:sz w:val="20"/>
                <w:szCs w:val="20"/>
                <w:lang w:val="tr-TR" w:eastAsia="tr-TR"/>
              </w:rPr>
              <w:t xml:space="preserve"> IDO</w:t>
            </w:r>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000000"/>
                <w:sz w:val="16"/>
                <w:szCs w:val="16"/>
                <w:lang w:val="tr-TR" w:eastAsia="tr-TR"/>
              </w:rPr>
            </w:pPr>
            <w:r w:rsidRPr="001119D7">
              <w:rPr>
                <w:rFonts w:ascii="Calibri" w:eastAsia="Times New Roman" w:hAnsi="Calibri" w:cs="Calibri"/>
                <w:color w:val="000000"/>
                <w:sz w:val="16"/>
                <w:szCs w:val="16"/>
                <w:lang w:val="tr-TR" w:eastAsia="tr-TR"/>
              </w:rPr>
              <w:t> </w:t>
            </w:r>
          </w:p>
        </w:tc>
      </w:tr>
      <w:tr w:rsidR="001119D7" w:rsidRPr="001119D7" w:rsidTr="001119D7">
        <w:trPr>
          <w:trHeight w:val="498"/>
        </w:trPr>
        <w:tc>
          <w:tcPr>
            <w:tcW w:w="2638" w:type="dxa"/>
            <w:gridSpan w:val="3"/>
            <w:tcBorders>
              <w:top w:val="single" w:sz="8" w:space="0" w:color="963634"/>
              <w:left w:val="single" w:sz="8" w:space="0" w:color="963634"/>
              <w:bottom w:val="single" w:sz="8" w:space="0" w:color="963634"/>
              <w:right w:val="single" w:sz="8"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 xml:space="preserve">İNCİRLİ'DEN </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İncirli </w:t>
            </w:r>
            <w:proofErr w:type="spellStart"/>
            <w:r w:rsidRPr="001119D7">
              <w:rPr>
                <w:rFonts w:ascii="Calibri" w:eastAsia="Times New Roman" w:hAnsi="Calibri" w:cs="Calibri"/>
                <w:b/>
                <w:bCs/>
                <w:color w:val="632523"/>
                <w:sz w:val="20"/>
                <w:szCs w:val="20"/>
                <w:lang w:val="tr-TR" w:eastAsia="tr-TR"/>
              </w:rPr>
              <w:t>Campus</w:t>
            </w:r>
            <w:proofErr w:type="spellEnd"/>
          </w:p>
        </w:tc>
        <w:tc>
          <w:tcPr>
            <w:tcW w:w="2744" w:type="dxa"/>
            <w:gridSpan w:val="3"/>
            <w:tcBorders>
              <w:top w:val="single" w:sz="8" w:space="0" w:color="963634"/>
              <w:left w:val="nil"/>
              <w:bottom w:val="single" w:sz="8" w:space="0" w:color="963634"/>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ŞİRİNEVLER'DEN</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Şirinevler </w:t>
            </w:r>
            <w:proofErr w:type="spellStart"/>
            <w:r w:rsidRPr="001119D7">
              <w:rPr>
                <w:rFonts w:ascii="Calibri" w:eastAsia="Times New Roman" w:hAnsi="Calibri" w:cs="Calibri"/>
                <w:b/>
                <w:bCs/>
                <w:color w:val="632523"/>
                <w:sz w:val="20"/>
                <w:szCs w:val="20"/>
                <w:lang w:val="tr-TR" w:eastAsia="tr-TR"/>
              </w:rPr>
              <w:t>Campus</w:t>
            </w:r>
            <w:proofErr w:type="spellEnd"/>
          </w:p>
        </w:tc>
        <w:tc>
          <w:tcPr>
            <w:tcW w:w="3255" w:type="dxa"/>
            <w:gridSpan w:val="3"/>
            <w:tcBorders>
              <w:top w:val="single" w:sz="8" w:space="0" w:color="963634"/>
              <w:left w:val="single" w:sz="8" w:space="0" w:color="963634"/>
              <w:bottom w:val="single" w:sz="8" w:space="0" w:color="963634"/>
              <w:right w:val="single" w:sz="8"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ATAKÖY'DEN</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Ataköy </w:t>
            </w:r>
            <w:proofErr w:type="spellStart"/>
            <w:r w:rsidRPr="001119D7">
              <w:rPr>
                <w:rFonts w:ascii="Calibri" w:eastAsia="Times New Roman" w:hAnsi="Calibri" w:cs="Calibri"/>
                <w:b/>
                <w:bCs/>
                <w:color w:val="632523"/>
                <w:sz w:val="20"/>
                <w:szCs w:val="20"/>
                <w:lang w:val="tr-TR" w:eastAsia="tr-TR"/>
              </w:rPr>
              <w:t>Campus</w:t>
            </w:r>
            <w:proofErr w:type="spellEnd"/>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jc w:val="center"/>
              <w:rPr>
                <w:rFonts w:ascii="Calibri" w:eastAsia="Times New Roman" w:hAnsi="Calibri" w:cs="Calibri"/>
                <w:b/>
                <w:bCs/>
                <w:color w:val="000000"/>
                <w:sz w:val="16"/>
                <w:szCs w:val="16"/>
                <w:lang w:val="tr-TR" w:eastAsia="tr-TR"/>
              </w:rPr>
            </w:pPr>
            <w:r w:rsidRPr="001119D7">
              <w:rPr>
                <w:rFonts w:ascii="Calibri" w:eastAsia="Times New Roman" w:hAnsi="Calibri" w:cs="Calibri"/>
                <w:b/>
                <w:bCs/>
                <w:color w:val="000000"/>
                <w:sz w:val="16"/>
                <w:szCs w:val="16"/>
                <w:lang w:val="tr-TR" w:eastAsia="tr-TR"/>
              </w:rPr>
              <w:t> </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16:20</w:t>
            </w:r>
          </w:p>
        </w:tc>
        <w:tc>
          <w:tcPr>
            <w:tcW w:w="2058" w:type="dxa"/>
            <w:gridSpan w:val="2"/>
            <w:tcBorders>
              <w:top w:val="single" w:sz="8" w:space="0" w:color="963634"/>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Ş.EVL-ATAKÖY-</w:t>
            </w:r>
            <w:proofErr w:type="gramStart"/>
            <w:r w:rsidRPr="001119D7">
              <w:rPr>
                <w:rFonts w:ascii="Calibri" w:eastAsia="Times New Roman" w:hAnsi="Calibri" w:cs="Calibri"/>
                <w:b/>
                <w:bCs/>
                <w:color w:val="632523"/>
                <w:sz w:val="16"/>
                <w:szCs w:val="16"/>
                <w:lang w:val="tr-TR" w:eastAsia="tr-TR"/>
              </w:rPr>
              <w:t>ATA.İSTASY</w:t>
            </w:r>
            <w:proofErr w:type="gramEnd"/>
            <w:r w:rsidRPr="001119D7">
              <w:rPr>
                <w:rFonts w:ascii="Calibri" w:eastAsia="Times New Roman" w:hAnsi="Calibri" w:cs="Calibri"/>
                <w:b/>
                <w:bCs/>
                <w:color w:val="632523"/>
                <w:sz w:val="16"/>
                <w:szCs w:val="16"/>
                <w:lang w:val="tr-TR" w:eastAsia="tr-TR"/>
              </w:rPr>
              <w:t>.</w:t>
            </w:r>
          </w:p>
        </w:tc>
        <w:tc>
          <w:tcPr>
            <w:tcW w:w="93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16:40</w:t>
            </w:r>
          </w:p>
        </w:tc>
        <w:tc>
          <w:tcPr>
            <w:tcW w:w="1812" w:type="dxa"/>
            <w:gridSpan w:val="2"/>
            <w:tcBorders>
              <w:top w:val="single" w:sz="8" w:space="0" w:color="963634"/>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A.KÖY- ATA. İSTASYONUNA</w:t>
            </w:r>
          </w:p>
        </w:tc>
        <w:tc>
          <w:tcPr>
            <w:tcW w:w="977"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17:00</w:t>
            </w:r>
          </w:p>
        </w:tc>
        <w:tc>
          <w:tcPr>
            <w:tcW w:w="2278" w:type="dxa"/>
            <w:gridSpan w:val="2"/>
            <w:tcBorders>
              <w:top w:val="single" w:sz="8" w:space="0" w:color="963634"/>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MARM. ATAKÖY İSTASYONUNA</w:t>
            </w:r>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000000"/>
                <w:sz w:val="16"/>
                <w:szCs w:val="16"/>
                <w:lang w:val="tr-TR" w:eastAsia="tr-TR"/>
              </w:rPr>
            </w:pPr>
            <w:r w:rsidRPr="001119D7">
              <w:rPr>
                <w:rFonts w:ascii="Calibri" w:eastAsia="Times New Roman" w:hAnsi="Calibri" w:cs="Calibri"/>
                <w:color w:val="000000"/>
                <w:sz w:val="16"/>
                <w:szCs w:val="16"/>
                <w:lang w:val="tr-TR" w:eastAsia="tr-TR"/>
              </w:rPr>
              <w:t> </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17:20</w:t>
            </w:r>
          </w:p>
        </w:tc>
        <w:tc>
          <w:tcPr>
            <w:tcW w:w="2058" w:type="dxa"/>
            <w:gridSpan w:val="2"/>
            <w:tcBorders>
              <w:top w:val="single" w:sz="4" w:space="0" w:color="963634"/>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Ş.EVL-ATAKÖY-</w:t>
            </w:r>
            <w:proofErr w:type="gramStart"/>
            <w:r w:rsidRPr="001119D7">
              <w:rPr>
                <w:rFonts w:ascii="Calibri" w:eastAsia="Times New Roman" w:hAnsi="Calibri" w:cs="Calibri"/>
                <w:b/>
                <w:bCs/>
                <w:color w:val="632523"/>
                <w:sz w:val="16"/>
                <w:szCs w:val="16"/>
                <w:lang w:val="tr-TR" w:eastAsia="tr-TR"/>
              </w:rPr>
              <w:t>ATA.İSTY</w:t>
            </w:r>
            <w:proofErr w:type="gramEnd"/>
            <w:r w:rsidRPr="001119D7">
              <w:rPr>
                <w:rFonts w:ascii="Calibri" w:eastAsia="Times New Roman" w:hAnsi="Calibri" w:cs="Calibri"/>
                <w:b/>
                <w:bCs/>
                <w:color w:val="632523"/>
                <w:sz w:val="16"/>
                <w:szCs w:val="16"/>
                <w:lang w:val="tr-TR" w:eastAsia="tr-TR"/>
              </w:rPr>
              <w:t>.-İDO</w:t>
            </w:r>
          </w:p>
        </w:tc>
        <w:tc>
          <w:tcPr>
            <w:tcW w:w="93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17:40</w:t>
            </w:r>
          </w:p>
        </w:tc>
        <w:tc>
          <w:tcPr>
            <w:tcW w:w="1812" w:type="dxa"/>
            <w:gridSpan w:val="2"/>
            <w:tcBorders>
              <w:top w:val="single" w:sz="4" w:space="0" w:color="963634"/>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A.KÖY- ATA. İSTASYONU -İDO</w:t>
            </w:r>
          </w:p>
        </w:tc>
        <w:tc>
          <w:tcPr>
            <w:tcW w:w="977"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18:05</w:t>
            </w:r>
          </w:p>
        </w:tc>
        <w:tc>
          <w:tcPr>
            <w:tcW w:w="2278" w:type="dxa"/>
            <w:gridSpan w:val="2"/>
            <w:tcBorders>
              <w:top w:val="single" w:sz="4" w:space="0" w:color="963634"/>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MARM. ATAKÖY İSTASYONU-İDO'YA</w:t>
            </w:r>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000000"/>
                <w:sz w:val="16"/>
                <w:szCs w:val="16"/>
                <w:lang w:val="tr-TR" w:eastAsia="tr-TR"/>
              </w:rPr>
            </w:pPr>
            <w:r w:rsidRPr="001119D7">
              <w:rPr>
                <w:rFonts w:ascii="Calibri" w:eastAsia="Times New Roman" w:hAnsi="Calibri" w:cs="Calibri"/>
                <w:color w:val="000000"/>
                <w:sz w:val="16"/>
                <w:szCs w:val="16"/>
                <w:lang w:val="tr-TR" w:eastAsia="tr-TR"/>
              </w:rPr>
              <w:t> </w:t>
            </w:r>
          </w:p>
        </w:tc>
      </w:tr>
      <w:tr w:rsidR="001119D7" w:rsidRPr="001119D7" w:rsidTr="001119D7">
        <w:trPr>
          <w:trHeight w:val="277"/>
        </w:trPr>
        <w:tc>
          <w:tcPr>
            <w:tcW w:w="579" w:type="dxa"/>
            <w:tcBorders>
              <w:top w:val="nil"/>
              <w:left w:val="single" w:sz="8" w:space="0" w:color="963634"/>
              <w:bottom w:val="single" w:sz="8" w:space="0" w:color="963634"/>
              <w:right w:val="single" w:sz="4" w:space="0" w:color="963634"/>
            </w:tcBorders>
            <w:shd w:val="clear" w:color="auto" w:fill="auto"/>
            <w:noWrap/>
            <w:vAlign w:val="center"/>
            <w:hideMark/>
          </w:tcPr>
          <w:p w:rsidR="001119D7" w:rsidRPr="001119D7" w:rsidRDefault="001119D7" w:rsidP="001119D7">
            <w:pPr>
              <w:spacing w:after="0"/>
              <w:rPr>
                <w:rFonts w:ascii="Calibri" w:eastAsia="Times New Roman" w:hAnsi="Calibri" w:cs="Calibri"/>
                <w:color w:val="632523"/>
                <w:sz w:val="16"/>
                <w:szCs w:val="16"/>
                <w:lang w:val="tr-TR" w:eastAsia="tr-TR"/>
              </w:rPr>
            </w:pPr>
            <w:r w:rsidRPr="001119D7">
              <w:rPr>
                <w:rFonts w:ascii="Calibri" w:eastAsia="Times New Roman" w:hAnsi="Calibri" w:cs="Calibri"/>
                <w:color w:val="632523"/>
                <w:sz w:val="16"/>
                <w:szCs w:val="16"/>
                <w:lang w:val="tr-TR" w:eastAsia="tr-TR"/>
              </w:rPr>
              <w:t> </w:t>
            </w:r>
          </w:p>
        </w:tc>
        <w:tc>
          <w:tcPr>
            <w:tcW w:w="2058" w:type="dxa"/>
            <w:gridSpan w:val="2"/>
            <w:tcBorders>
              <w:top w:val="single" w:sz="4" w:space="0" w:color="963634"/>
              <w:left w:val="nil"/>
              <w:bottom w:val="single" w:sz="8" w:space="0" w:color="963634"/>
              <w:right w:val="single" w:sz="8" w:space="0" w:color="963634"/>
            </w:tcBorders>
            <w:shd w:val="clear" w:color="auto" w:fill="auto"/>
            <w:noWrap/>
            <w:vAlign w:val="center"/>
            <w:hideMark/>
          </w:tcPr>
          <w:p w:rsidR="001119D7" w:rsidRPr="001119D7" w:rsidRDefault="001119D7" w:rsidP="001119D7">
            <w:pPr>
              <w:spacing w:after="0"/>
              <w:jc w:val="center"/>
              <w:rPr>
                <w:rFonts w:ascii="Calibri" w:eastAsia="Times New Roman" w:hAnsi="Calibri" w:cs="Calibri"/>
                <w:color w:val="632523"/>
                <w:sz w:val="16"/>
                <w:szCs w:val="16"/>
                <w:lang w:val="tr-TR" w:eastAsia="tr-TR"/>
              </w:rPr>
            </w:pPr>
            <w:r w:rsidRPr="001119D7">
              <w:rPr>
                <w:rFonts w:ascii="Calibri" w:eastAsia="Times New Roman" w:hAnsi="Calibri" w:cs="Calibri"/>
                <w:color w:val="632523"/>
                <w:sz w:val="16"/>
                <w:szCs w:val="16"/>
                <w:lang w:val="tr-TR" w:eastAsia="tr-TR"/>
              </w:rPr>
              <w:t> </w:t>
            </w:r>
          </w:p>
        </w:tc>
        <w:tc>
          <w:tcPr>
            <w:tcW w:w="932" w:type="dxa"/>
            <w:tcBorders>
              <w:top w:val="nil"/>
              <w:left w:val="nil"/>
              <w:bottom w:val="single" w:sz="8" w:space="0" w:color="963634"/>
              <w:right w:val="single" w:sz="4" w:space="0" w:color="963634"/>
            </w:tcBorders>
            <w:shd w:val="clear" w:color="000000" w:fill="F2DCDB"/>
            <w:noWrap/>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18:15</w:t>
            </w:r>
          </w:p>
        </w:tc>
        <w:tc>
          <w:tcPr>
            <w:tcW w:w="1812" w:type="dxa"/>
            <w:gridSpan w:val="2"/>
            <w:tcBorders>
              <w:top w:val="single" w:sz="4" w:space="0" w:color="963634"/>
              <w:left w:val="nil"/>
              <w:bottom w:val="single" w:sz="8"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A.KÖY- ATA. İSTASYONUNA</w:t>
            </w:r>
          </w:p>
        </w:tc>
        <w:tc>
          <w:tcPr>
            <w:tcW w:w="977" w:type="dxa"/>
            <w:tcBorders>
              <w:top w:val="nil"/>
              <w:left w:val="single" w:sz="8" w:space="0" w:color="963634"/>
              <w:bottom w:val="single" w:sz="8"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 18:30</w:t>
            </w:r>
          </w:p>
        </w:tc>
        <w:tc>
          <w:tcPr>
            <w:tcW w:w="2278" w:type="dxa"/>
            <w:gridSpan w:val="2"/>
            <w:tcBorders>
              <w:top w:val="nil"/>
              <w:left w:val="nil"/>
              <w:bottom w:val="single" w:sz="8"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MARM. ATAKÖY İSTASYONUNA</w:t>
            </w:r>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000000"/>
                <w:sz w:val="16"/>
                <w:szCs w:val="16"/>
                <w:lang w:val="tr-TR" w:eastAsia="tr-TR"/>
              </w:rPr>
            </w:pPr>
            <w:r w:rsidRPr="001119D7">
              <w:rPr>
                <w:rFonts w:ascii="Calibri" w:eastAsia="Times New Roman" w:hAnsi="Calibri" w:cs="Calibri"/>
                <w:color w:val="000000"/>
                <w:sz w:val="16"/>
                <w:szCs w:val="16"/>
                <w:lang w:val="tr-TR" w:eastAsia="tr-TR"/>
              </w:rPr>
              <w:t> </w:t>
            </w:r>
          </w:p>
        </w:tc>
      </w:tr>
      <w:tr w:rsidR="001119D7" w:rsidRPr="001119D7" w:rsidTr="001119D7">
        <w:trPr>
          <w:trHeight w:val="277"/>
        </w:trPr>
        <w:tc>
          <w:tcPr>
            <w:tcW w:w="579" w:type="dxa"/>
            <w:tcBorders>
              <w:top w:val="nil"/>
              <w:left w:val="single" w:sz="8" w:space="0" w:color="963634"/>
              <w:bottom w:val="nil"/>
              <w:right w:val="nil"/>
            </w:tcBorders>
            <w:shd w:val="clear" w:color="auto" w:fill="auto"/>
            <w:noWrap/>
            <w:vAlign w:val="center"/>
            <w:hideMark/>
          </w:tcPr>
          <w:p w:rsidR="001119D7" w:rsidRPr="001119D7" w:rsidRDefault="001119D7" w:rsidP="001119D7">
            <w:pPr>
              <w:spacing w:after="0"/>
              <w:rPr>
                <w:rFonts w:ascii="Calibri" w:eastAsia="Times New Roman" w:hAnsi="Calibri" w:cs="Calibri"/>
                <w:color w:val="632523"/>
                <w:sz w:val="16"/>
                <w:szCs w:val="16"/>
                <w:lang w:val="tr-TR" w:eastAsia="tr-TR"/>
              </w:rPr>
            </w:pPr>
            <w:r w:rsidRPr="001119D7">
              <w:rPr>
                <w:rFonts w:ascii="Calibri" w:eastAsia="Times New Roman" w:hAnsi="Calibri" w:cs="Calibri"/>
                <w:color w:val="632523"/>
                <w:sz w:val="16"/>
                <w:szCs w:val="16"/>
                <w:lang w:val="tr-TR" w:eastAsia="tr-TR"/>
              </w:rPr>
              <w:lastRenderedPageBreak/>
              <w:t> </w:t>
            </w:r>
          </w:p>
        </w:tc>
        <w:tc>
          <w:tcPr>
            <w:tcW w:w="1583" w:type="dxa"/>
            <w:tcBorders>
              <w:top w:val="nil"/>
              <w:left w:val="nil"/>
              <w:bottom w:val="nil"/>
              <w:right w:val="nil"/>
            </w:tcBorders>
            <w:shd w:val="clear" w:color="auto" w:fill="auto"/>
            <w:noWrap/>
            <w:vAlign w:val="center"/>
            <w:hideMark/>
          </w:tcPr>
          <w:p w:rsidR="001119D7" w:rsidRPr="001119D7" w:rsidRDefault="001119D7" w:rsidP="001119D7">
            <w:pPr>
              <w:spacing w:after="0"/>
              <w:rPr>
                <w:rFonts w:ascii="Calibri" w:eastAsia="Times New Roman" w:hAnsi="Calibri" w:cs="Calibri"/>
                <w:color w:val="632523"/>
                <w:sz w:val="16"/>
                <w:szCs w:val="16"/>
                <w:lang w:val="tr-TR" w:eastAsia="tr-TR"/>
              </w:rPr>
            </w:pPr>
          </w:p>
        </w:tc>
        <w:tc>
          <w:tcPr>
            <w:tcW w:w="475" w:type="dxa"/>
            <w:tcBorders>
              <w:top w:val="nil"/>
              <w:left w:val="nil"/>
              <w:bottom w:val="nil"/>
              <w:right w:val="nil"/>
            </w:tcBorders>
            <w:shd w:val="clear" w:color="auto" w:fill="auto"/>
            <w:noWrap/>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932" w:type="dxa"/>
            <w:tcBorders>
              <w:top w:val="nil"/>
              <w:left w:val="nil"/>
              <w:bottom w:val="nil"/>
              <w:right w:val="nil"/>
            </w:tcBorders>
            <w:shd w:val="clear" w:color="000000" w:fill="FFFFFF"/>
            <w:noWrap/>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615"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196"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977"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293"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985"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000000"/>
                <w:sz w:val="16"/>
                <w:szCs w:val="16"/>
                <w:lang w:val="tr-TR" w:eastAsia="tr-TR"/>
              </w:rPr>
            </w:pPr>
            <w:r w:rsidRPr="001119D7">
              <w:rPr>
                <w:rFonts w:ascii="Calibri" w:eastAsia="Times New Roman" w:hAnsi="Calibri" w:cs="Calibri"/>
                <w:color w:val="000000"/>
                <w:sz w:val="16"/>
                <w:szCs w:val="16"/>
                <w:lang w:val="tr-TR" w:eastAsia="tr-TR"/>
              </w:rPr>
              <w:t> </w:t>
            </w:r>
          </w:p>
        </w:tc>
      </w:tr>
      <w:tr w:rsidR="001119D7" w:rsidRPr="001119D7" w:rsidTr="001119D7">
        <w:trPr>
          <w:trHeight w:val="568"/>
        </w:trPr>
        <w:tc>
          <w:tcPr>
            <w:tcW w:w="579" w:type="dxa"/>
            <w:tcBorders>
              <w:top w:val="single" w:sz="8" w:space="0" w:color="963634"/>
              <w:left w:val="single" w:sz="8" w:space="0" w:color="963634"/>
              <w:bottom w:val="nil"/>
              <w:right w:val="nil"/>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14"/>
                <w:szCs w:val="14"/>
                <w:lang w:val="tr-TR" w:eastAsia="tr-TR"/>
              </w:rPr>
            </w:pPr>
            <w:r w:rsidRPr="001119D7">
              <w:rPr>
                <w:rFonts w:ascii="Calibri" w:eastAsia="Times New Roman" w:hAnsi="Calibri" w:cs="Calibri"/>
                <w:b/>
                <w:bCs/>
                <w:color w:val="FFFFFF"/>
                <w:sz w:val="14"/>
                <w:szCs w:val="14"/>
                <w:lang w:val="tr-TR" w:eastAsia="tr-TR"/>
              </w:rPr>
              <w:t xml:space="preserve">İDO'DAN </w:t>
            </w:r>
            <w:r w:rsidRPr="001119D7">
              <w:rPr>
                <w:rFonts w:ascii="Calibri" w:eastAsia="Times New Roman" w:hAnsi="Calibri" w:cs="Calibri"/>
                <w:b/>
                <w:bCs/>
                <w:color w:val="FFFFFF"/>
                <w:sz w:val="14"/>
                <w:szCs w:val="14"/>
                <w:lang w:val="tr-TR" w:eastAsia="tr-TR"/>
              </w:rPr>
              <w:br/>
            </w:r>
            <w:proofErr w:type="spellStart"/>
            <w:r w:rsidRPr="001119D7">
              <w:rPr>
                <w:rFonts w:ascii="Calibri" w:eastAsia="Times New Roman" w:hAnsi="Calibri" w:cs="Calibri"/>
                <w:b/>
                <w:bCs/>
                <w:color w:val="FFFFFF"/>
                <w:sz w:val="14"/>
                <w:szCs w:val="14"/>
                <w:lang w:val="tr-TR" w:eastAsia="tr-TR"/>
              </w:rPr>
              <w:t>From</w:t>
            </w:r>
            <w:proofErr w:type="spellEnd"/>
            <w:r w:rsidRPr="001119D7">
              <w:rPr>
                <w:rFonts w:ascii="Calibri" w:eastAsia="Times New Roman" w:hAnsi="Calibri" w:cs="Calibri"/>
                <w:b/>
                <w:bCs/>
                <w:color w:val="FFFFFF"/>
                <w:sz w:val="14"/>
                <w:szCs w:val="14"/>
                <w:lang w:val="tr-TR" w:eastAsia="tr-TR"/>
              </w:rPr>
              <w:t xml:space="preserve"> İDO</w:t>
            </w:r>
          </w:p>
        </w:tc>
        <w:tc>
          <w:tcPr>
            <w:tcW w:w="2990" w:type="dxa"/>
            <w:gridSpan w:val="3"/>
            <w:tcBorders>
              <w:top w:val="single" w:sz="8" w:space="0" w:color="963634"/>
              <w:left w:val="single" w:sz="4" w:space="0" w:color="FFFFFF"/>
              <w:bottom w:val="single" w:sz="4" w:space="0" w:color="963634"/>
              <w:right w:val="single" w:sz="8"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14"/>
                <w:szCs w:val="14"/>
                <w:lang w:val="tr-TR" w:eastAsia="tr-TR"/>
              </w:rPr>
            </w:pPr>
            <w:r w:rsidRPr="001119D7">
              <w:rPr>
                <w:rFonts w:ascii="Calibri" w:eastAsia="Times New Roman" w:hAnsi="Calibri" w:cs="Calibri"/>
                <w:b/>
                <w:bCs/>
                <w:color w:val="FFFFFF"/>
                <w:sz w:val="14"/>
                <w:szCs w:val="14"/>
                <w:lang w:val="tr-TR" w:eastAsia="tr-TR"/>
              </w:rPr>
              <w:t>MARMARAY ATAKÖY İSTASYONUNDAN</w:t>
            </w:r>
            <w:r w:rsidRPr="001119D7">
              <w:rPr>
                <w:rFonts w:ascii="Calibri" w:eastAsia="Times New Roman" w:hAnsi="Calibri" w:cs="Calibri"/>
                <w:b/>
                <w:bCs/>
                <w:color w:val="FFFFFF"/>
                <w:sz w:val="14"/>
                <w:szCs w:val="14"/>
                <w:lang w:val="tr-TR" w:eastAsia="tr-TR"/>
              </w:rPr>
              <w:br/>
            </w:r>
            <w:proofErr w:type="spellStart"/>
            <w:r w:rsidRPr="001119D7">
              <w:rPr>
                <w:rFonts w:ascii="Calibri" w:eastAsia="Times New Roman" w:hAnsi="Calibri" w:cs="Calibri"/>
                <w:b/>
                <w:bCs/>
                <w:color w:val="FFFFFF"/>
                <w:sz w:val="16"/>
                <w:szCs w:val="16"/>
                <w:lang w:val="tr-TR" w:eastAsia="tr-TR"/>
              </w:rPr>
              <w:t>From</w:t>
            </w:r>
            <w:proofErr w:type="spellEnd"/>
            <w:r w:rsidRPr="001119D7">
              <w:rPr>
                <w:rFonts w:ascii="Calibri" w:eastAsia="Times New Roman" w:hAnsi="Calibri" w:cs="Calibri"/>
                <w:b/>
                <w:bCs/>
                <w:color w:val="FFFFFF"/>
                <w:sz w:val="16"/>
                <w:szCs w:val="16"/>
                <w:lang w:val="tr-TR" w:eastAsia="tr-TR"/>
              </w:rPr>
              <w:t xml:space="preserve"> Marmaray Ataköy - Şirinevler Station</w:t>
            </w:r>
          </w:p>
        </w:tc>
        <w:tc>
          <w:tcPr>
            <w:tcW w:w="615"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4452" w:type="dxa"/>
            <w:gridSpan w:val="4"/>
            <w:tcBorders>
              <w:top w:val="single" w:sz="4" w:space="0" w:color="963634"/>
              <w:left w:val="single" w:sz="4" w:space="0" w:color="963634"/>
              <w:bottom w:val="single" w:sz="8" w:space="0" w:color="963634"/>
              <w:right w:val="single" w:sz="4"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16"/>
                <w:szCs w:val="16"/>
                <w:lang w:val="tr-TR" w:eastAsia="tr-TR"/>
              </w:rPr>
            </w:pPr>
            <w:r w:rsidRPr="001119D7">
              <w:rPr>
                <w:rFonts w:ascii="Calibri" w:eastAsia="Times New Roman" w:hAnsi="Calibri" w:cs="Calibri"/>
                <w:b/>
                <w:bCs/>
                <w:color w:val="FFFFFF"/>
                <w:sz w:val="16"/>
                <w:szCs w:val="16"/>
                <w:lang w:val="tr-TR" w:eastAsia="tr-TR"/>
              </w:rPr>
              <w:t>KIZ ÖĞRENCİ YURDUNDAN YERLEŞKELERE EK SERVİSLER</w:t>
            </w:r>
            <w:r w:rsidRPr="001119D7">
              <w:rPr>
                <w:rFonts w:ascii="Calibri" w:eastAsia="Times New Roman" w:hAnsi="Calibri" w:cs="Calibri"/>
                <w:b/>
                <w:bCs/>
                <w:color w:val="FFFFFF"/>
                <w:sz w:val="16"/>
                <w:szCs w:val="16"/>
                <w:lang w:val="tr-TR" w:eastAsia="tr-TR"/>
              </w:rPr>
              <w:br/>
            </w:r>
            <w:proofErr w:type="spellStart"/>
            <w:r w:rsidRPr="001119D7">
              <w:rPr>
                <w:rFonts w:ascii="Calibri" w:eastAsia="Times New Roman" w:hAnsi="Calibri" w:cs="Calibri"/>
                <w:b/>
                <w:bCs/>
                <w:color w:val="FFFFFF"/>
                <w:sz w:val="16"/>
                <w:szCs w:val="16"/>
                <w:lang w:val="tr-TR" w:eastAsia="tr-TR"/>
              </w:rPr>
              <w:t>Additional</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Shuttles</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from</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Girls</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Dormitory</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to</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the</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Campuses</w:t>
            </w:r>
            <w:proofErr w:type="spellEnd"/>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000000"/>
                <w:sz w:val="16"/>
                <w:szCs w:val="16"/>
                <w:lang w:val="tr-TR" w:eastAsia="tr-TR"/>
              </w:rPr>
            </w:pPr>
            <w:r w:rsidRPr="001119D7">
              <w:rPr>
                <w:rFonts w:ascii="Calibri" w:eastAsia="Times New Roman" w:hAnsi="Calibri" w:cs="Calibri"/>
                <w:color w:val="000000"/>
                <w:sz w:val="16"/>
                <w:szCs w:val="16"/>
                <w:lang w:val="tr-TR" w:eastAsia="tr-TR"/>
              </w:rPr>
              <w:t> </w:t>
            </w:r>
          </w:p>
        </w:tc>
      </w:tr>
      <w:tr w:rsidR="001119D7" w:rsidRPr="001119D7" w:rsidTr="001119D7">
        <w:trPr>
          <w:trHeight w:val="277"/>
        </w:trPr>
        <w:tc>
          <w:tcPr>
            <w:tcW w:w="579" w:type="dxa"/>
            <w:tcBorders>
              <w:top w:val="single" w:sz="4" w:space="0" w:color="963634"/>
              <w:left w:val="single" w:sz="8" w:space="0" w:color="963634"/>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583" w:type="dxa"/>
            <w:tcBorders>
              <w:top w:val="nil"/>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08:10</w:t>
            </w:r>
          </w:p>
        </w:tc>
        <w:tc>
          <w:tcPr>
            <w:tcW w:w="1407"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ATAKÖY-ŞİRİNEVLER</w:t>
            </w:r>
          </w:p>
        </w:tc>
        <w:tc>
          <w:tcPr>
            <w:tcW w:w="615"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2173" w:type="dxa"/>
            <w:gridSpan w:val="2"/>
            <w:tcBorders>
              <w:top w:val="nil"/>
              <w:left w:val="single" w:sz="4" w:space="0" w:color="963634"/>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2278" w:type="dxa"/>
            <w:gridSpan w:val="2"/>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5" w:type="dxa"/>
            <w:tcBorders>
              <w:top w:val="nil"/>
              <w:left w:val="nil"/>
              <w:bottom w:val="nil"/>
              <w:right w:val="single" w:sz="8" w:space="0" w:color="963634"/>
            </w:tcBorders>
            <w:shd w:val="clear" w:color="000000" w:fill="FFFFFF"/>
            <w:vAlign w:val="center"/>
            <w:hideMark/>
          </w:tcPr>
          <w:p w:rsidR="001119D7" w:rsidRPr="001119D7" w:rsidRDefault="001119D7" w:rsidP="001119D7">
            <w:pPr>
              <w:spacing w:after="0"/>
              <w:rPr>
                <w:rFonts w:ascii="Calibri" w:eastAsia="Times New Roman" w:hAnsi="Calibri" w:cs="Calibri"/>
                <w:b/>
                <w:bCs/>
                <w:color w:val="000000"/>
                <w:sz w:val="16"/>
                <w:szCs w:val="16"/>
                <w:lang w:val="tr-TR" w:eastAsia="tr-TR"/>
              </w:rPr>
            </w:pPr>
            <w:r w:rsidRPr="001119D7">
              <w:rPr>
                <w:rFonts w:ascii="Calibri" w:eastAsia="Times New Roman" w:hAnsi="Calibri" w:cs="Calibri"/>
                <w:b/>
                <w:bCs/>
                <w:color w:val="000000"/>
                <w:sz w:val="16"/>
                <w:szCs w:val="16"/>
                <w:lang w:val="tr-TR" w:eastAsia="tr-TR"/>
              </w:rPr>
              <w:t> </w:t>
            </w:r>
          </w:p>
        </w:tc>
      </w:tr>
      <w:tr w:rsidR="001119D7" w:rsidRPr="001119D7" w:rsidTr="001119D7">
        <w:trPr>
          <w:trHeight w:val="277"/>
        </w:trPr>
        <w:tc>
          <w:tcPr>
            <w:tcW w:w="579" w:type="dxa"/>
            <w:tcBorders>
              <w:top w:val="nil"/>
              <w:left w:val="single" w:sz="8" w:space="0" w:color="963634"/>
              <w:bottom w:val="single" w:sz="4" w:space="0" w:color="963634"/>
              <w:right w:val="single" w:sz="4" w:space="0" w:color="963634"/>
            </w:tcBorders>
            <w:shd w:val="clear" w:color="auto" w:fill="auto"/>
            <w:noWrap/>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08:30</w:t>
            </w:r>
          </w:p>
        </w:tc>
        <w:tc>
          <w:tcPr>
            <w:tcW w:w="1583" w:type="dxa"/>
            <w:tcBorders>
              <w:top w:val="nil"/>
              <w:left w:val="nil"/>
              <w:bottom w:val="single" w:sz="4" w:space="0" w:color="963634"/>
              <w:right w:val="single" w:sz="4" w:space="0" w:color="963634"/>
            </w:tcBorders>
            <w:shd w:val="clear" w:color="auto" w:fill="auto"/>
            <w:noWrap/>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08:40</w:t>
            </w:r>
          </w:p>
        </w:tc>
        <w:tc>
          <w:tcPr>
            <w:tcW w:w="1407" w:type="dxa"/>
            <w:gridSpan w:val="2"/>
            <w:tcBorders>
              <w:top w:val="single" w:sz="4" w:space="0" w:color="963634"/>
              <w:left w:val="nil"/>
              <w:bottom w:val="single" w:sz="4" w:space="0" w:color="963634"/>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ATAKÖY-ŞİRİNEVLER</w:t>
            </w:r>
          </w:p>
        </w:tc>
        <w:tc>
          <w:tcPr>
            <w:tcW w:w="615"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196" w:type="dxa"/>
            <w:tcBorders>
              <w:top w:val="nil"/>
              <w:left w:val="single" w:sz="4" w:space="0" w:color="963634"/>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 08:30</w:t>
            </w:r>
          </w:p>
        </w:tc>
        <w:tc>
          <w:tcPr>
            <w:tcW w:w="977"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 08:45</w:t>
            </w:r>
          </w:p>
        </w:tc>
        <w:tc>
          <w:tcPr>
            <w:tcW w:w="1293" w:type="dxa"/>
            <w:tcBorders>
              <w:top w:val="nil"/>
              <w:left w:val="nil"/>
              <w:bottom w:val="single" w:sz="4" w:space="0" w:color="963634"/>
              <w:right w:val="single" w:sz="4"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08:25</w:t>
            </w:r>
          </w:p>
        </w:tc>
        <w:tc>
          <w:tcPr>
            <w:tcW w:w="985" w:type="dxa"/>
            <w:tcBorders>
              <w:top w:val="nil"/>
              <w:left w:val="nil"/>
              <w:bottom w:val="single" w:sz="4" w:space="0" w:color="963634"/>
              <w:right w:val="single" w:sz="4" w:space="0" w:color="963634"/>
            </w:tcBorders>
            <w:shd w:val="clear" w:color="auto" w:fill="auto"/>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 08:45</w:t>
            </w:r>
          </w:p>
        </w:tc>
        <w:tc>
          <w:tcPr>
            <w:tcW w:w="1055" w:type="dxa"/>
            <w:tcBorders>
              <w:top w:val="nil"/>
              <w:left w:val="nil"/>
              <w:bottom w:val="nil"/>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b/>
                <w:bCs/>
                <w:color w:val="000000"/>
                <w:sz w:val="16"/>
                <w:szCs w:val="16"/>
                <w:lang w:val="tr-TR" w:eastAsia="tr-TR"/>
              </w:rPr>
            </w:pPr>
            <w:r w:rsidRPr="001119D7">
              <w:rPr>
                <w:rFonts w:ascii="Calibri" w:eastAsia="Times New Roman" w:hAnsi="Calibri" w:cs="Calibri"/>
                <w:b/>
                <w:bCs/>
                <w:color w:val="000000"/>
                <w:sz w:val="16"/>
                <w:szCs w:val="16"/>
                <w:lang w:val="tr-TR" w:eastAsia="tr-TR"/>
              </w:rPr>
              <w:t> </w:t>
            </w:r>
          </w:p>
        </w:tc>
      </w:tr>
      <w:tr w:rsidR="001119D7" w:rsidRPr="001119D7" w:rsidTr="001119D7">
        <w:trPr>
          <w:trHeight w:val="263"/>
        </w:trPr>
        <w:tc>
          <w:tcPr>
            <w:tcW w:w="579" w:type="dxa"/>
            <w:tcBorders>
              <w:top w:val="nil"/>
              <w:left w:val="single" w:sz="8" w:space="0" w:color="963634"/>
              <w:bottom w:val="single" w:sz="8" w:space="0" w:color="963634"/>
              <w:right w:val="nil"/>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583" w:type="dxa"/>
            <w:tcBorders>
              <w:top w:val="nil"/>
              <w:left w:val="nil"/>
              <w:bottom w:val="single" w:sz="8" w:space="0" w:color="963634"/>
              <w:right w:val="nil"/>
            </w:tcBorders>
            <w:shd w:val="clear" w:color="000000" w:fill="FFFFFF"/>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475" w:type="dxa"/>
            <w:tcBorders>
              <w:top w:val="nil"/>
              <w:left w:val="nil"/>
              <w:bottom w:val="single" w:sz="8" w:space="0" w:color="963634"/>
              <w:right w:val="nil"/>
            </w:tcBorders>
            <w:shd w:val="clear" w:color="000000" w:fill="FFFFFF"/>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932" w:type="dxa"/>
            <w:tcBorders>
              <w:top w:val="nil"/>
              <w:left w:val="nil"/>
              <w:bottom w:val="single" w:sz="8" w:space="0" w:color="963634"/>
              <w:right w:val="nil"/>
            </w:tcBorders>
            <w:shd w:val="clear" w:color="auto" w:fill="auto"/>
            <w:noWrap/>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615" w:type="dxa"/>
            <w:tcBorders>
              <w:top w:val="nil"/>
              <w:left w:val="nil"/>
              <w:bottom w:val="single" w:sz="8" w:space="0" w:color="963634"/>
              <w:right w:val="nil"/>
            </w:tcBorders>
            <w:shd w:val="clear" w:color="auto" w:fill="auto"/>
            <w:noWrap/>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1196" w:type="dxa"/>
            <w:tcBorders>
              <w:top w:val="nil"/>
              <w:left w:val="nil"/>
              <w:bottom w:val="single" w:sz="8" w:space="0" w:color="963634"/>
              <w:right w:val="nil"/>
            </w:tcBorders>
            <w:shd w:val="clear" w:color="auto" w:fill="auto"/>
            <w:noWrap/>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977" w:type="dxa"/>
            <w:tcBorders>
              <w:top w:val="nil"/>
              <w:left w:val="nil"/>
              <w:bottom w:val="single" w:sz="8" w:space="0" w:color="963634"/>
              <w:right w:val="nil"/>
            </w:tcBorders>
            <w:shd w:val="clear" w:color="000000" w:fill="FFFFFF"/>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293" w:type="dxa"/>
            <w:tcBorders>
              <w:top w:val="nil"/>
              <w:left w:val="nil"/>
              <w:bottom w:val="single" w:sz="8" w:space="0" w:color="963634"/>
              <w:right w:val="nil"/>
            </w:tcBorders>
            <w:shd w:val="clear" w:color="000000" w:fill="FFFFFF"/>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985" w:type="dxa"/>
            <w:tcBorders>
              <w:top w:val="nil"/>
              <w:left w:val="nil"/>
              <w:bottom w:val="single" w:sz="8" w:space="0" w:color="963634"/>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c>
          <w:tcPr>
            <w:tcW w:w="1055" w:type="dxa"/>
            <w:tcBorders>
              <w:top w:val="nil"/>
              <w:left w:val="nil"/>
              <w:bottom w:val="single" w:sz="8" w:space="0" w:color="963634"/>
              <w:right w:val="single" w:sz="8" w:space="0" w:color="963634"/>
            </w:tcBorders>
            <w:shd w:val="clear" w:color="auto" w:fill="auto"/>
            <w:noWrap/>
            <w:hideMark/>
          </w:tcPr>
          <w:p w:rsidR="001119D7" w:rsidRPr="001119D7" w:rsidRDefault="001119D7" w:rsidP="001119D7">
            <w:pPr>
              <w:spacing w:after="0"/>
              <w:rPr>
                <w:rFonts w:ascii="Calibri" w:eastAsia="Times New Roman" w:hAnsi="Calibri" w:cs="Calibri"/>
                <w:color w:val="632523"/>
                <w:sz w:val="18"/>
                <w:szCs w:val="18"/>
                <w:lang w:val="tr-TR" w:eastAsia="tr-TR"/>
              </w:rPr>
            </w:pPr>
            <w:r w:rsidRPr="001119D7">
              <w:rPr>
                <w:rFonts w:ascii="Calibri" w:eastAsia="Times New Roman" w:hAnsi="Calibri" w:cs="Calibri"/>
                <w:color w:val="632523"/>
                <w:sz w:val="18"/>
                <w:szCs w:val="18"/>
                <w:lang w:val="tr-TR" w:eastAsia="tr-TR"/>
              </w:rPr>
              <w:t> </w:t>
            </w:r>
          </w:p>
        </w:tc>
      </w:tr>
    </w:tbl>
    <w:p w:rsidR="001119D7" w:rsidRDefault="001119D7" w:rsidP="00EE46FC">
      <w:pPr>
        <w:pStyle w:val="GvdeMetni"/>
        <w:jc w:val="both"/>
        <w:rPr>
          <w:rFonts w:asciiTheme="majorHAnsi" w:eastAsia="Arial Unicode MS" w:hAnsiTheme="majorHAnsi" w:cstheme="majorHAnsi"/>
          <w:b/>
          <w:sz w:val="22"/>
          <w:szCs w:val="22"/>
          <w:lang w:val="tr-TR"/>
        </w:rPr>
      </w:pPr>
    </w:p>
    <w:p w:rsidR="001119D7" w:rsidRDefault="001119D7" w:rsidP="00EE46FC">
      <w:pPr>
        <w:pStyle w:val="GvdeMetni"/>
        <w:jc w:val="both"/>
        <w:rPr>
          <w:rFonts w:asciiTheme="majorHAnsi" w:eastAsia="Arial Unicode MS" w:hAnsiTheme="majorHAnsi" w:cstheme="majorHAnsi"/>
          <w:b/>
          <w:sz w:val="22"/>
          <w:szCs w:val="22"/>
          <w:lang w:val="tr-TR"/>
        </w:rPr>
      </w:pPr>
      <w:r>
        <w:rPr>
          <w:rFonts w:asciiTheme="majorHAnsi" w:eastAsia="Arial Unicode MS" w:hAnsiTheme="majorHAnsi" w:cstheme="majorHAnsi"/>
          <w:b/>
          <w:sz w:val="22"/>
          <w:szCs w:val="22"/>
          <w:lang w:val="tr-TR"/>
        </w:rPr>
        <w:t xml:space="preserve">Basın Ekspres </w:t>
      </w:r>
      <w:proofErr w:type="gramStart"/>
      <w:r>
        <w:rPr>
          <w:rFonts w:asciiTheme="majorHAnsi" w:eastAsia="Arial Unicode MS" w:hAnsiTheme="majorHAnsi" w:cstheme="majorHAnsi"/>
          <w:b/>
          <w:sz w:val="22"/>
          <w:szCs w:val="22"/>
          <w:lang w:val="tr-TR"/>
        </w:rPr>
        <w:t>Yerleşkesi :</w:t>
      </w:r>
      <w:proofErr w:type="gramEnd"/>
    </w:p>
    <w:tbl>
      <w:tblPr>
        <w:tblW w:w="10114" w:type="dxa"/>
        <w:tblCellMar>
          <w:left w:w="70" w:type="dxa"/>
          <w:right w:w="70" w:type="dxa"/>
        </w:tblCellMar>
        <w:tblLook w:val="04A0" w:firstRow="1" w:lastRow="0" w:firstColumn="1" w:lastColumn="0" w:noHBand="0" w:noVBand="1"/>
      </w:tblPr>
      <w:tblGrid>
        <w:gridCol w:w="1052"/>
        <w:gridCol w:w="1354"/>
        <w:gridCol w:w="1052"/>
        <w:gridCol w:w="1354"/>
        <w:gridCol w:w="1052"/>
        <w:gridCol w:w="1844"/>
        <w:gridCol w:w="1052"/>
        <w:gridCol w:w="1354"/>
      </w:tblGrid>
      <w:tr w:rsidR="001119D7" w:rsidRPr="001119D7" w:rsidTr="001119D7">
        <w:trPr>
          <w:trHeight w:val="885"/>
        </w:trPr>
        <w:tc>
          <w:tcPr>
            <w:tcW w:w="7708" w:type="dxa"/>
            <w:gridSpan w:val="6"/>
            <w:tcBorders>
              <w:top w:val="single" w:sz="8" w:space="0" w:color="963634"/>
              <w:left w:val="single" w:sz="8" w:space="0" w:color="963634"/>
              <w:bottom w:val="nil"/>
              <w:right w:val="nil"/>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lang w:val="tr-TR" w:eastAsia="tr-TR"/>
              </w:rPr>
            </w:pPr>
            <w:r w:rsidRPr="001119D7">
              <w:rPr>
                <w:rFonts w:ascii="Calibri" w:eastAsia="Times New Roman" w:hAnsi="Calibri" w:cs="Calibri"/>
                <w:b/>
                <w:bCs/>
                <w:color w:val="FFFFFF"/>
                <w:lang w:val="tr-TR" w:eastAsia="tr-TR"/>
              </w:rPr>
              <w:t>BASIN EKSPRES YERLEŞKESİ SONBAHAR DÖNEMİ SERVİS SAATLERİ</w:t>
            </w:r>
            <w:r w:rsidRPr="001119D7">
              <w:rPr>
                <w:rFonts w:ascii="Calibri" w:eastAsia="Times New Roman" w:hAnsi="Calibri" w:cs="Calibri"/>
                <w:b/>
                <w:bCs/>
                <w:color w:val="FFFFFF"/>
                <w:lang w:val="tr-TR" w:eastAsia="tr-TR"/>
              </w:rPr>
              <w:br/>
            </w:r>
            <w:r w:rsidRPr="001119D7">
              <w:rPr>
                <w:rFonts w:ascii="Calibri" w:eastAsia="Times New Roman" w:hAnsi="Calibri" w:cs="Calibri"/>
                <w:b/>
                <w:bCs/>
                <w:color w:val="FFFFFF"/>
                <w:sz w:val="26"/>
                <w:szCs w:val="26"/>
                <w:lang w:val="tr-TR" w:eastAsia="tr-TR"/>
              </w:rPr>
              <w:t xml:space="preserve">Basın Ekspres </w:t>
            </w:r>
            <w:proofErr w:type="spellStart"/>
            <w:r w:rsidRPr="001119D7">
              <w:rPr>
                <w:rFonts w:ascii="Calibri" w:eastAsia="Times New Roman" w:hAnsi="Calibri" w:cs="Calibri"/>
                <w:b/>
                <w:bCs/>
                <w:color w:val="FFFFFF"/>
                <w:sz w:val="26"/>
                <w:szCs w:val="26"/>
                <w:lang w:val="tr-TR" w:eastAsia="tr-TR"/>
              </w:rPr>
              <w:t>Campus</w:t>
            </w:r>
            <w:proofErr w:type="spellEnd"/>
            <w:r w:rsidRPr="001119D7">
              <w:rPr>
                <w:rFonts w:ascii="Calibri" w:eastAsia="Times New Roman" w:hAnsi="Calibri" w:cs="Calibri"/>
                <w:b/>
                <w:bCs/>
                <w:color w:val="FFFFFF"/>
                <w:sz w:val="26"/>
                <w:szCs w:val="26"/>
                <w:lang w:val="tr-TR" w:eastAsia="tr-TR"/>
              </w:rPr>
              <w:t xml:space="preserve"> Fall </w:t>
            </w:r>
            <w:proofErr w:type="spellStart"/>
            <w:r w:rsidRPr="001119D7">
              <w:rPr>
                <w:rFonts w:ascii="Calibri" w:eastAsia="Times New Roman" w:hAnsi="Calibri" w:cs="Calibri"/>
                <w:b/>
                <w:bCs/>
                <w:color w:val="FFFFFF"/>
                <w:sz w:val="26"/>
                <w:szCs w:val="26"/>
                <w:lang w:val="tr-TR" w:eastAsia="tr-TR"/>
              </w:rPr>
              <w:t>Semester</w:t>
            </w:r>
            <w:proofErr w:type="spellEnd"/>
            <w:r w:rsidRPr="001119D7">
              <w:rPr>
                <w:rFonts w:ascii="Calibri" w:eastAsia="Times New Roman" w:hAnsi="Calibri" w:cs="Calibri"/>
                <w:b/>
                <w:bCs/>
                <w:color w:val="FFFFFF"/>
                <w:sz w:val="26"/>
                <w:szCs w:val="26"/>
                <w:lang w:val="tr-TR" w:eastAsia="tr-TR"/>
              </w:rPr>
              <w:t xml:space="preserve"> </w:t>
            </w:r>
            <w:proofErr w:type="spellStart"/>
            <w:r w:rsidRPr="001119D7">
              <w:rPr>
                <w:rFonts w:ascii="Calibri" w:eastAsia="Times New Roman" w:hAnsi="Calibri" w:cs="Calibri"/>
                <w:b/>
                <w:bCs/>
                <w:color w:val="FFFFFF"/>
                <w:sz w:val="26"/>
                <w:szCs w:val="26"/>
                <w:lang w:val="tr-TR" w:eastAsia="tr-TR"/>
              </w:rPr>
              <w:t>Shuttle</w:t>
            </w:r>
            <w:proofErr w:type="spellEnd"/>
            <w:r w:rsidRPr="001119D7">
              <w:rPr>
                <w:rFonts w:ascii="Calibri" w:eastAsia="Times New Roman" w:hAnsi="Calibri" w:cs="Calibri"/>
                <w:b/>
                <w:bCs/>
                <w:color w:val="FFFFFF"/>
                <w:sz w:val="26"/>
                <w:szCs w:val="26"/>
                <w:lang w:val="tr-TR" w:eastAsia="tr-TR"/>
              </w:rPr>
              <w:t xml:space="preserve"> Schedule</w:t>
            </w:r>
          </w:p>
        </w:tc>
        <w:tc>
          <w:tcPr>
            <w:tcW w:w="2406" w:type="dxa"/>
            <w:gridSpan w:val="2"/>
            <w:tcBorders>
              <w:top w:val="single" w:sz="8" w:space="0" w:color="963634"/>
              <w:left w:val="nil"/>
              <w:bottom w:val="nil"/>
              <w:right w:val="single" w:sz="8"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20"/>
                <w:szCs w:val="20"/>
                <w:lang w:val="tr-TR" w:eastAsia="tr-TR"/>
              </w:rPr>
            </w:pPr>
            <w:r w:rsidRPr="001119D7">
              <w:rPr>
                <w:rFonts w:ascii="Calibri" w:eastAsia="Times New Roman" w:hAnsi="Calibri" w:cs="Calibri"/>
                <w:b/>
                <w:bCs/>
                <w:color w:val="FFFFFF"/>
                <w:sz w:val="20"/>
                <w:szCs w:val="20"/>
                <w:lang w:val="tr-TR" w:eastAsia="tr-TR"/>
              </w:rPr>
              <w:t>16 EYLÜL 2019'DEN İTİBAREN</w:t>
            </w:r>
            <w:r w:rsidRPr="001119D7">
              <w:rPr>
                <w:rFonts w:ascii="Calibri" w:eastAsia="Times New Roman" w:hAnsi="Calibri" w:cs="Calibri"/>
                <w:b/>
                <w:bCs/>
                <w:color w:val="FFFFFF"/>
                <w:sz w:val="20"/>
                <w:szCs w:val="20"/>
                <w:lang w:val="tr-TR" w:eastAsia="tr-TR"/>
              </w:rPr>
              <w:br/>
              <w:t xml:space="preserve">As </w:t>
            </w:r>
            <w:proofErr w:type="spellStart"/>
            <w:r w:rsidRPr="001119D7">
              <w:rPr>
                <w:rFonts w:ascii="Calibri" w:eastAsia="Times New Roman" w:hAnsi="Calibri" w:cs="Calibri"/>
                <w:b/>
                <w:bCs/>
                <w:color w:val="FFFFFF"/>
                <w:sz w:val="20"/>
                <w:szCs w:val="20"/>
                <w:lang w:val="tr-TR" w:eastAsia="tr-TR"/>
              </w:rPr>
              <w:t>From</w:t>
            </w:r>
            <w:proofErr w:type="spellEnd"/>
            <w:r w:rsidRPr="001119D7">
              <w:rPr>
                <w:rFonts w:ascii="Calibri" w:eastAsia="Times New Roman" w:hAnsi="Calibri" w:cs="Calibri"/>
                <w:b/>
                <w:bCs/>
                <w:color w:val="FFFFFF"/>
                <w:sz w:val="20"/>
                <w:szCs w:val="20"/>
                <w:lang w:val="tr-TR" w:eastAsia="tr-TR"/>
              </w:rPr>
              <w:t xml:space="preserve"> 16th of </w:t>
            </w:r>
            <w:proofErr w:type="spellStart"/>
            <w:r w:rsidRPr="001119D7">
              <w:rPr>
                <w:rFonts w:ascii="Calibri" w:eastAsia="Times New Roman" w:hAnsi="Calibri" w:cs="Calibri"/>
                <w:b/>
                <w:bCs/>
                <w:color w:val="FFFFFF"/>
                <w:sz w:val="20"/>
                <w:szCs w:val="20"/>
                <w:lang w:val="tr-TR" w:eastAsia="tr-TR"/>
              </w:rPr>
              <w:t>September</w:t>
            </w:r>
            <w:proofErr w:type="spellEnd"/>
          </w:p>
        </w:tc>
      </w:tr>
      <w:tr w:rsidR="001119D7" w:rsidRPr="001119D7" w:rsidTr="001119D7">
        <w:trPr>
          <w:trHeight w:val="575"/>
        </w:trPr>
        <w:tc>
          <w:tcPr>
            <w:tcW w:w="2406" w:type="dxa"/>
            <w:gridSpan w:val="2"/>
            <w:tcBorders>
              <w:top w:val="single" w:sz="8" w:space="0" w:color="963634"/>
              <w:left w:val="single" w:sz="8" w:space="0" w:color="963634"/>
              <w:bottom w:val="nil"/>
              <w:right w:val="single" w:sz="8" w:space="0" w:color="963634"/>
            </w:tcBorders>
            <w:shd w:val="clear" w:color="auto" w:fill="auto"/>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B.EKS'DEN</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Basın Ekspres </w:t>
            </w:r>
            <w:proofErr w:type="spellStart"/>
            <w:r w:rsidRPr="001119D7">
              <w:rPr>
                <w:rFonts w:ascii="Calibri" w:eastAsia="Times New Roman" w:hAnsi="Calibri" w:cs="Calibri"/>
                <w:b/>
                <w:bCs/>
                <w:color w:val="632523"/>
                <w:sz w:val="20"/>
                <w:szCs w:val="20"/>
                <w:lang w:val="tr-TR" w:eastAsia="tr-TR"/>
              </w:rPr>
              <w:t>Campus</w:t>
            </w:r>
            <w:proofErr w:type="spellEnd"/>
          </w:p>
        </w:tc>
        <w:tc>
          <w:tcPr>
            <w:tcW w:w="2406" w:type="dxa"/>
            <w:gridSpan w:val="2"/>
            <w:tcBorders>
              <w:top w:val="single" w:sz="8" w:space="0" w:color="963634"/>
              <w:left w:val="nil"/>
              <w:bottom w:val="nil"/>
              <w:right w:val="single" w:sz="4"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ATAKÖY'DEN</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Ataköy </w:t>
            </w:r>
            <w:proofErr w:type="spellStart"/>
            <w:r w:rsidRPr="001119D7">
              <w:rPr>
                <w:rFonts w:ascii="Calibri" w:eastAsia="Times New Roman" w:hAnsi="Calibri" w:cs="Calibri"/>
                <w:b/>
                <w:bCs/>
                <w:color w:val="632523"/>
                <w:sz w:val="20"/>
                <w:szCs w:val="20"/>
                <w:lang w:val="tr-TR" w:eastAsia="tr-TR"/>
              </w:rPr>
              <w:t>Campus</w:t>
            </w:r>
            <w:proofErr w:type="spellEnd"/>
          </w:p>
        </w:tc>
        <w:tc>
          <w:tcPr>
            <w:tcW w:w="2895" w:type="dxa"/>
            <w:gridSpan w:val="2"/>
            <w:tcBorders>
              <w:top w:val="single" w:sz="8" w:space="0" w:color="963634"/>
              <w:left w:val="single" w:sz="8" w:space="0" w:color="963634"/>
              <w:bottom w:val="nil"/>
              <w:right w:val="single" w:sz="8" w:space="0" w:color="963634"/>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ŞİRİNEVLER'DEN</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Şirinevler </w:t>
            </w:r>
            <w:proofErr w:type="spellStart"/>
            <w:r w:rsidRPr="001119D7">
              <w:rPr>
                <w:rFonts w:ascii="Calibri" w:eastAsia="Times New Roman" w:hAnsi="Calibri" w:cs="Calibri"/>
                <w:b/>
                <w:bCs/>
                <w:color w:val="632523"/>
                <w:sz w:val="20"/>
                <w:szCs w:val="20"/>
                <w:lang w:val="tr-TR" w:eastAsia="tr-TR"/>
              </w:rPr>
              <w:t>Campus</w:t>
            </w:r>
            <w:proofErr w:type="spellEnd"/>
          </w:p>
        </w:tc>
        <w:tc>
          <w:tcPr>
            <w:tcW w:w="2406" w:type="dxa"/>
            <w:gridSpan w:val="2"/>
            <w:tcBorders>
              <w:top w:val="single" w:sz="8" w:space="0" w:color="963634"/>
              <w:left w:val="nil"/>
              <w:bottom w:val="nil"/>
              <w:right w:val="single" w:sz="8" w:space="0" w:color="963634"/>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20"/>
                <w:szCs w:val="20"/>
                <w:lang w:val="tr-TR" w:eastAsia="tr-TR"/>
              </w:rPr>
            </w:pPr>
            <w:r w:rsidRPr="001119D7">
              <w:rPr>
                <w:rFonts w:ascii="Calibri" w:eastAsia="Times New Roman" w:hAnsi="Calibri" w:cs="Calibri"/>
                <w:b/>
                <w:bCs/>
                <w:color w:val="632523"/>
                <w:sz w:val="20"/>
                <w:szCs w:val="20"/>
                <w:lang w:val="tr-TR" w:eastAsia="tr-TR"/>
              </w:rPr>
              <w:t>KIZ ÖĞR. YURDUNDAN</w:t>
            </w:r>
            <w:r w:rsidRPr="001119D7">
              <w:rPr>
                <w:rFonts w:ascii="Calibri" w:eastAsia="Times New Roman" w:hAnsi="Calibri" w:cs="Calibri"/>
                <w:b/>
                <w:bCs/>
                <w:color w:val="632523"/>
                <w:sz w:val="20"/>
                <w:szCs w:val="20"/>
                <w:lang w:val="tr-TR" w:eastAsia="tr-TR"/>
              </w:rPr>
              <w:br/>
            </w:r>
            <w:proofErr w:type="spellStart"/>
            <w:r w:rsidRPr="001119D7">
              <w:rPr>
                <w:rFonts w:ascii="Calibri" w:eastAsia="Times New Roman" w:hAnsi="Calibri" w:cs="Calibri"/>
                <w:b/>
                <w:bCs/>
                <w:color w:val="632523"/>
                <w:sz w:val="20"/>
                <w:szCs w:val="20"/>
                <w:lang w:val="tr-TR" w:eastAsia="tr-TR"/>
              </w:rPr>
              <w:t>From</w:t>
            </w:r>
            <w:proofErr w:type="spellEnd"/>
            <w:r w:rsidRPr="001119D7">
              <w:rPr>
                <w:rFonts w:ascii="Calibri" w:eastAsia="Times New Roman" w:hAnsi="Calibri" w:cs="Calibri"/>
                <w:b/>
                <w:bCs/>
                <w:color w:val="632523"/>
                <w:sz w:val="20"/>
                <w:szCs w:val="20"/>
                <w:lang w:val="tr-TR" w:eastAsia="tr-TR"/>
              </w:rPr>
              <w:t xml:space="preserve"> </w:t>
            </w:r>
            <w:proofErr w:type="spellStart"/>
            <w:r w:rsidRPr="001119D7">
              <w:rPr>
                <w:rFonts w:ascii="Calibri" w:eastAsia="Times New Roman" w:hAnsi="Calibri" w:cs="Calibri"/>
                <w:b/>
                <w:bCs/>
                <w:color w:val="632523"/>
                <w:sz w:val="20"/>
                <w:szCs w:val="20"/>
                <w:lang w:val="tr-TR" w:eastAsia="tr-TR"/>
              </w:rPr>
              <w:t>Female</w:t>
            </w:r>
            <w:proofErr w:type="spellEnd"/>
            <w:r w:rsidRPr="001119D7">
              <w:rPr>
                <w:rFonts w:ascii="Calibri" w:eastAsia="Times New Roman" w:hAnsi="Calibri" w:cs="Calibri"/>
                <w:b/>
                <w:bCs/>
                <w:color w:val="632523"/>
                <w:sz w:val="20"/>
                <w:szCs w:val="20"/>
                <w:lang w:val="tr-TR" w:eastAsia="tr-TR"/>
              </w:rPr>
              <w:t xml:space="preserve"> </w:t>
            </w:r>
            <w:proofErr w:type="spellStart"/>
            <w:r w:rsidRPr="001119D7">
              <w:rPr>
                <w:rFonts w:ascii="Calibri" w:eastAsia="Times New Roman" w:hAnsi="Calibri" w:cs="Calibri"/>
                <w:b/>
                <w:bCs/>
                <w:color w:val="632523"/>
                <w:sz w:val="20"/>
                <w:szCs w:val="20"/>
                <w:lang w:val="tr-TR" w:eastAsia="tr-TR"/>
              </w:rPr>
              <w:t>Dormitory</w:t>
            </w:r>
            <w:proofErr w:type="spellEnd"/>
          </w:p>
        </w:tc>
      </w:tr>
      <w:tr w:rsidR="001119D7" w:rsidRPr="001119D7" w:rsidTr="001119D7">
        <w:trPr>
          <w:trHeight w:val="236"/>
        </w:trPr>
        <w:tc>
          <w:tcPr>
            <w:tcW w:w="1052" w:type="dxa"/>
            <w:tcBorders>
              <w:top w:val="single" w:sz="8" w:space="0" w:color="963634"/>
              <w:left w:val="single" w:sz="8" w:space="0" w:color="963634"/>
              <w:bottom w:val="single" w:sz="4" w:space="0" w:color="963634"/>
              <w:right w:val="single" w:sz="4" w:space="0" w:color="963634"/>
            </w:tcBorders>
            <w:shd w:val="clear" w:color="000000" w:fill="F2DCDB"/>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single" w:sz="8" w:space="0" w:color="963634"/>
              <w:left w:val="nil"/>
              <w:bottom w:val="single" w:sz="4" w:space="0" w:color="963634"/>
              <w:right w:val="nil"/>
            </w:tcBorders>
            <w:shd w:val="clear" w:color="000000" w:fill="F2DCDB"/>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single" w:sz="8" w:space="0" w:color="963634"/>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07:20</w:t>
            </w:r>
          </w:p>
        </w:tc>
        <w:tc>
          <w:tcPr>
            <w:tcW w:w="1353" w:type="dxa"/>
            <w:tcBorders>
              <w:top w:val="single" w:sz="8" w:space="0" w:color="963634"/>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single" w:sz="8" w:space="0" w:color="963634"/>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07:30</w:t>
            </w:r>
          </w:p>
        </w:tc>
        <w:tc>
          <w:tcPr>
            <w:tcW w:w="1842" w:type="dxa"/>
            <w:tcBorders>
              <w:top w:val="single" w:sz="8" w:space="0" w:color="963634"/>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B.EKS YERLEŞKESİNE</w:t>
            </w:r>
          </w:p>
        </w:tc>
        <w:tc>
          <w:tcPr>
            <w:tcW w:w="1052" w:type="dxa"/>
            <w:tcBorders>
              <w:top w:val="single" w:sz="8" w:space="0" w:color="963634"/>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single" w:sz="8" w:space="0" w:color="963634"/>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08:00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08:10</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08:15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08:15</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08:20</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08:25</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08:35</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08:40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08:30 </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09:30</w:t>
            </w:r>
          </w:p>
        </w:tc>
        <w:tc>
          <w:tcPr>
            <w:tcW w:w="1353"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09:30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noWrap/>
            <w:vAlign w:val="bottom"/>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10:00 </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10:30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B.EKS YERL.</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11:30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B.EKS YERL.</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B.EKS YERL.</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12:30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B.EKS YERL.</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13:30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14:30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15:30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16:30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17:30</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17:30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18:00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ŞİRİNEVLER'E</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18:05</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18:10</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18:05</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18:30</w:t>
            </w:r>
          </w:p>
        </w:tc>
        <w:tc>
          <w:tcPr>
            <w:tcW w:w="1353"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18:35</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B.EKS YERL.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18:30</w:t>
            </w:r>
          </w:p>
        </w:tc>
        <w:tc>
          <w:tcPr>
            <w:tcW w:w="1353" w:type="dxa"/>
            <w:tcBorders>
              <w:top w:val="nil"/>
              <w:left w:val="nil"/>
              <w:bottom w:val="single" w:sz="4"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19:00</w:t>
            </w:r>
          </w:p>
        </w:tc>
        <w:tc>
          <w:tcPr>
            <w:tcW w:w="1353"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xml:space="preserve">KIZ </w:t>
            </w:r>
            <w:proofErr w:type="gramStart"/>
            <w:r w:rsidRPr="001119D7">
              <w:rPr>
                <w:rFonts w:ascii="Calibri" w:eastAsia="Times New Roman" w:hAnsi="Calibri" w:cs="Calibri"/>
                <w:b/>
                <w:bCs/>
                <w:color w:val="632523"/>
                <w:sz w:val="16"/>
                <w:szCs w:val="16"/>
                <w:lang w:val="tr-TR" w:eastAsia="tr-TR"/>
              </w:rPr>
              <w:t>ÖĞR.YURDUNA</w:t>
            </w:r>
            <w:proofErr w:type="gramEnd"/>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4"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r>
      <w:tr w:rsidR="001119D7" w:rsidRPr="001119D7" w:rsidTr="001119D7">
        <w:trPr>
          <w:trHeight w:val="254"/>
        </w:trPr>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lastRenderedPageBreak/>
              <w:t>19:00</w:t>
            </w:r>
          </w:p>
        </w:tc>
        <w:tc>
          <w:tcPr>
            <w:tcW w:w="1353" w:type="dxa"/>
            <w:tcBorders>
              <w:top w:val="nil"/>
              <w:left w:val="nil"/>
              <w:bottom w:val="single" w:sz="4" w:space="0" w:color="963634"/>
              <w:right w:val="nil"/>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4" w:space="0" w:color="963634"/>
              <w:right w:val="single" w:sz="8" w:space="0" w:color="963634"/>
            </w:tcBorders>
            <w:shd w:val="clear" w:color="000000" w:fill="DCE6F1"/>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4" w:space="0" w:color="963634"/>
              <w:right w:val="single" w:sz="4"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4" w:space="0" w:color="963634"/>
              <w:right w:val="single" w:sz="8" w:space="0" w:color="963634"/>
            </w:tcBorders>
            <w:shd w:val="clear" w:color="000000" w:fill="DCE6F1"/>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r>
      <w:tr w:rsidR="001119D7" w:rsidRPr="001119D7" w:rsidTr="001119D7">
        <w:trPr>
          <w:trHeight w:val="254"/>
        </w:trPr>
        <w:tc>
          <w:tcPr>
            <w:tcW w:w="1052" w:type="dxa"/>
            <w:tcBorders>
              <w:top w:val="nil"/>
              <w:left w:val="single" w:sz="8" w:space="0" w:color="963634"/>
              <w:bottom w:val="single" w:sz="8"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20:00</w:t>
            </w:r>
          </w:p>
        </w:tc>
        <w:tc>
          <w:tcPr>
            <w:tcW w:w="1353" w:type="dxa"/>
            <w:tcBorders>
              <w:top w:val="nil"/>
              <w:left w:val="nil"/>
              <w:bottom w:val="single" w:sz="8" w:space="0" w:color="963634"/>
              <w:right w:val="nil"/>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ATAKÖY'E</w:t>
            </w:r>
          </w:p>
        </w:tc>
        <w:tc>
          <w:tcPr>
            <w:tcW w:w="1052" w:type="dxa"/>
            <w:tcBorders>
              <w:top w:val="nil"/>
              <w:left w:val="single" w:sz="8" w:space="0" w:color="963634"/>
              <w:bottom w:val="single" w:sz="8"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8"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8"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842" w:type="dxa"/>
            <w:tcBorders>
              <w:top w:val="nil"/>
              <w:left w:val="nil"/>
              <w:bottom w:val="single" w:sz="8" w:space="0" w:color="963634"/>
              <w:right w:val="single" w:sz="8" w:space="0" w:color="963634"/>
            </w:tcBorders>
            <w:shd w:val="clear" w:color="000000" w:fill="F2DCDB"/>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single" w:sz="8" w:space="0" w:color="963634"/>
              <w:right w:val="single" w:sz="4"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single" w:sz="8"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r>
      <w:tr w:rsidR="001119D7" w:rsidRPr="001119D7" w:rsidTr="001119D7">
        <w:trPr>
          <w:trHeight w:val="236"/>
        </w:trPr>
        <w:tc>
          <w:tcPr>
            <w:tcW w:w="1052" w:type="dxa"/>
            <w:tcBorders>
              <w:top w:val="nil"/>
              <w:left w:val="nil"/>
              <w:bottom w:val="nil"/>
              <w:right w:val="nil"/>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p>
        </w:tc>
        <w:tc>
          <w:tcPr>
            <w:tcW w:w="1353"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nil"/>
              <w:right w:val="nil"/>
            </w:tcBorders>
            <w:shd w:val="clear" w:color="auto" w:fill="auto"/>
            <w:vAlign w:val="bottom"/>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p>
        </w:tc>
        <w:tc>
          <w:tcPr>
            <w:tcW w:w="1353" w:type="dxa"/>
            <w:tcBorders>
              <w:top w:val="nil"/>
              <w:left w:val="nil"/>
              <w:bottom w:val="nil"/>
              <w:right w:val="nil"/>
            </w:tcBorders>
            <w:shd w:val="clear" w:color="000000" w:fill="FFFFFF"/>
            <w:vAlign w:val="bottom"/>
            <w:hideMark/>
          </w:tcPr>
          <w:p w:rsidR="001119D7" w:rsidRPr="001119D7" w:rsidRDefault="001119D7" w:rsidP="001119D7">
            <w:pPr>
              <w:spacing w:after="0"/>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nil"/>
              <w:right w:val="nil"/>
            </w:tcBorders>
            <w:shd w:val="clear" w:color="auto" w:fill="auto"/>
            <w:vAlign w:val="center"/>
            <w:hideMark/>
          </w:tcPr>
          <w:p w:rsidR="001119D7" w:rsidRPr="001119D7" w:rsidRDefault="001119D7" w:rsidP="001119D7">
            <w:pPr>
              <w:spacing w:after="0"/>
              <w:rPr>
                <w:rFonts w:ascii="Calibri" w:eastAsia="Times New Roman" w:hAnsi="Calibri" w:cs="Calibri"/>
                <w:b/>
                <w:bCs/>
                <w:color w:val="632523"/>
                <w:sz w:val="16"/>
                <w:szCs w:val="16"/>
                <w:lang w:val="tr-TR" w:eastAsia="tr-TR"/>
              </w:rPr>
            </w:pPr>
          </w:p>
        </w:tc>
        <w:tc>
          <w:tcPr>
            <w:tcW w:w="1842"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052" w:type="dxa"/>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1353" w:type="dxa"/>
            <w:tcBorders>
              <w:top w:val="nil"/>
              <w:left w:val="nil"/>
              <w:bottom w:val="nil"/>
              <w:right w:val="nil"/>
            </w:tcBorders>
            <w:shd w:val="clear" w:color="auto" w:fill="auto"/>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p>
        </w:tc>
      </w:tr>
      <w:tr w:rsidR="001119D7" w:rsidRPr="001119D7" w:rsidTr="001119D7">
        <w:trPr>
          <w:trHeight w:val="767"/>
        </w:trPr>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jc w:val="center"/>
              <w:rPr>
                <w:rFonts w:ascii="Times New Roman" w:eastAsia="Times New Roman" w:hAnsi="Times New Roman" w:cs="Times New Roman"/>
                <w:sz w:val="20"/>
                <w:szCs w:val="20"/>
                <w:lang w:val="tr-TR" w:eastAsia="tr-TR"/>
              </w:rPr>
            </w:pPr>
          </w:p>
        </w:tc>
        <w:tc>
          <w:tcPr>
            <w:tcW w:w="2406" w:type="dxa"/>
            <w:gridSpan w:val="2"/>
            <w:tcBorders>
              <w:top w:val="nil"/>
              <w:left w:val="nil"/>
              <w:bottom w:val="nil"/>
              <w:right w:val="nil"/>
            </w:tcBorders>
            <w:shd w:val="clear" w:color="000000" w:fill="FFFFFF"/>
            <w:vAlign w:val="center"/>
            <w:hideMark/>
          </w:tcPr>
          <w:p w:rsidR="001119D7" w:rsidRPr="001119D7" w:rsidRDefault="001119D7" w:rsidP="001119D7">
            <w:pPr>
              <w:spacing w:after="0"/>
              <w:jc w:val="center"/>
              <w:rPr>
                <w:rFonts w:ascii="Calibri" w:eastAsia="Times New Roman" w:hAnsi="Calibri" w:cs="Calibri"/>
                <w:b/>
                <w:bCs/>
                <w:color w:val="FFFFFF"/>
                <w:sz w:val="16"/>
                <w:szCs w:val="16"/>
                <w:lang w:val="tr-TR" w:eastAsia="tr-TR"/>
              </w:rPr>
            </w:pPr>
            <w:r w:rsidRPr="001119D7">
              <w:rPr>
                <w:rFonts w:ascii="Calibri" w:eastAsia="Times New Roman" w:hAnsi="Calibri" w:cs="Calibri"/>
                <w:b/>
                <w:bCs/>
                <w:color w:val="FFFFFF"/>
                <w:sz w:val="16"/>
                <w:szCs w:val="16"/>
                <w:lang w:val="tr-TR" w:eastAsia="tr-TR"/>
              </w:rPr>
              <w:t> </w:t>
            </w:r>
          </w:p>
        </w:tc>
        <w:tc>
          <w:tcPr>
            <w:tcW w:w="4249" w:type="dxa"/>
            <w:gridSpan w:val="3"/>
            <w:tcBorders>
              <w:top w:val="single" w:sz="8" w:space="0" w:color="963634"/>
              <w:left w:val="single" w:sz="8" w:space="0" w:color="963634"/>
              <w:bottom w:val="nil"/>
              <w:right w:val="single" w:sz="8" w:space="0" w:color="963634"/>
            </w:tcBorders>
            <w:shd w:val="clear" w:color="000000" w:fill="963634"/>
            <w:vAlign w:val="center"/>
            <w:hideMark/>
          </w:tcPr>
          <w:p w:rsidR="001119D7" w:rsidRPr="001119D7" w:rsidRDefault="001119D7" w:rsidP="001119D7">
            <w:pPr>
              <w:spacing w:after="0"/>
              <w:jc w:val="center"/>
              <w:rPr>
                <w:rFonts w:ascii="Calibri" w:eastAsia="Times New Roman" w:hAnsi="Calibri" w:cs="Calibri"/>
                <w:b/>
                <w:bCs/>
                <w:color w:val="FFFFFF"/>
                <w:sz w:val="14"/>
                <w:szCs w:val="14"/>
                <w:lang w:val="tr-TR" w:eastAsia="tr-TR"/>
              </w:rPr>
            </w:pPr>
            <w:r w:rsidRPr="001119D7">
              <w:rPr>
                <w:rFonts w:ascii="Calibri" w:eastAsia="Times New Roman" w:hAnsi="Calibri" w:cs="Calibri"/>
                <w:b/>
                <w:bCs/>
                <w:color w:val="FFFFFF"/>
                <w:sz w:val="14"/>
                <w:szCs w:val="14"/>
                <w:lang w:val="tr-TR" w:eastAsia="tr-TR"/>
              </w:rPr>
              <w:t xml:space="preserve">BASIN EKSPRES YERLEŞKESİNDEN </w:t>
            </w:r>
            <w:r w:rsidRPr="001119D7">
              <w:rPr>
                <w:rFonts w:ascii="Calibri" w:eastAsia="Times New Roman" w:hAnsi="Calibri" w:cs="Calibri"/>
                <w:b/>
                <w:bCs/>
                <w:color w:val="FFFFFF"/>
                <w:sz w:val="14"/>
                <w:szCs w:val="14"/>
                <w:lang w:val="tr-TR" w:eastAsia="tr-TR"/>
              </w:rPr>
              <w:br/>
              <w:t xml:space="preserve">MARMARAY ATAKÖY İSTASYONU ve </w:t>
            </w:r>
            <w:proofErr w:type="gramStart"/>
            <w:r w:rsidRPr="001119D7">
              <w:rPr>
                <w:rFonts w:ascii="Calibri" w:eastAsia="Times New Roman" w:hAnsi="Calibri" w:cs="Calibri"/>
                <w:b/>
                <w:bCs/>
                <w:color w:val="FFFFFF"/>
                <w:sz w:val="14"/>
                <w:szCs w:val="14"/>
                <w:lang w:val="tr-TR" w:eastAsia="tr-TR"/>
              </w:rPr>
              <w:t>BAKIRKÖY  İDO</w:t>
            </w:r>
            <w:proofErr w:type="gramEnd"/>
            <w:r w:rsidRPr="001119D7">
              <w:rPr>
                <w:rFonts w:ascii="Calibri" w:eastAsia="Times New Roman" w:hAnsi="Calibri" w:cs="Calibri"/>
                <w:b/>
                <w:bCs/>
                <w:color w:val="FFFFFF"/>
                <w:sz w:val="14"/>
                <w:szCs w:val="14"/>
                <w:lang w:val="tr-TR" w:eastAsia="tr-TR"/>
              </w:rPr>
              <w:t xml:space="preserve"> </w:t>
            </w:r>
            <w:r w:rsidRPr="001119D7">
              <w:rPr>
                <w:rFonts w:ascii="Calibri" w:eastAsia="Times New Roman" w:hAnsi="Calibri" w:cs="Calibri"/>
                <w:b/>
                <w:bCs/>
                <w:color w:val="FFFFFF"/>
                <w:sz w:val="14"/>
                <w:szCs w:val="14"/>
                <w:lang w:val="tr-TR" w:eastAsia="tr-TR"/>
              </w:rPr>
              <w:br/>
            </w:r>
            <w:proofErr w:type="spellStart"/>
            <w:r w:rsidRPr="001119D7">
              <w:rPr>
                <w:rFonts w:ascii="Calibri" w:eastAsia="Times New Roman" w:hAnsi="Calibri" w:cs="Calibri"/>
                <w:b/>
                <w:bCs/>
                <w:color w:val="FFFFFF"/>
                <w:sz w:val="16"/>
                <w:szCs w:val="16"/>
                <w:lang w:val="tr-TR" w:eastAsia="tr-TR"/>
              </w:rPr>
              <w:t>From</w:t>
            </w:r>
            <w:proofErr w:type="spellEnd"/>
            <w:r w:rsidRPr="001119D7">
              <w:rPr>
                <w:rFonts w:ascii="Calibri" w:eastAsia="Times New Roman" w:hAnsi="Calibri" w:cs="Calibri"/>
                <w:b/>
                <w:bCs/>
                <w:color w:val="FFFFFF"/>
                <w:sz w:val="16"/>
                <w:szCs w:val="16"/>
                <w:lang w:val="tr-TR" w:eastAsia="tr-TR"/>
              </w:rPr>
              <w:t xml:space="preserve"> Basın Ekspres </w:t>
            </w:r>
            <w:proofErr w:type="spellStart"/>
            <w:r w:rsidRPr="001119D7">
              <w:rPr>
                <w:rFonts w:ascii="Calibri" w:eastAsia="Times New Roman" w:hAnsi="Calibri" w:cs="Calibri"/>
                <w:b/>
                <w:bCs/>
                <w:color w:val="FFFFFF"/>
                <w:sz w:val="16"/>
                <w:szCs w:val="16"/>
                <w:lang w:val="tr-TR" w:eastAsia="tr-TR"/>
              </w:rPr>
              <w:t>Campus</w:t>
            </w:r>
            <w:proofErr w:type="spellEnd"/>
            <w:r w:rsidRPr="001119D7">
              <w:rPr>
                <w:rFonts w:ascii="Calibri" w:eastAsia="Times New Roman" w:hAnsi="Calibri" w:cs="Calibri"/>
                <w:b/>
                <w:bCs/>
                <w:color w:val="FFFFFF"/>
                <w:sz w:val="16"/>
                <w:szCs w:val="16"/>
                <w:lang w:val="tr-TR" w:eastAsia="tr-TR"/>
              </w:rPr>
              <w:t xml:space="preserve"> </w:t>
            </w:r>
            <w:proofErr w:type="spellStart"/>
            <w:r w:rsidRPr="001119D7">
              <w:rPr>
                <w:rFonts w:ascii="Calibri" w:eastAsia="Times New Roman" w:hAnsi="Calibri" w:cs="Calibri"/>
                <w:b/>
                <w:bCs/>
                <w:color w:val="FFFFFF"/>
                <w:sz w:val="16"/>
                <w:szCs w:val="16"/>
                <w:lang w:val="tr-TR" w:eastAsia="tr-TR"/>
              </w:rPr>
              <w:t>to</w:t>
            </w:r>
            <w:proofErr w:type="spellEnd"/>
            <w:r w:rsidRPr="001119D7">
              <w:rPr>
                <w:rFonts w:ascii="Calibri" w:eastAsia="Times New Roman" w:hAnsi="Calibri" w:cs="Calibri"/>
                <w:b/>
                <w:bCs/>
                <w:color w:val="FFFFFF"/>
                <w:sz w:val="16"/>
                <w:szCs w:val="16"/>
                <w:lang w:val="tr-TR" w:eastAsia="tr-TR"/>
              </w:rPr>
              <w:t xml:space="preserve"> Marmaray Ataköy Station </w:t>
            </w:r>
            <w:proofErr w:type="spellStart"/>
            <w:r w:rsidRPr="001119D7">
              <w:rPr>
                <w:rFonts w:ascii="Calibri" w:eastAsia="Times New Roman" w:hAnsi="Calibri" w:cs="Calibri"/>
                <w:b/>
                <w:bCs/>
                <w:color w:val="FFFFFF"/>
                <w:sz w:val="16"/>
                <w:szCs w:val="16"/>
                <w:lang w:val="tr-TR" w:eastAsia="tr-TR"/>
              </w:rPr>
              <w:t>and</w:t>
            </w:r>
            <w:proofErr w:type="spellEnd"/>
            <w:r w:rsidRPr="001119D7">
              <w:rPr>
                <w:rFonts w:ascii="Calibri" w:eastAsia="Times New Roman" w:hAnsi="Calibri" w:cs="Calibri"/>
                <w:b/>
                <w:bCs/>
                <w:color w:val="FFFFFF"/>
                <w:sz w:val="16"/>
                <w:szCs w:val="16"/>
                <w:lang w:val="tr-TR" w:eastAsia="tr-TR"/>
              </w:rPr>
              <w:t xml:space="preserve"> IDO</w:t>
            </w: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jc w:val="center"/>
              <w:rPr>
                <w:rFonts w:ascii="Calibri" w:eastAsia="Times New Roman" w:hAnsi="Calibri" w:cs="Calibri"/>
                <w:b/>
                <w:bCs/>
                <w:color w:val="FFFFFF"/>
                <w:sz w:val="14"/>
                <w:szCs w:val="14"/>
                <w:lang w:val="tr-TR" w:eastAsia="tr-TR"/>
              </w:rPr>
            </w:pPr>
          </w:p>
        </w:tc>
        <w:tc>
          <w:tcPr>
            <w:tcW w:w="1353"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r>
      <w:tr w:rsidR="001119D7" w:rsidRPr="001119D7" w:rsidTr="001119D7">
        <w:trPr>
          <w:trHeight w:val="309"/>
        </w:trPr>
        <w:tc>
          <w:tcPr>
            <w:tcW w:w="1052" w:type="dxa"/>
            <w:tcBorders>
              <w:top w:val="nil"/>
              <w:left w:val="nil"/>
              <w:bottom w:val="nil"/>
              <w:right w:val="nil"/>
            </w:tcBorders>
            <w:shd w:val="clear" w:color="auto" w:fill="auto"/>
            <w:vAlign w:val="center"/>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2406" w:type="dxa"/>
            <w:gridSpan w:val="2"/>
            <w:tcBorders>
              <w:top w:val="nil"/>
              <w:left w:val="nil"/>
              <w:bottom w:val="nil"/>
              <w:right w:val="nil"/>
            </w:tcBorders>
            <w:shd w:val="clear" w:color="000000" w:fill="FFFFFF"/>
            <w:noWrap/>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 </w:t>
            </w:r>
          </w:p>
        </w:tc>
        <w:tc>
          <w:tcPr>
            <w:tcW w:w="4249" w:type="dxa"/>
            <w:gridSpan w:val="3"/>
            <w:tcBorders>
              <w:top w:val="nil"/>
              <w:left w:val="single" w:sz="8" w:space="0" w:color="963634"/>
              <w:bottom w:val="single" w:sz="8" w:space="0" w:color="963634"/>
              <w:right w:val="single" w:sz="8" w:space="0" w:color="963634"/>
            </w:tcBorders>
            <w:shd w:val="clear" w:color="000000" w:fill="F2DCDB"/>
            <w:vAlign w:val="center"/>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r w:rsidRPr="001119D7">
              <w:rPr>
                <w:rFonts w:ascii="Calibri" w:eastAsia="Times New Roman" w:hAnsi="Calibri" w:cs="Calibri"/>
                <w:b/>
                <w:bCs/>
                <w:color w:val="632523"/>
                <w:sz w:val="16"/>
                <w:szCs w:val="16"/>
                <w:lang w:val="tr-TR" w:eastAsia="tr-TR"/>
              </w:rPr>
              <w:t>18:05</w:t>
            </w: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jc w:val="center"/>
              <w:rPr>
                <w:rFonts w:ascii="Calibri" w:eastAsia="Times New Roman" w:hAnsi="Calibri" w:cs="Calibri"/>
                <w:b/>
                <w:bCs/>
                <w:color w:val="632523"/>
                <w:sz w:val="16"/>
                <w:szCs w:val="16"/>
                <w:lang w:val="tr-TR" w:eastAsia="tr-TR"/>
              </w:rPr>
            </w:pPr>
          </w:p>
        </w:tc>
        <w:tc>
          <w:tcPr>
            <w:tcW w:w="1353"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r>
      <w:tr w:rsidR="001119D7" w:rsidRPr="001119D7" w:rsidTr="001119D7">
        <w:trPr>
          <w:trHeight w:val="147"/>
        </w:trPr>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353"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353" w:type="dxa"/>
            <w:tcBorders>
              <w:top w:val="nil"/>
              <w:left w:val="nil"/>
              <w:bottom w:val="nil"/>
              <w:right w:val="nil"/>
            </w:tcBorders>
            <w:shd w:val="clear" w:color="000000" w:fill="FFFFFF"/>
            <w:noWrap/>
            <w:vAlign w:val="bottom"/>
            <w:hideMark/>
          </w:tcPr>
          <w:p w:rsidR="001119D7" w:rsidRPr="001119D7" w:rsidRDefault="001119D7" w:rsidP="001119D7">
            <w:pPr>
              <w:spacing w:after="0"/>
              <w:rPr>
                <w:rFonts w:ascii="Calibri" w:eastAsia="Times New Roman" w:hAnsi="Calibri" w:cs="Calibri"/>
                <w:color w:val="000000"/>
                <w:sz w:val="22"/>
                <w:szCs w:val="22"/>
                <w:lang w:val="tr-TR" w:eastAsia="tr-TR"/>
              </w:rPr>
            </w:pPr>
            <w:r w:rsidRPr="001119D7">
              <w:rPr>
                <w:rFonts w:ascii="Calibri" w:eastAsia="Times New Roman" w:hAnsi="Calibri" w:cs="Calibri"/>
                <w:color w:val="000000"/>
                <w:sz w:val="22"/>
                <w:szCs w:val="22"/>
                <w:lang w:val="tr-TR" w:eastAsia="tr-TR"/>
              </w:rPr>
              <w:t> </w:t>
            </w: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Calibri" w:eastAsia="Times New Roman" w:hAnsi="Calibri" w:cs="Calibri"/>
                <w:color w:val="000000"/>
                <w:sz w:val="22"/>
                <w:szCs w:val="22"/>
                <w:lang w:val="tr-TR" w:eastAsia="tr-TR"/>
              </w:rPr>
            </w:pPr>
          </w:p>
        </w:tc>
        <w:tc>
          <w:tcPr>
            <w:tcW w:w="1842" w:type="dxa"/>
            <w:tcBorders>
              <w:top w:val="nil"/>
              <w:left w:val="nil"/>
              <w:bottom w:val="nil"/>
              <w:right w:val="nil"/>
            </w:tcBorders>
            <w:shd w:val="clear" w:color="auto" w:fill="auto"/>
            <w:noWrap/>
            <w:vAlign w:val="bottom"/>
            <w:hideMark/>
          </w:tcPr>
          <w:p w:rsidR="001119D7" w:rsidRPr="001119D7" w:rsidRDefault="001119D7" w:rsidP="001119D7">
            <w:pPr>
              <w:spacing w:after="0"/>
              <w:jc w:val="center"/>
              <w:rPr>
                <w:rFonts w:ascii="Times New Roman" w:eastAsia="Times New Roman" w:hAnsi="Times New Roman" w:cs="Times New Roman"/>
                <w:sz w:val="20"/>
                <w:szCs w:val="20"/>
                <w:lang w:val="tr-TR" w:eastAsia="tr-TR"/>
              </w:rPr>
            </w:pP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353"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r>
      <w:tr w:rsidR="001119D7" w:rsidRPr="001119D7" w:rsidTr="001119D7">
        <w:trPr>
          <w:trHeight w:val="295"/>
        </w:trPr>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353"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353" w:type="dxa"/>
            <w:tcBorders>
              <w:top w:val="nil"/>
              <w:left w:val="nil"/>
              <w:bottom w:val="nil"/>
              <w:right w:val="nil"/>
            </w:tcBorders>
            <w:shd w:val="clear" w:color="000000" w:fill="FFFFFF"/>
            <w:noWrap/>
            <w:vAlign w:val="bottom"/>
            <w:hideMark/>
          </w:tcPr>
          <w:p w:rsidR="001119D7" w:rsidRPr="001119D7" w:rsidRDefault="001119D7" w:rsidP="001119D7">
            <w:pPr>
              <w:spacing w:after="0"/>
              <w:rPr>
                <w:rFonts w:ascii="Calibri" w:eastAsia="Times New Roman" w:hAnsi="Calibri" w:cs="Calibri"/>
                <w:color w:val="000000"/>
                <w:sz w:val="22"/>
                <w:szCs w:val="22"/>
                <w:lang w:val="tr-TR" w:eastAsia="tr-TR"/>
              </w:rPr>
            </w:pPr>
            <w:r w:rsidRPr="001119D7">
              <w:rPr>
                <w:rFonts w:ascii="Calibri" w:eastAsia="Times New Roman" w:hAnsi="Calibri" w:cs="Calibri"/>
                <w:color w:val="000000"/>
                <w:sz w:val="22"/>
                <w:szCs w:val="22"/>
                <w:lang w:val="tr-TR" w:eastAsia="tr-TR"/>
              </w:rPr>
              <w:t> </w:t>
            </w: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Calibri" w:eastAsia="Times New Roman" w:hAnsi="Calibri" w:cs="Calibri"/>
                <w:color w:val="000000"/>
                <w:sz w:val="22"/>
                <w:szCs w:val="22"/>
                <w:lang w:val="tr-TR" w:eastAsia="tr-TR"/>
              </w:rPr>
            </w:pPr>
          </w:p>
        </w:tc>
        <w:tc>
          <w:tcPr>
            <w:tcW w:w="1842" w:type="dxa"/>
            <w:tcBorders>
              <w:top w:val="nil"/>
              <w:left w:val="nil"/>
              <w:bottom w:val="nil"/>
              <w:right w:val="nil"/>
            </w:tcBorders>
            <w:shd w:val="clear" w:color="auto" w:fill="auto"/>
            <w:noWrap/>
            <w:vAlign w:val="bottom"/>
            <w:hideMark/>
          </w:tcPr>
          <w:p w:rsidR="001119D7" w:rsidRPr="001119D7" w:rsidRDefault="001119D7" w:rsidP="001119D7">
            <w:pPr>
              <w:spacing w:after="0"/>
              <w:jc w:val="center"/>
              <w:rPr>
                <w:rFonts w:ascii="Times New Roman" w:eastAsia="Times New Roman" w:hAnsi="Times New Roman" w:cs="Times New Roman"/>
                <w:sz w:val="20"/>
                <w:szCs w:val="20"/>
                <w:lang w:val="tr-TR" w:eastAsia="tr-TR"/>
              </w:rPr>
            </w:pPr>
          </w:p>
        </w:tc>
        <w:tc>
          <w:tcPr>
            <w:tcW w:w="1052"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c>
          <w:tcPr>
            <w:tcW w:w="1353" w:type="dxa"/>
            <w:tcBorders>
              <w:top w:val="nil"/>
              <w:left w:val="nil"/>
              <w:bottom w:val="nil"/>
              <w:right w:val="nil"/>
            </w:tcBorders>
            <w:shd w:val="clear" w:color="auto" w:fill="auto"/>
            <w:noWrap/>
            <w:vAlign w:val="bottom"/>
            <w:hideMark/>
          </w:tcPr>
          <w:p w:rsidR="001119D7" w:rsidRPr="001119D7" w:rsidRDefault="001119D7" w:rsidP="001119D7">
            <w:pPr>
              <w:spacing w:after="0"/>
              <w:rPr>
                <w:rFonts w:ascii="Times New Roman" w:eastAsia="Times New Roman" w:hAnsi="Times New Roman" w:cs="Times New Roman"/>
                <w:sz w:val="20"/>
                <w:szCs w:val="20"/>
                <w:lang w:val="tr-TR" w:eastAsia="tr-TR"/>
              </w:rPr>
            </w:pPr>
          </w:p>
        </w:tc>
      </w:tr>
    </w:tbl>
    <w:p w:rsidR="00024DA2" w:rsidRPr="00315CF4" w:rsidRDefault="00E616C6"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sz w:val="22"/>
          <w:szCs w:val="22"/>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315CF4" w:rsidRDefault="00E616C6"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3</w:t>
      </w:r>
      <w:r w:rsidR="00D73A9C" w:rsidRPr="00315CF4">
        <w:rPr>
          <w:rFonts w:asciiTheme="majorHAnsi" w:eastAsia="Arial Unicode MS" w:hAnsiTheme="majorHAnsi" w:cstheme="majorHAnsi"/>
          <w:b/>
          <w:sz w:val="22"/>
          <w:szCs w:val="22"/>
          <w:lang w:val="tr-TR"/>
        </w:rPr>
        <w:t>.4</w:t>
      </w:r>
      <w:r w:rsidR="00183053" w:rsidRPr="00315CF4">
        <w:rPr>
          <w:rFonts w:asciiTheme="majorHAnsi" w:eastAsia="Arial Unicode MS" w:hAnsiTheme="majorHAnsi" w:cstheme="majorHAnsi"/>
          <w:sz w:val="22"/>
          <w:szCs w:val="22"/>
          <w:lang w:val="tr-TR"/>
        </w:rPr>
        <w:t>.Personel servis araçları kamu kurum ve kuruluşları personel servis hizmet y</w:t>
      </w:r>
      <w:r w:rsidR="00D73A9C" w:rsidRPr="00315CF4">
        <w:rPr>
          <w:rFonts w:asciiTheme="majorHAnsi" w:eastAsia="Arial Unicode MS" w:hAnsiTheme="majorHAnsi" w:cstheme="majorHAnsi"/>
          <w:sz w:val="22"/>
          <w:szCs w:val="22"/>
          <w:lang w:val="tr-TR"/>
        </w:rPr>
        <w:t>önetmeliği 12. maddesinin (b).(c) ve (d) bentlerindeki şartları taşıması zorunludur.</w:t>
      </w:r>
    </w:p>
    <w:p w:rsidR="00024DA2" w:rsidRPr="00315CF4" w:rsidRDefault="00E616C6" w:rsidP="00EE46FC">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4</w:t>
      </w:r>
      <w:r w:rsidR="00D73A9C" w:rsidRPr="00315CF4">
        <w:rPr>
          <w:rFonts w:asciiTheme="majorHAnsi" w:eastAsia="Arial Unicode MS" w:hAnsiTheme="majorHAnsi" w:cstheme="majorHAnsi"/>
          <w:b/>
          <w:sz w:val="22"/>
          <w:szCs w:val="22"/>
          <w:lang w:val="tr-TR"/>
        </w:rPr>
        <w:t>— YÜKLENİCİ;</w:t>
      </w:r>
    </w:p>
    <w:p w:rsidR="00024DA2" w:rsidRPr="00315CF4" w:rsidRDefault="00E616C6"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D73A9C" w:rsidRPr="00315CF4">
        <w:rPr>
          <w:rFonts w:asciiTheme="majorHAnsi" w:eastAsia="Arial Unicode MS" w:hAnsiTheme="majorHAnsi" w:cstheme="majorHAnsi"/>
          <w:b/>
          <w:sz w:val="22"/>
          <w:szCs w:val="22"/>
          <w:lang w:val="tr-TR"/>
        </w:rPr>
        <w:t>.1</w:t>
      </w:r>
      <w:r w:rsidR="00201659" w:rsidRPr="00315CF4">
        <w:rPr>
          <w:rFonts w:asciiTheme="majorHAnsi" w:eastAsia="Arial Unicode MS" w:hAnsiTheme="majorHAnsi" w:cstheme="majorHAnsi"/>
          <w:sz w:val="22"/>
          <w:szCs w:val="22"/>
          <w:lang w:val="tr-TR"/>
        </w:rPr>
        <w:t>.Servis saatlerinde</w:t>
      </w:r>
      <w:r w:rsidR="00D61AC4" w:rsidRPr="00315CF4">
        <w:rPr>
          <w:rFonts w:asciiTheme="majorHAnsi" w:eastAsia="Arial Unicode MS" w:hAnsiTheme="majorHAnsi" w:cstheme="majorHAnsi"/>
          <w:sz w:val="22"/>
          <w:szCs w:val="22"/>
          <w:lang w:val="tr-TR"/>
        </w:rPr>
        <w:t>,</w:t>
      </w:r>
      <w:r w:rsidR="00201659" w:rsidRPr="00315CF4">
        <w:rPr>
          <w:rFonts w:asciiTheme="majorHAnsi" w:eastAsia="Arial Unicode MS" w:hAnsiTheme="majorHAnsi" w:cstheme="majorHAnsi"/>
          <w:sz w:val="22"/>
          <w:szCs w:val="22"/>
          <w:lang w:val="tr-TR"/>
        </w:rPr>
        <w:t xml:space="preserve"> duraktaki aracın servis saatinden önce dolması halinde </w:t>
      </w:r>
      <w:r w:rsidR="00D61AC4" w:rsidRPr="00315CF4">
        <w:rPr>
          <w:rFonts w:asciiTheme="majorHAnsi" w:eastAsia="Arial Unicode MS" w:hAnsiTheme="majorHAnsi" w:cstheme="majorHAnsi"/>
          <w:sz w:val="22"/>
          <w:szCs w:val="22"/>
          <w:lang w:val="tr-TR"/>
        </w:rPr>
        <w:t>araç kalkış saatini beklemeden hareket edecek olup, mevcut servis araçları devreye sokularak servis hizmetinin sürekliliği ve aksama</w:t>
      </w:r>
      <w:r w:rsidR="00B958BE" w:rsidRPr="00315CF4">
        <w:rPr>
          <w:rFonts w:asciiTheme="majorHAnsi" w:eastAsia="Arial Unicode MS" w:hAnsiTheme="majorHAnsi" w:cstheme="majorHAnsi"/>
          <w:sz w:val="22"/>
          <w:szCs w:val="22"/>
          <w:lang w:val="tr-TR"/>
        </w:rPr>
        <w:t>ma</w:t>
      </w:r>
      <w:r w:rsidR="00D61AC4" w:rsidRPr="00315CF4">
        <w:rPr>
          <w:rFonts w:asciiTheme="majorHAnsi" w:eastAsia="Arial Unicode MS" w:hAnsiTheme="majorHAnsi" w:cstheme="majorHAnsi"/>
          <w:sz w:val="22"/>
          <w:szCs w:val="22"/>
          <w:lang w:val="tr-TR"/>
        </w:rPr>
        <w:t xml:space="preserve">sı sağlanacaktır. </w:t>
      </w:r>
      <w:r w:rsidR="007036E0" w:rsidRPr="00315CF4">
        <w:rPr>
          <w:rFonts w:asciiTheme="majorHAnsi" w:eastAsia="Arial Unicode MS" w:hAnsiTheme="majorHAnsi" w:cstheme="majorHAnsi"/>
          <w:sz w:val="22"/>
          <w:szCs w:val="22"/>
          <w:lang w:val="tr-TR"/>
        </w:rPr>
        <w:t>Bu anlamda gerektiğinde aynı servis saatinde birden fazla araç hizmet vermesi gerekecektir.</w:t>
      </w:r>
      <w:r w:rsidR="00D61AC4" w:rsidRPr="00315CF4">
        <w:rPr>
          <w:rFonts w:asciiTheme="majorHAnsi" w:eastAsia="Arial Unicode MS" w:hAnsiTheme="majorHAnsi" w:cstheme="majorHAnsi"/>
          <w:sz w:val="22"/>
          <w:szCs w:val="22"/>
          <w:lang w:val="tr-TR"/>
        </w:rPr>
        <w:t xml:space="preserve"> </w:t>
      </w:r>
      <w:r w:rsidR="004A2600" w:rsidRPr="00315CF4">
        <w:rPr>
          <w:rFonts w:asciiTheme="majorHAnsi" w:eastAsia="Arial Unicode MS" w:hAnsiTheme="majorHAnsi" w:cstheme="majorHAnsi"/>
          <w:sz w:val="22"/>
          <w:szCs w:val="22"/>
          <w:lang w:val="tr-TR"/>
        </w:rPr>
        <w:t xml:space="preserve"> </w:t>
      </w:r>
      <w:r w:rsidR="00183053" w:rsidRPr="00315CF4">
        <w:rPr>
          <w:rFonts w:asciiTheme="majorHAnsi" w:eastAsia="Arial Unicode MS" w:hAnsiTheme="majorHAnsi" w:cstheme="majorHAnsi"/>
          <w:sz w:val="22"/>
          <w:szCs w:val="22"/>
          <w:lang w:val="tr-TR"/>
        </w:rPr>
        <w:t xml:space="preserve">Taşınacak personeli, servis güzergâhları ve </w:t>
      </w:r>
      <w:r w:rsidR="00D73A9C" w:rsidRPr="00315CF4">
        <w:rPr>
          <w:rFonts w:asciiTheme="majorHAnsi" w:eastAsia="Arial Unicode MS" w:hAnsiTheme="majorHAnsi" w:cstheme="majorHAnsi"/>
          <w:sz w:val="22"/>
          <w:szCs w:val="22"/>
          <w:lang w:val="tr-TR"/>
        </w:rPr>
        <w:t xml:space="preserve">taahhüt </w:t>
      </w:r>
      <w:r w:rsidR="00183053" w:rsidRPr="00315CF4">
        <w:rPr>
          <w:rFonts w:asciiTheme="majorHAnsi" w:eastAsia="Arial Unicode MS" w:hAnsiTheme="majorHAnsi" w:cstheme="majorHAnsi"/>
          <w:sz w:val="22"/>
          <w:szCs w:val="22"/>
          <w:lang w:val="tr-TR"/>
        </w:rPr>
        <w:t xml:space="preserve">edilen duraklar </w:t>
      </w:r>
      <w:r w:rsidR="00D61AC4" w:rsidRPr="00315CF4">
        <w:rPr>
          <w:rFonts w:asciiTheme="majorHAnsi" w:eastAsia="Arial Unicode MS" w:hAnsiTheme="majorHAnsi" w:cstheme="majorHAnsi"/>
          <w:sz w:val="22"/>
          <w:szCs w:val="22"/>
          <w:lang w:val="tr-TR"/>
        </w:rPr>
        <w:t>arasında rahat</w:t>
      </w:r>
      <w:r w:rsidR="00D73A9C" w:rsidRPr="00315CF4">
        <w:rPr>
          <w:rFonts w:asciiTheme="majorHAnsi" w:eastAsia="Arial Unicode MS" w:hAnsiTheme="majorHAnsi" w:cstheme="majorHAnsi"/>
          <w:sz w:val="22"/>
          <w:szCs w:val="22"/>
          <w:lang w:val="tr-TR"/>
        </w:rPr>
        <w:t xml:space="preserve"> bir şekilde götürüp getirmekle, servis hizmetinden yararlanacak personelden başka yolcuyu servis </w:t>
      </w:r>
      <w:r w:rsidR="00D61AC4" w:rsidRPr="00315CF4">
        <w:rPr>
          <w:rFonts w:asciiTheme="majorHAnsi" w:eastAsia="Arial Unicode MS" w:hAnsiTheme="majorHAnsi" w:cstheme="majorHAnsi"/>
          <w:sz w:val="22"/>
          <w:szCs w:val="22"/>
          <w:lang w:val="tr-TR"/>
        </w:rPr>
        <w:t>taşıtına almamakla</w:t>
      </w:r>
      <w:r w:rsidR="00B958BE" w:rsidRPr="00315CF4">
        <w:rPr>
          <w:rFonts w:asciiTheme="majorHAnsi" w:eastAsia="Arial Unicode MS" w:hAnsiTheme="majorHAnsi" w:cstheme="majorHAnsi"/>
          <w:sz w:val="22"/>
          <w:szCs w:val="22"/>
          <w:lang w:val="tr-TR"/>
        </w:rPr>
        <w:t>,</w:t>
      </w:r>
      <w:r w:rsidR="00B958BE" w:rsidRPr="00315CF4">
        <w:rPr>
          <w:rFonts w:asciiTheme="majorHAnsi" w:eastAsia="Arial Unicode MS" w:hAnsiTheme="majorHAnsi" w:cstheme="majorHAnsi"/>
          <w:b/>
          <w:sz w:val="22"/>
          <w:szCs w:val="22"/>
          <w:lang w:val="tr-TR"/>
        </w:rPr>
        <w:t xml:space="preserve"> </w:t>
      </w:r>
      <w:r w:rsidR="00B958BE" w:rsidRPr="00315CF4">
        <w:rPr>
          <w:rFonts w:asciiTheme="majorHAnsi" w:eastAsia="Arial Unicode MS" w:hAnsiTheme="majorHAnsi" w:cstheme="majorHAnsi"/>
          <w:sz w:val="22"/>
          <w:szCs w:val="22"/>
          <w:lang w:val="tr-TR"/>
        </w:rPr>
        <w:t xml:space="preserve">araç içi düzenini </w:t>
      </w:r>
      <w:r w:rsidR="004A2600" w:rsidRPr="00315CF4">
        <w:rPr>
          <w:rFonts w:asciiTheme="majorHAnsi" w:eastAsia="Arial Unicode MS" w:hAnsiTheme="majorHAnsi" w:cstheme="majorHAnsi"/>
          <w:sz w:val="22"/>
          <w:szCs w:val="22"/>
          <w:lang w:val="tr-TR"/>
        </w:rPr>
        <w:t>sağlamakla, mükelleftir</w:t>
      </w:r>
      <w:r w:rsidR="002961DA" w:rsidRPr="00315CF4">
        <w:rPr>
          <w:rFonts w:asciiTheme="majorHAnsi" w:eastAsia="Arial Unicode MS" w:hAnsiTheme="majorHAnsi" w:cstheme="majorHAnsi"/>
          <w:sz w:val="22"/>
          <w:szCs w:val="22"/>
          <w:lang w:val="tr-TR"/>
        </w:rPr>
        <w:t>.</w:t>
      </w:r>
    </w:p>
    <w:p w:rsidR="00024DA2" w:rsidRPr="00315CF4" w:rsidRDefault="00E616C6"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B958BE" w:rsidRPr="00315CF4">
        <w:rPr>
          <w:rFonts w:asciiTheme="majorHAnsi" w:eastAsia="Arial Unicode MS" w:hAnsiTheme="majorHAnsi" w:cstheme="majorHAnsi"/>
          <w:b/>
          <w:sz w:val="22"/>
          <w:szCs w:val="22"/>
          <w:lang w:val="tr-TR"/>
        </w:rPr>
        <w:t>.2</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Ta</w:t>
      </w:r>
      <w:r w:rsidR="005661CA" w:rsidRPr="00315CF4">
        <w:rPr>
          <w:rFonts w:asciiTheme="majorHAnsi" w:eastAsia="Arial Unicode MS" w:hAnsiTheme="majorHAnsi" w:cstheme="majorHAnsi"/>
          <w:sz w:val="22"/>
          <w:szCs w:val="22"/>
          <w:lang w:val="tr-TR"/>
        </w:rPr>
        <w:t xml:space="preserve">şıma hizmeti sırasında sürücüler hiçbir şekilde , görüntülü ve/veya </w:t>
      </w:r>
      <w:r w:rsidR="00D73A9C" w:rsidRPr="00315CF4">
        <w:rPr>
          <w:rFonts w:asciiTheme="majorHAnsi" w:eastAsia="Arial Unicode MS" w:hAnsiTheme="majorHAnsi" w:cstheme="majorHAnsi"/>
          <w:sz w:val="22"/>
          <w:szCs w:val="22"/>
          <w:lang w:val="tr-TR"/>
        </w:rPr>
        <w:t xml:space="preserve">sesli müzik </w:t>
      </w:r>
      <w:r w:rsidR="005661CA" w:rsidRPr="00315CF4">
        <w:rPr>
          <w:rFonts w:asciiTheme="majorHAnsi" w:eastAsia="Arial Unicode MS" w:hAnsiTheme="majorHAnsi" w:cstheme="majorHAnsi"/>
          <w:sz w:val="22"/>
          <w:szCs w:val="22"/>
          <w:lang w:val="tr-TR"/>
        </w:rPr>
        <w:t xml:space="preserve">aleti ve sistemlerini kullanmayacak olup, kulaklıksız </w:t>
      </w:r>
      <w:r w:rsidR="001E5488" w:rsidRPr="00315CF4">
        <w:rPr>
          <w:rFonts w:asciiTheme="majorHAnsi" w:eastAsia="Arial Unicode MS" w:hAnsiTheme="majorHAnsi" w:cstheme="majorHAnsi"/>
          <w:sz w:val="22"/>
          <w:szCs w:val="22"/>
          <w:lang w:val="tr-TR"/>
        </w:rPr>
        <w:t xml:space="preserve"> ce</w:t>
      </w:r>
      <w:r w:rsidR="002961DA" w:rsidRPr="00315CF4">
        <w:rPr>
          <w:rFonts w:asciiTheme="majorHAnsi" w:eastAsia="Arial Unicode MS" w:hAnsiTheme="majorHAnsi" w:cstheme="majorHAnsi"/>
          <w:sz w:val="22"/>
          <w:szCs w:val="22"/>
          <w:lang w:val="tr-TR"/>
        </w:rPr>
        <w:t>p</w:t>
      </w:r>
      <w:r w:rsidR="005661CA" w:rsidRPr="00315CF4">
        <w:rPr>
          <w:rFonts w:asciiTheme="majorHAnsi" w:eastAsia="Arial Unicode MS" w:hAnsiTheme="majorHAnsi" w:cstheme="majorHAnsi"/>
          <w:sz w:val="22"/>
          <w:szCs w:val="22"/>
          <w:lang w:val="tr-TR"/>
        </w:rPr>
        <w:t xml:space="preserve"> telefonu </w:t>
      </w:r>
      <w:r w:rsidR="000D7C3C" w:rsidRPr="00315CF4">
        <w:rPr>
          <w:rFonts w:asciiTheme="majorHAnsi" w:eastAsia="Arial Unicode MS" w:hAnsiTheme="majorHAnsi" w:cstheme="majorHAnsi"/>
          <w:sz w:val="22"/>
          <w:szCs w:val="22"/>
          <w:lang w:val="tr-TR"/>
        </w:rPr>
        <w:t>görüşme</w:t>
      </w:r>
      <w:r w:rsidR="005661CA" w:rsidRPr="00315CF4">
        <w:rPr>
          <w:rFonts w:asciiTheme="majorHAnsi" w:eastAsia="Arial Unicode MS" w:hAnsiTheme="majorHAnsi" w:cstheme="majorHAnsi"/>
          <w:sz w:val="22"/>
          <w:szCs w:val="22"/>
          <w:lang w:val="tr-TR"/>
        </w:rPr>
        <w:t>si  yapmayacaktır</w:t>
      </w:r>
      <w:proofErr w:type="gramStart"/>
      <w:r w:rsidR="005661CA" w:rsidRPr="00315CF4">
        <w:rPr>
          <w:rFonts w:asciiTheme="majorHAnsi" w:eastAsia="Arial Unicode MS" w:hAnsiTheme="majorHAnsi" w:cstheme="majorHAnsi"/>
          <w:sz w:val="22"/>
          <w:szCs w:val="22"/>
          <w:lang w:val="tr-TR"/>
        </w:rPr>
        <w:t>.</w:t>
      </w:r>
      <w:r w:rsidR="000D7C3C" w:rsidRPr="00315CF4">
        <w:rPr>
          <w:rFonts w:asciiTheme="majorHAnsi" w:eastAsia="Arial Unicode MS" w:hAnsiTheme="majorHAnsi" w:cstheme="majorHAnsi"/>
          <w:sz w:val="22"/>
          <w:szCs w:val="22"/>
          <w:lang w:val="tr-TR"/>
        </w:rPr>
        <w:t>.</w:t>
      </w:r>
      <w:proofErr w:type="gramEnd"/>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B958BE"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w:t>
      </w:r>
      <w:r w:rsidR="005661CA" w:rsidRPr="00315CF4">
        <w:rPr>
          <w:rFonts w:asciiTheme="majorHAnsi" w:eastAsia="Arial Unicode MS" w:hAnsiTheme="majorHAnsi" w:cstheme="majorHAnsi"/>
          <w:sz w:val="22"/>
          <w:szCs w:val="22"/>
          <w:lang w:val="tr-TR"/>
        </w:rPr>
        <w:t>Zaruri haller dışında b</w:t>
      </w:r>
      <w:r w:rsidR="00987AC2" w:rsidRPr="00315CF4">
        <w:rPr>
          <w:rFonts w:asciiTheme="majorHAnsi" w:eastAsia="Arial Unicode MS" w:hAnsiTheme="majorHAnsi" w:cstheme="majorHAnsi"/>
          <w:sz w:val="22"/>
          <w:szCs w:val="22"/>
          <w:lang w:val="tr-TR"/>
        </w:rPr>
        <w:t>eli</w:t>
      </w:r>
      <w:r w:rsidR="005661CA" w:rsidRPr="00315CF4">
        <w:rPr>
          <w:rFonts w:asciiTheme="majorHAnsi" w:eastAsia="Arial Unicode MS" w:hAnsiTheme="majorHAnsi" w:cstheme="majorHAnsi"/>
          <w:sz w:val="22"/>
          <w:szCs w:val="22"/>
          <w:lang w:val="tr-TR"/>
        </w:rPr>
        <w:t>rlenen güzergâh dışına çıkılmayacak, b</w:t>
      </w:r>
      <w:r w:rsidR="00987AC2" w:rsidRPr="00315CF4">
        <w:rPr>
          <w:rFonts w:asciiTheme="majorHAnsi" w:eastAsia="Arial Unicode MS" w:hAnsiTheme="majorHAnsi" w:cstheme="majorHAnsi"/>
          <w:sz w:val="22"/>
          <w:szCs w:val="22"/>
          <w:lang w:val="tr-TR"/>
        </w:rPr>
        <w:t>elediyelerce veya il-ilçe trafik komisyonların</w:t>
      </w:r>
      <w:r w:rsidR="000D7C3C" w:rsidRPr="00315CF4">
        <w:rPr>
          <w:rFonts w:asciiTheme="majorHAnsi" w:eastAsia="Arial Unicode MS" w:hAnsiTheme="majorHAnsi" w:cstheme="majorHAnsi"/>
          <w:sz w:val="22"/>
          <w:szCs w:val="22"/>
          <w:lang w:val="tr-TR"/>
        </w:rPr>
        <w:t>ca belirlen</w:t>
      </w:r>
      <w:r w:rsidR="005661CA" w:rsidRPr="00315CF4">
        <w:rPr>
          <w:rFonts w:asciiTheme="majorHAnsi" w:eastAsia="Arial Unicode MS" w:hAnsiTheme="majorHAnsi" w:cstheme="majorHAnsi"/>
          <w:sz w:val="22"/>
          <w:szCs w:val="22"/>
          <w:lang w:val="tr-TR"/>
        </w:rPr>
        <w:t>en kararlara uyacaktır.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4</w:t>
      </w:r>
      <w:r w:rsidR="00B958BE"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Çalıştırdıkları personelin sosyal güvenlik yönünden</w:t>
      </w:r>
      <w:r w:rsidR="005661CA" w:rsidRPr="00315CF4">
        <w:rPr>
          <w:rFonts w:asciiTheme="majorHAnsi" w:eastAsia="Arial Unicode MS" w:hAnsiTheme="majorHAnsi" w:cstheme="majorHAnsi"/>
          <w:sz w:val="22"/>
          <w:szCs w:val="22"/>
          <w:lang w:val="tr-TR"/>
        </w:rPr>
        <w:t xml:space="preserve"> sigorta işlemlerini yaptıracaktır</w:t>
      </w:r>
      <w:r w:rsidR="00987AC2" w:rsidRPr="00315CF4">
        <w:rPr>
          <w:rFonts w:asciiTheme="majorHAnsi" w:eastAsia="Arial Unicode MS" w:hAnsiTheme="majorHAnsi" w:cstheme="majorHAnsi"/>
          <w:sz w:val="22"/>
          <w:szCs w:val="22"/>
          <w:lang w:val="tr-TR"/>
        </w:rPr>
        <w:t>,</w:t>
      </w:r>
    </w:p>
    <w:p w:rsidR="00401FAA" w:rsidRPr="00315CF4" w:rsidRDefault="00E616C6" w:rsidP="00987AC2">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4</w:t>
      </w:r>
      <w:r w:rsidR="000D7C3C"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987AC2" w:rsidRPr="00315CF4" w:rsidRDefault="00E616C6" w:rsidP="00987AC2">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 SÜRÜCÜLERDE ARANACAK ÖZELLİKLER;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Türk Ceza Kanununun 403,404,414,415.416,418,429,430,431,432,435,436 ve 572 inci maddelerinde belirtilen suçlardan hürriyeti bağlayıcı hüküm giymemiş olması,</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Şoförler, servis aracının nit</w:t>
      </w:r>
      <w:r w:rsidR="000D7C3C" w:rsidRPr="00315CF4">
        <w:rPr>
          <w:rFonts w:asciiTheme="majorHAnsi" w:eastAsia="Arial Unicode MS" w:hAnsiTheme="majorHAnsi" w:cstheme="majorHAnsi"/>
          <w:sz w:val="22"/>
          <w:szCs w:val="22"/>
          <w:lang w:val="tr-TR"/>
        </w:rPr>
        <w:t>eliğine uygun sınıfta ve 25 - 55</w:t>
      </w:r>
      <w:r w:rsidR="00987AC2" w:rsidRPr="00315CF4">
        <w:rPr>
          <w:rFonts w:asciiTheme="majorHAnsi" w:eastAsia="Arial Unicode MS" w:hAnsiTheme="majorHAnsi" w:cstheme="majorHAnsi"/>
          <w:sz w:val="22"/>
          <w:szCs w:val="22"/>
          <w:lang w:val="tr-TR"/>
        </w:rPr>
        <w:t xml:space="preserve"> yaş aralığında en az</w:t>
      </w:r>
      <w:r w:rsidR="0076057E">
        <w:rPr>
          <w:rFonts w:asciiTheme="majorHAnsi" w:eastAsia="Arial Unicode MS" w:hAnsiTheme="majorHAnsi" w:cstheme="majorHAnsi"/>
          <w:sz w:val="22"/>
          <w:szCs w:val="22"/>
          <w:lang w:val="tr-TR"/>
        </w:rPr>
        <w:t xml:space="preserve"> 5 </w:t>
      </w:r>
      <w:r w:rsidR="00987AC2" w:rsidRPr="00315CF4">
        <w:rPr>
          <w:rFonts w:asciiTheme="majorHAnsi" w:eastAsia="Arial Unicode MS" w:hAnsiTheme="majorHAnsi" w:cstheme="majorHAnsi"/>
          <w:sz w:val="22"/>
          <w:szCs w:val="22"/>
          <w:lang w:val="tr-TR"/>
        </w:rPr>
        <w:t>yıllık sürüc</w:t>
      </w:r>
      <w:r w:rsidR="000D7C3C" w:rsidRPr="00315CF4">
        <w:rPr>
          <w:rFonts w:asciiTheme="majorHAnsi" w:eastAsia="Arial Unicode MS" w:hAnsiTheme="majorHAnsi" w:cstheme="majorHAnsi"/>
          <w:sz w:val="22"/>
          <w:szCs w:val="22"/>
          <w:lang w:val="tr-TR"/>
        </w:rPr>
        <w:t>ü belgesine sahip olacaktır</w:t>
      </w:r>
      <w:r w:rsidR="00987AC2" w:rsidRPr="00315CF4">
        <w:rPr>
          <w:rFonts w:asciiTheme="majorHAnsi" w:eastAsia="Arial Unicode MS" w:hAnsiTheme="majorHAnsi" w:cstheme="majorHAnsi"/>
          <w:sz w:val="22"/>
          <w:szCs w:val="22"/>
          <w:lang w:val="tr-TR"/>
        </w:rPr>
        <w:t>,</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sz w:val="22"/>
          <w:szCs w:val="22"/>
          <w:lang w:val="tr-TR"/>
        </w:rPr>
        <w:t xml:space="preserve"> Asli kusurlu ve bilinçli taksirli olarak birden fazla ölümlü trafik kazasına karışmamış olması, alkollü olarak araç kullanma ile hız kuralını ihlal nedeniyle sürücü belgelerinin birden fazla geri alınmamış olması, zorunludur. </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Karayolları Yolcu Taşıma Yöne</w:t>
      </w:r>
      <w:r w:rsidR="00D31D8D" w:rsidRPr="00315CF4">
        <w:rPr>
          <w:rFonts w:asciiTheme="majorHAnsi" w:eastAsia="Arial Unicode MS" w:hAnsiTheme="majorHAnsi" w:cstheme="majorHAnsi"/>
          <w:sz w:val="22"/>
          <w:szCs w:val="22"/>
          <w:lang w:val="tr-TR"/>
        </w:rPr>
        <w:t>tmeliği uyarınca şoförlerin SRC</w:t>
      </w:r>
      <w:r w:rsidR="00987AC2" w:rsidRPr="00315CF4">
        <w:rPr>
          <w:rFonts w:asciiTheme="majorHAnsi" w:eastAsia="Arial Unicode MS" w:hAnsiTheme="majorHAnsi" w:cstheme="majorHAnsi"/>
          <w:sz w:val="22"/>
          <w:szCs w:val="22"/>
          <w:lang w:val="tr-TR"/>
        </w:rPr>
        <w:t xml:space="preserve"> ve </w:t>
      </w:r>
      <w:proofErr w:type="spellStart"/>
      <w:r w:rsidR="00987AC2" w:rsidRPr="00315CF4">
        <w:rPr>
          <w:rFonts w:asciiTheme="majorHAnsi" w:eastAsia="Arial Unicode MS" w:hAnsiTheme="majorHAnsi" w:cstheme="majorHAnsi"/>
          <w:sz w:val="22"/>
          <w:szCs w:val="22"/>
          <w:lang w:val="tr-TR"/>
        </w:rPr>
        <w:t>Psikoteknik</w:t>
      </w:r>
      <w:proofErr w:type="spellEnd"/>
      <w:r w:rsidR="00987AC2" w:rsidRPr="00315CF4">
        <w:rPr>
          <w:rFonts w:asciiTheme="majorHAnsi" w:eastAsia="Arial Unicode MS" w:hAnsiTheme="majorHAnsi" w:cstheme="majorHAnsi"/>
          <w:sz w:val="22"/>
          <w:szCs w:val="22"/>
          <w:lang w:val="tr-TR"/>
        </w:rPr>
        <w:t xml:space="preserve"> belgelerine haiz olması gerekmektedir.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lastRenderedPageBreak/>
        <w:t>5</w:t>
      </w:r>
      <w:r w:rsidR="00987AC2" w:rsidRPr="00315CF4">
        <w:rPr>
          <w:rFonts w:asciiTheme="majorHAnsi" w:eastAsia="Arial Unicode MS" w:hAnsiTheme="majorHAnsi" w:cstheme="majorHAnsi"/>
          <w:b/>
          <w:sz w:val="22"/>
          <w:szCs w:val="22"/>
          <w:lang w:val="tr-TR"/>
        </w:rPr>
        <w:t>.</w:t>
      </w:r>
      <w:r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b/>
          <w:sz w:val="22"/>
          <w:szCs w:val="22"/>
          <w:lang w:val="tr-TR"/>
        </w:rPr>
        <w:t>.</w:t>
      </w:r>
      <w:r w:rsidR="00987AC2" w:rsidRPr="00315CF4">
        <w:rPr>
          <w:rFonts w:asciiTheme="majorHAnsi" w:eastAsia="Arial Unicode MS" w:hAnsiTheme="majorHAnsi" w:cstheme="majorHAnsi"/>
          <w:sz w:val="22"/>
          <w:szCs w:val="22"/>
          <w:lang w:val="tr-TR"/>
        </w:rPr>
        <w:t xml:space="preserve"> Servis şoförleri </w:t>
      </w:r>
      <w:r w:rsidR="005661CA" w:rsidRPr="00315CF4">
        <w:rPr>
          <w:rFonts w:asciiTheme="majorHAnsi" w:eastAsia="Arial Unicode MS" w:hAnsiTheme="majorHAnsi" w:cstheme="majorHAnsi"/>
          <w:sz w:val="22"/>
          <w:szCs w:val="22"/>
          <w:lang w:val="tr-TR"/>
        </w:rPr>
        <w:t xml:space="preserve">tüm Üniversite personeli ve öğrencilerine </w:t>
      </w:r>
      <w:r w:rsidR="00987AC2" w:rsidRPr="00315CF4">
        <w:rPr>
          <w:rFonts w:asciiTheme="majorHAnsi" w:eastAsia="Arial Unicode MS" w:hAnsiTheme="majorHAnsi" w:cstheme="majorHAnsi"/>
          <w:sz w:val="22"/>
          <w:szCs w:val="22"/>
          <w:lang w:val="tr-TR"/>
        </w:rPr>
        <w:t>karşı nazik olmalı, hizmetin yürütülmesi sırasında kurum pers</w:t>
      </w:r>
      <w:r w:rsidR="005661CA" w:rsidRPr="00315CF4">
        <w:rPr>
          <w:rFonts w:asciiTheme="majorHAnsi" w:eastAsia="Arial Unicode MS" w:hAnsiTheme="majorHAnsi" w:cstheme="majorHAnsi"/>
          <w:sz w:val="22"/>
          <w:szCs w:val="22"/>
          <w:lang w:val="tr-TR"/>
        </w:rPr>
        <w:t>oneli ile gereksiz diyaloga girmemelidir</w:t>
      </w:r>
      <w:r w:rsidR="00987AC2" w:rsidRPr="00315CF4">
        <w:rPr>
          <w:rFonts w:asciiTheme="majorHAnsi" w:eastAsia="Arial Unicode MS" w:hAnsiTheme="majorHAnsi" w:cstheme="majorHAnsi"/>
          <w:sz w:val="22"/>
          <w:szCs w:val="22"/>
          <w:lang w:val="tr-TR"/>
        </w:rPr>
        <w:t>.</w:t>
      </w:r>
    </w:p>
    <w:p w:rsidR="0093321C"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5</w:t>
      </w:r>
      <w:r w:rsidR="0093321C" w:rsidRPr="00315CF4">
        <w:rPr>
          <w:rFonts w:asciiTheme="majorHAnsi" w:eastAsia="Arial Unicode MS" w:hAnsiTheme="majorHAnsi" w:cstheme="majorHAnsi"/>
          <w:b/>
          <w:sz w:val="22"/>
          <w:szCs w:val="22"/>
          <w:lang w:val="tr-TR"/>
        </w:rPr>
        <w:t>.</w:t>
      </w:r>
      <w:r w:rsidRPr="00315CF4">
        <w:rPr>
          <w:rFonts w:asciiTheme="majorHAnsi" w:eastAsia="Arial Unicode MS" w:hAnsiTheme="majorHAnsi" w:cstheme="majorHAnsi"/>
          <w:b/>
          <w:sz w:val="22"/>
          <w:szCs w:val="22"/>
          <w:lang w:val="tr-TR"/>
        </w:rPr>
        <w:t>6</w:t>
      </w:r>
      <w:r w:rsidR="0093321C" w:rsidRPr="00315CF4">
        <w:rPr>
          <w:rFonts w:asciiTheme="majorHAnsi" w:eastAsia="Arial Unicode MS" w:hAnsiTheme="majorHAnsi" w:cstheme="majorHAnsi"/>
          <w:b/>
          <w:sz w:val="22"/>
          <w:szCs w:val="22"/>
          <w:lang w:val="tr-TR"/>
        </w:rPr>
        <w:t>.</w:t>
      </w:r>
      <w:r w:rsidR="0093321C" w:rsidRPr="00315CF4">
        <w:rPr>
          <w:rFonts w:asciiTheme="majorHAnsi" w:eastAsia="Arial Unicode MS" w:hAnsiTheme="majorHAnsi" w:cstheme="majorHAnsi"/>
          <w:sz w:val="22"/>
          <w:szCs w:val="22"/>
          <w:lang w:val="tr-TR"/>
        </w:rPr>
        <w:t xml:space="preserve"> H</w:t>
      </w:r>
      <w:r w:rsidR="0093321C" w:rsidRPr="00315CF4">
        <w:rPr>
          <w:rFonts w:asciiTheme="majorHAnsi" w:hAnsiTheme="majorHAnsi" w:cstheme="majorHAnsi"/>
          <w:sz w:val="22"/>
          <w:szCs w:val="22"/>
          <w:lang w:val="tr-TR"/>
        </w:rPr>
        <w:t>izmet için belirlenen sürücülerin mücbir bir sebep olmadan İdare</w:t>
      </w:r>
      <w:r w:rsidR="00871F7F" w:rsidRPr="00315CF4">
        <w:rPr>
          <w:rFonts w:asciiTheme="majorHAnsi" w:hAnsiTheme="majorHAnsi" w:cstheme="majorHAnsi"/>
          <w:sz w:val="22"/>
          <w:szCs w:val="22"/>
          <w:lang w:val="tr-TR"/>
        </w:rPr>
        <w:t xml:space="preserve">’den habersiz değiştirilememesi, sözleşme süresi boyunca </w:t>
      </w:r>
      <w:r w:rsidR="0093321C" w:rsidRPr="00315CF4">
        <w:rPr>
          <w:rFonts w:asciiTheme="majorHAnsi" w:hAnsiTheme="majorHAnsi" w:cstheme="majorHAnsi"/>
          <w:sz w:val="22"/>
          <w:szCs w:val="22"/>
          <w:lang w:val="tr-TR"/>
        </w:rPr>
        <w:t>aynı sürücülerin çalıştırılması</w:t>
      </w:r>
      <w:r w:rsidR="00871F7F" w:rsidRPr="00315CF4">
        <w:rPr>
          <w:rFonts w:asciiTheme="majorHAnsi" w:hAnsiTheme="majorHAnsi" w:cstheme="majorHAnsi"/>
          <w:sz w:val="22"/>
          <w:szCs w:val="22"/>
          <w:lang w:val="tr-TR"/>
        </w:rPr>
        <w:t xml:space="preserve"> zorunludur.</w:t>
      </w:r>
    </w:p>
    <w:p w:rsidR="00987AC2" w:rsidRPr="00315CF4" w:rsidRDefault="00E616C6" w:rsidP="00987AC2">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6</w:t>
      </w:r>
      <w:r w:rsidR="00987AC2" w:rsidRPr="00315CF4">
        <w:rPr>
          <w:rFonts w:asciiTheme="majorHAnsi" w:eastAsia="Arial Unicode MS" w:hAnsiTheme="majorHAnsi" w:cstheme="majorHAnsi"/>
          <w:b/>
          <w:sz w:val="22"/>
          <w:szCs w:val="22"/>
          <w:lang w:val="tr-TR"/>
        </w:rPr>
        <w:t>- SİGORTA ZORUNLULUĞU;</w:t>
      </w:r>
    </w:p>
    <w:p w:rsidR="00987AC2" w:rsidRPr="00315CF4" w:rsidRDefault="00987AC2"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987AC2" w:rsidRPr="00315CF4" w:rsidRDefault="00987AC2"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sz w:val="22"/>
          <w:szCs w:val="22"/>
          <w:lang w:val="tr-TR"/>
        </w:rPr>
        <w:t>Bu madde hükmüne aykırı olarak faaliyet gösteren araçlar hakkında 2918 sayılı Karayolları Trafik Kanununun ilgili hükümleri uygulanır.</w:t>
      </w:r>
    </w:p>
    <w:p w:rsidR="00987AC2" w:rsidRPr="00315CF4" w:rsidRDefault="00E616C6" w:rsidP="00987AC2">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7</w:t>
      </w:r>
      <w:r w:rsidR="00987AC2" w:rsidRPr="00315CF4">
        <w:rPr>
          <w:rFonts w:asciiTheme="majorHAnsi" w:eastAsia="Arial Unicode MS" w:hAnsiTheme="majorHAnsi" w:cstheme="majorHAnsi"/>
          <w:b/>
          <w:sz w:val="22"/>
          <w:szCs w:val="22"/>
          <w:lang w:val="tr-TR"/>
        </w:rPr>
        <w:t>- DENETİM:</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7</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Taşıma hizmeti devam ettiği süre içerisinde, İdare tarafından oluşturulacak yetkililerce her an denetim yapabilir. (İdari – Destek Hizmet Daire Başkanlığı ve Yerleşkelerde bulunan İdari Amirler denetim yapmaya yetkili kişilerdir.)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7</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Yapılan denetimler veya idareye ulaşan şikâyetler sonucunda şartname kurallarının ihlal edildiğinin tutanakla tespit edilmesi halinde sözleşmedeki cezai işlemler uygulanır.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 ARAÇLARDA UYULMASI GEREKEN KURALLAR</w:t>
      </w:r>
      <w:r w:rsidR="00987AC2" w:rsidRPr="00315CF4">
        <w:rPr>
          <w:rFonts w:asciiTheme="majorHAnsi" w:eastAsia="Arial Unicode MS" w:hAnsiTheme="majorHAnsi" w:cstheme="majorHAnsi"/>
          <w:sz w:val="22"/>
          <w:szCs w:val="22"/>
          <w:lang w:val="tr-TR"/>
        </w:rPr>
        <w:t>:</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Araçların iç ve dış mekanlarında, İdarenin onayı olmadan, herhangi bir çıkartma, poster, kart, süs eşyaları vb. gibi malzemeler ile yasak yayın bulundurulmayacak, şoför </w:t>
      </w:r>
      <w:proofErr w:type="gramStart"/>
      <w:r w:rsidR="00987AC2" w:rsidRPr="00315CF4">
        <w:rPr>
          <w:rFonts w:asciiTheme="majorHAnsi" w:eastAsia="Arial Unicode MS" w:hAnsiTheme="majorHAnsi" w:cstheme="majorHAnsi"/>
          <w:sz w:val="22"/>
          <w:szCs w:val="22"/>
          <w:lang w:val="tr-TR"/>
        </w:rPr>
        <w:t>dahil</w:t>
      </w:r>
      <w:proofErr w:type="gramEnd"/>
      <w:r w:rsidR="00987AC2" w:rsidRPr="00315CF4">
        <w:rPr>
          <w:rFonts w:asciiTheme="majorHAnsi" w:eastAsia="Arial Unicode MS" w:hAnsiTheme="majorHAnsi" w:cstheme="majorHAnsi"/>
          <w:sz w:val="22"/>
          <w:szCs w:val="22"/>
          <w:lang w:val="tr-TR"/>
        </w:rPr>
        <w:t xml:space="preserve"> hiç kimse alkol ve benzeri maddeleri kesinlikle kullanmayacaktır.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Servis araçlarının sağ ön camında görülebilir-okunaklı numaralı güzergâh levhası devamlı asılı bulundurulacaktır.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sz w:val="22"/>
          <w:szCs w:val="22"/>
          <w:lang w:val="tr-TR"/>
        </w:rPr>
        <w:t>. Araçların her türlü sigortası yüklenici tarafından yapılmış olacaktır.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sz w:val="22"/>
          <w:szCs w:val="22"/>
          <w:lang w:val="tr-TR"/>
        </w:rPr>
        <w:t xml:space="preserve"> Araçların içleri ve dışları daima temiz bulundurulacaktır. Koltuklarında ve döşemelerinde herhangi bir deformasyon olmayacak, meydana gelen lekelenmeler ve deformasyonlarda gerekli düzenleme hemen yapılacaktır</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sz w:val="22"/>
          <w:szCs w:val="22"/>
          <w:lang w:val="tr-TR"/>
        </w:rPr>
        <w:t xml:space="preserve"> Araçların tümünde kış aylarında </w:t>
      </w:r>
      <w:r w:rsidR="000D7C3C" w:rsidRPr="00315CF4">
        <w:rPr>
          <w:rFonts w:asciiTheme="majorHAnsi" w:eastAsia="Arial Unicode MS" w:hAnsiTheme="majorHAnsi" w:cstheme="majorHAnsi"/>
          <w:sz w:val="22"/>
          <w:szCs w:val="22"/>
          <w:lang w:val="tr-TR"/>
        </w:rPr>
        <w:t xml:space="preserve">mevsime uygun şartlarda lastik, </w:t>
      </w:r>
      <w:r w:rsidR="00987AC2" w:rsidRPr="00315CF4">
        <w:rPr>
          <w:rFonts w:asciiTheme="majorHAnsi" w:eastAsia="Arial Unicode MS" w:hAnsiTheme="majorHAnsi" w:cstheme="majorHAnsi"/>
          <w:sz w:val="22"/>
          <w:szCs w:val="22"/>
          <w:lang w:val="tr-TR"/>
        </w:rPr>
        <w:t xml:space="preserve">zincir, çekme halatı ve takoz bulundurulacak, dikkat levhası, ilk yardım çantası, yangın söndürme aleti ve yedek lastik istisnasız devamlı bulundurulacaktır. </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8</w:t>
      </w:r>
      <w:r w:rsidR="00987AC2" w:rsidRPr="00315CF4">
        <w:rPr>
          <w:rFonts w:asciiTheme="majorHAnsi" w:eastAsia="Arial Unicode MS" w:hAnsiTheme="majorHAnsi" w:cstheme="majorHAnsi"/>
          <w:b/>
          <w:sz w:val="22"/>
          <w:szCs w:val="22"/>
          <w:lang w:val="tr-TR"/>
        </w:rPr>
        <w:t>.6.</w:t>
      </w:r>
      <w:r w:rsidR="00987AC2" w:rsidRPr="00315CF4">
        <w:rPr>
          <w:rFonts w:asciiTheme="majorHAnsi" w:eastAsia="Arial Unicode MS" w:hAnsiTheme="majorHAnsi" w:cstheme="majorHAnsi"/>
          <w:sz w:val="22"/>
          <w:szCs w:val="22"/>
          <w:lang w:val="tr-TR"/>
        </w:rPr>
        <w:t xml:space="preserve"> Araçların günlük temizlikleri mutlaka yapılmalıdır. Aksi halde 500.00 TL Ceza uygulanır ve ilk hak edişten kesilir.</w:t>
      </w:r>
    </w:p>
    <w:p w:rsidR="00987AC2" w:rsidRPr="00315CF4" w:rsidRDefault="00E616C6" w:rsidP="00987AC2">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9</w:t>
      </w:r>
      <w:r w:rsidR="00987AC2" w:rsidRPr="00315CF4">
        <w:rPr>
          <w:rFonts w:asciiTheme="majorHAnsi" w:eastAsia="Arial Unicode MS" w:hAnsiTheme="majorHAnsi" w:cstheme="majorHAnsi"/>
          <w:b/>
          <w:sz w:val="22"/>
          <w:szCs w:val="22"/>
          <w:lang w:val="tr-TR"/>
        </w:rPr>
        <w:t>- SERVİS ÖNCESİ ARAÇ HAZIRLIĞI</w:t>
      </w:r>
    </w:p>
    <w:p w:rsidR="00987AC2" w:rsidRPr="00315CF4" w:rsidRDefault="00E616C6"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9</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w:t>
      </w:r>
      <w:r w:rsidR="00987AC2" w:rsidRPr="00315CF4">
        <w:rPr>
          <w:rFonts w:asciiTheme="majorHAnsi" w:eastAsia="Arial Unicode MS" w:hAnsiTheme="majorHAnsi" w:cstheme="majorHAnsi"/>
          <w:sz w:val="22"/>
          <w:szCs w:val="22"/>
          <w:lang w:val="tr-TR"/>
        </w:rPr>
        <w:lastRenderedPageBreak/>
        <w:t>tarafından tutanak altına alınarak imzalanması halinde, başka bir ihtara gelerek kalmaksızın her bir kusur için ayrı ayrı olmak üzere 500,00.TL</w:t>
      </w:r>
      <w:proofErr w:type="gramStart"/>
      <w:r w:rsidR="00987AC2" w:rsidRPr="00315CF4">
        <w:rPr>
          <w:rFonts w:asciiTheme="majorHAnsi" w:eastAsia="Arial Unicode MS" w:hAnsiTheme="majorHAnsi" w:cstheme="majorHAnsi"/>
          <w:sz w:val="22"/>
          <w:szCs w:val="22"/>
          <w:lang w:val="tr-TR"/>
        </w:rPr>
        <w:t>..</w:t>
      </w:r>
      <w:proofErr w:type="gramEnd"/>
      <w:r w:rsidR="00987AC2" w:rsidRPr="00315CF4">
        <w:rPr>
          <w:rFonts w:asciiTheme="majorHAnsi" w:eastAsia="Arial Unicode MS" w:hAnsiTheme="majorHAnsi" w:cstheme="majorHAnsi"/>
          <w:sz w:val="22"/>
          <w:szCs w:val="22"/>
          <w:lang w:val="tr-TR"/>
        </w:rPr>
        <w:t xml:space="preserve"> Ceza uygulanır ve ilk </w:t>
      </w:r>
      <w:proofErr w:type="gramStart"/>
      <w:r w:rsidR="00987AC2" w:rsidRPr="00315CF4">
        <w:rPr>
          <w:rFonts w:asciiTheme="majorHAnsi" w:eastAsia="Arial Unicode MS" w:hAnsiTheme="majorHAnsi" w:cstheme="majorHAnsi"/>
          <w:sz w:val="22"/>
          <w:szCs w:val="22"/>
          <w:lang w:val="tr-TR"/>
        </w:rPr>
        <w:t>hakkedişten</w:t>
      </w:r>
      <w:proofErr w:type="gramEnd"/>
      <w:r w:rsidR="00987AC2" w:rsidRPr="00315CF4">
        <w:rPr>
          <w:rFonts w:asciiTheme="majorHAnsi" w:eastAsia="Arial Unicode MS" w:hAnsiTheme="majorHAnsi" w:cstheme="majorHAnsi"/>
          <w:sz w:val="22"/>
          <w:szCs w:val="22"/>
          <w:lang w:val="tr-TR"/>
        </w:rPr>
        <w:t xml:space="preserve"> kesilir.</w:t>
      </w:r>
    </w:p>
    <w:p w:rsidR="00987AC2" w:rsidRPr="00315CF4" w:rsidRDefault="00B2751A" w:rsidP="00987AC2">
      <w:pPr>
        <w:pStyle w:val="GvdeMetni"/>
        <w:jc w:val="both"/>
        <w:rPr>
          <w:rFonts w:asciiTheme="majorHAnsi" w:eastAsia="Arial Unicode MS" w:hAnsiTheme="majorHAnsi" w:cstheme="majorHAnsi"/>
          <w:b/>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-DİĞER HUSUSLAR:</w:t>
      </w:r>
    </w:p>
    <w:p w:rsidR="00987AC2" w:rsidRPr="00315CF4" w:rsidRDefault="00B2751A"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.1.</w:t>
      </w:r>
      <w:r w:rsidR="00987AC2" w:rsidRPr="00315CF4">
        <w:rPr>
          <w:rFonts w:asciiTheme="majorHAnsi" w:eastAsia="Arial Unicode MS" w:hAnsiTheme="majorHAnsi" w:cstheme="majorHAnsi"/>
          <w:sz w:val="22"/>
          <w:szCs w:val="22"/>
          <w:lang w:val="tr-TR"/>
        </w:rPr>
        <w:t xml:space="preserve"> </w:t>
      </w:r>
      <w:r w:rsidR="000D7C3C" w:rsidRPr="00315CF4">
        <w:rPr>
          <w:rFonts w:asciiTheme="majorHAnsi" w:eastAsia="Arial Unicode MS" w:hAnsiTheme="majorHAnsi" w:cstheme="majorHAnsi"/>
          <w:sz w:val="22"/>
          <w:szCs w:val="22"/>
          <w:lang w:val="tr-TR"/>
        </w:rPr>
        <w:t xml:space="preserve">Taşıma işlerinde kullanılacak otobüslerin her türlü yükümlülükleri ve masrafları yükleniciye aittir. </w:t>
      </w:r>
      <w:r w:rsidR="0076057E">
        <w:rPr>
          <w:rFonts w:asciiTheme="majorHAnsi" w:eastAsia="Arial Unicode MS" w:hAnsiTheme="majorHAnsi" w:cstheme="majorHAnsi"/>
          <w:sz w:val="22"/>
          <w:szCs w:val="22"/>
          <w:lang w:val="tr-TR"/>
        </w:rPr>
        <w:t>Seferler Türkiye</w:t>
      </w:r>
      <w:r w:rsidR="00987AC2" w:rsidRPr="00315CF4">
        <w:rPr>
          <w:rFonts w:asciiTheme="majorHAnsi" w:eastAsia="Arial Unicode MS" w:hAnsiTheme="majorHAnsi" w:cstheme="majorHAnsi"/>
          <w:sz w:val="22"/>
          <w:szCs w:val="22"/>
          <w:lang w:val="tr-TR"/>
        </w:rPr>
        <w:t xml:space="preserve"> saatine göre idarenin belirlediği zamanda yerine getirilecektir. Sefer</w:t>
      </w:r>
      <w:r w:rsidR="000D7C3C" w:rsidRPr="00315CF4">
        <w:rPr>
          <w:rFonts w:asciiTheme="majorHAnsi" w:eastAsia="Arial Unicode MS" w:hAnsiTheme="majorHAnsi" w:cstheme="majorHAnsi"/>
          <w:sz w:val="22"/>
          <w:szCs w:val="22"/>
          <w:lang w:val="tr-TR"/>
        </w:rPr>
        <w:t xml:space="preserve"> e</w:t>
      </w:r>
      <w:r w:rsidR="00987AC2" w:rsidRPr="00315CF4">
        <w:rPr>
          <w:rFonts w:asciiTheme="majorHAnsi" w:eastAsia="Arial Unicode MS" w:hAnsiTheme="majorHAnsi" w:cstheme="majorHAnsi"/>
          <w:sz w:val="22"/>
          <w:szCs w:val="22"/>
          <w:lang w:val="tr-TR"/>
        </w:rPr>
        <w:t>snasında meydana gelmesi muhtemel arıza, kaza vs. nedenler seferleri aksatmayacaktır.</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Yüklenici İdarenin ikazına meydan vermeden şartnameye uygun başka bir araç tahsis etmek</w:t>
      </w:r>
      <w:r w:rsidR="000D7C3C" w:rsidRPr="00315CF4">
        <w:rPr>
          <w:rFonts w:asciiTheme="majorHAnsi" w:eastAsia="Arial Unicode MS" w:hAnsiTheme="majorHAnsi" w:cstheme="majorHAnsi"/>
          <w:sz w:val="22"/>
          <w:szCs w:val="22"/>
          <w:lang w:val="tr-TR"/>
        </w:rPr>
        <w:t xml:space="preserve"> s</w:t>
      </w:r>
      <w:r w:rsidR="00987AC2" w:rsidRPr="00315CF4">
        <w:rPr>
          <w:rFonts w:asciiTheme="majorHAnsi" w:eastAsia="Arial Unicode MS" w:hAnsiTheme="majorHAnsi" w:cstheme="majorHAnsi"/>
          <w:sz w:val="22"/>
          <w:szCs w:val="22"/>
          <w:lang w:val="tr-TR"/>
        </w:rPr>
        <w:t>uretiyle taahhüdünü yerine getirecektir.</w:t>
      </w:r>
    </w:p>
    <w:p w:rsidR="00987AC2" w:rsidRPr="00315CF4" w:rsidRDefault="00B2751A" w:rsidP="00987AC2">
      <w:pPr>
        <w:pStyle w:val="GvdeMetni"/>
        <w:jc w:val="both"/>
        <w:rPr>
          <w:rFonts w:asciiTheme="majorHAnsi" w:eastAsia="Arial Unicode MS" w:hAnsiTheme="majorHAnsi" w:cstheme="majorHAnsi"/>
          <w:sz w:val="22"/>
          <w:szCs w:val="22"/>
          <w:lang w:val="tr-TR"/>
        </w:rPr>
      </w:pPr>
      <w:proofErr w:type="gramStart"/>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w:t>
      </w:r>
      <w:r w:rsidR="00987AC2" w:rsidRPr="00315CF4">
        <w:rPr>
          <w:rFonts w:asciiTheme="majorHAnsi" w:eastAsia="Arial Unicode MS" w:hAnsiTheme="majorHAnsi" w:cstheme="majorHAnsi"/>
          <w:sz w:val="22"/>
          <w:szCs w:val="22"/>
          <w:lang w:val="tr-TR"/>
        </w:rPr>
        <w:t xml:space="preserve"> Taşıma işinin yürütülmesi ile Yüklenicinin bu işle ilgili olarak çalıştıracağı personel</w:t>
      </w:r>
      <w:r w:rsidR="000D7C3C" w:rsidRPr="00315CF4">
        <w:rPr>
          <w:rFonts w:asciiTheme="majorHAnsi" w:eastAsia="Arial Unicode MS" w:hAnsiTheme="majorHAnsi" w:cstheme="majorHAnsi"/>
          <w:sz w:val="22"/>
          <w:szCs w:val="22"/>
          <w:lang w:val="tr-TR"/>
        </w:rPr>
        <w:t xml:space="preserve"> b</w:t>
      </w:r>
      <w:r w:rsidR="00987AC2" w:rsidRPr="00315CF4">
        <w:rPr>
          <w:rFonts w:asciiTheme="majorHAnsi" w:eastAsia="Arial Unicode MS" w:hAnsiTheme="majorHAnsi" w:cstheme="majorHAnsi"/>
          <w:sz w:val="22"/>
          <w:szCs w:val="22"/>
          <w:lang w:val="tr-TR"/>
        </w:rPr>
        <w:t>akımından ceza ve hukuk yasaları ile İş Kanunu, İş Sağlığı ve Güvenliği Kanunu, Trafik</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Kanunu, Sosyal Sigortalar Mevzuatı ile ilgili bütün kanunlar, Karayolları Trafik Tüzüğü,</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Belediye Nizamnameleri vb. tüzük ve nizamnamelerin uygulanmasından doğacak her türlü</w:t>
      </w:r>
      <w:r w:rsidR="000D7C3C" w:rsidRPr="00315CF4">
        <w:rPr>
          <w:rFonts w:asciiTheme="majorHAnsi" w:eastAsia="Arial Unicode MS" w:hAnsiTheme="majorHAnsi" w:cstheme="majorHAnsi"/>
          <w:sz w:val="22"/>
          <w:szCs w:val="22"/>
          <w:lang w:val="tr-TR"/>
        </w:rPr>
        <w:t xml:space="preserve"> s</w:t>
      </w:r>
      <w:r w:rsidR="00987AC2" w:rsidRPr="00315CF4">
        <w:rPr>
          <w:rFonts w:asciiTheme="majorHAnsi" w:eastAsia="Arial Unicode MS" w:hAnsiTheme="majorHAnsi" w:cstheme="majorHAnsi"/>
          <w:sz w:val="22"/>
          <w:szCs w:val="22"/>
          <w:lang w:val="tr-TR"/>
        </w:rPr>
        <w:t>orumluluk yükleniciye aittir.</w:t>
      </w:r>
      <w:proofErr w:type="gramEnd"/>
    </w:p>
    <w:p w:rsidR="00987AC2" w:rsidRPr="00315CF4" w:rsidRDefault="00B2751A"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.3.</w:t>
      </w:r>
      <w:r w:rsidR="00987AC2" w:rsidRPr="00315CF4">
        <w:rPr>
          <w:rFonts w:asciiTheme="majorHAnsi" w:eastAsia="Arial Unicode MS" w:hAnsiTheme="majorHAnsi" w:cstheme="majorHAnsi"/>
          <w:sz w:val="22"/>
          <w:szCs w:val="22"/>
          <w:lang w:val="tr-TR"/>
        </w:rPr>
        <w:t xml:space="preserve"> Taşıma sözleşmesi ile ilgili, bilcümle belediye ve il trafik komisyonunda, yapılması</w:t>
      </w:r>
      <w:r w:rsidR="000D7C3C" w:rsidRPr="00315CF4">
        <w:rPr>
          <w:rFonts w:asciiTheme="majorHAnsi" w:eastAsia="Arial Unicode MS" w:hAnsiTheme="majorHAnsi" w:cstheme="majorHAnsi"/>
          <w:sz w:val="22"/>
          <w:szCs w:val="22"/>
          <w:lang w:val="tr-TR"/>
        </w:rPr>
        <w:t xml:space="preserve"> g</w:t>
      </w:r>
      <w:r w:rsidR="00987AC2" w:rsidRPr="00315CF4">
        <w:rPr>
          <w:rFonts w:asciiTheme="majorHAnsi" w:eastAsia="Arial Unicode MS" w:hAnsiTheme="majorHAnsi" w:cstheme="majorHAnsi"/>
          <w:sz w:val="22"/>
          <w:szCs w:val="22"/>
          <w:lang w:val="tr-TR"/>
        </w:rPr>
        <w:t>erekli teşebbüs, müsaade ve her türlü işlemi takip ve sonuçlandırma Yükleniciye aittir. Bu</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İşlemden doğacak her türlü masraf, vergi, resim ve harçlar Yüklenici tarafından karşılanacaktır.</w:t>
      </w:r>
    </w:p>
    <w:p w:rsidR="00987AC2" w:rsidRPr="00315CF4" w:rsidRDefault="00B2751A"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.4</w:t>
      </w:r>
      <w:r w:rsidR="00987AC2" w:rsidRPr="00315CF4">
        <w:rPr>
          <w:rFonts w:asciiTheme="majorHAnsi" w:eastAsia="Arial Unicode MS" w:hAnsiTheme="majorHAnsi" w:cstheme="majorHAnsi"/>
          <w:sz w:val="22"/>
          <w:szCs w:val="22"/>
          <w:lang w:val="tr-TR"/>
        </w:rPr>
        <w:t>. Yüklenici hizmetin görülmesi sırasında, taşıdığı personeli, kendisinin veya çalıştırdığı</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Personelin sebebiyet verdiği (ihmal, dikkatsizlik, tedbirsizlik ve vasıfsız işçi çalıştırma vb.)</w:t>
      </w:r>
      <w:r w:rsidR="000D7C3C"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Zarar ve ziyanı tazminiyle sorumludur. İdareye bu konu ile ilgili hiçbir surette hukuki ve cezai</w:t>
      </w:r>
      <w:r w:rsidR="000D7C3C" w:rsidRPr="00315CF4">
        <w:rPr>
          <w:rFonts w:asciiTheme="majorHAnsi" w:eastAsia="Arial Unicode MS" w:hAnsiTheme="majorHAnsi" w:cstheme="majorHAnsi"/>
          <w:sz w:val="22"/>
          <w:szCs w:val="22"/>
          <w:lang w:val="tr-TR"/>
        </w:rPr>
        <w:t xml:space="preserve"> s</w:t>
      </w:r>
      <w:r w:rsidR="00987AC2" w:rsidRPr="00315CF4">
        <w:rPr>
          <w:rFonts w:asciiTheme="majorHAnsi" w:eastAsia="Arial Unicode MS" w:hAnsiTheme="majorHAnsi" w:cstheme="majorHAnsi"/>
          <w:sz w:val="22"/>
          <w:szCs w:val="22"/>
          <w:lang w:val="tr-TR"/>
        </w:rPr>
        <w:t>orumluluk yüklenemez.</w:t>
      </w:r>
    </w:p>
    <w:p w:rsidR="00987AC2" w:rsidRPr="00315CF4" w:rsidRDefault="00B2751A"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.5.</w:t>
      </w:r>
      <w:r w:rsidR="00987AC2" w:rsidRPr="00315CF4">
        <w:rPr>
          <w:rFonts w:asciiTheme="majorHAnsi" w:eastAsia="Arial Unicode MS" w:hAnsiTheme="majorHAnsi" w:cstheme="majorHAnsi"/>
          <w:sz w:val="22"/>
          <w:szCs w:val="22"/>
          <w:lang w:val="tr-TR"/>
        </w:rPr>
        <w:t xml:space="preserve"> Yüklenici hizmetin görülmesi sırasında 3. şahıslara karşı sebebiyet verdiği (ihmal,</w:t>
      </w:r>
      <w:r w:rsidR="000D7C3C" w:rsidRPr="00315CF4">
        <w:rPr>
          <w:rFonts w:asciiTheme="majorHAnsi" w:eastAsia="Arial Unicode MS" w:hAnsiTheme="majorHAnsi" w:cstheme="majorHAnsi"/>
          <w:sz w:val="22"/>
          <w:szCs w:val="22"/>
          <w:lang w:val="tr-TR"/>
        </w:rPr>
        <w:t xml:space="preserve"> d</w:t>
      </w:r>
      <w:r w:rsidR="00987AC2" w:rsidRPr="00315CF4">
        <w:rPr>
          <w:rFonts w:asciiTheme="majorHAnsi" w:eastAsia="Arial Unicode MS" w:hAnsiTheme="majorHAnsi" w:cstheme="majorHAnsi"/>
          <w:sz w:val="22"/>
          <w:szCs w:val="22"/>
          <w:lang w:val="tr-TR"/>
        </w:rPr>
        <w:t>ikkatsizlik, tedbirsizlik ve vasıfsız işçi çalıştırma vb.) zarar ve ziyandan sorumludur. İdareye</w:t>
      </w:r>
      <w:r w:rsidR="000D7C3C" w:rsidRPr="00315CF4">
        <w:rPr>
          <w:rFonts w:asciiTheme="majorHAnsi" w:eastAsia="Arial Unicode MS" w:hAnsiTheme="majorHAnsi" w:cstheme="majorHAnsi"/>
          <w:sz w:val="22"/>
          <w:szCs w:val="22"/>
          <w:lang w:val="tr-TR"/>
        </w:rPr>
        <w:t xml:space="preserve"> b</w:t>
      </w:r>
      <w:r w:rsidR="00987AC2" w:rsidRPr="00315CF4">
        <w:rPr>
          <w:rFonts w:asciiTheme="majorHAnsi" w:eastAsia="Arial Unicode MS" w:hAnsiTheme="majorHAnsi" w:cstheme="majorHAnsi"/>
          <w:sz w:val="22"/>
          <w:szCs w:val="22"/>
          <w:lang w:val="tr-TR"/>
        </w:rPr>
        <w:t>u konu ile ilgili hiçbir surette hukuki ve cezai sorumluluk yüklenemez.</w:t>
      </w:r>
    </w:p>
    <w:p w:rsidR="00987AC2" w:rsidRPr="00315CF4" w:rsidRDefault="00B2751A" w:rsidP="00987AC2">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.6.</w:t>
      </w:r>
      <w:r w:rsidR="00987AC2" w:rsidRPr="00315CF4">
        <w:rPr>
          <w:rFonts w:asciiTheme="majorHAnsi" w:eastAsia="Arial Unicode MS" w:hAnsiTheme="majorHAnsi" w:cstheme="majorHAnsi"/>
          <w:sz w:val="22"/>
          <w:szCs w:val="22"/>
          <w:lang w:val="tr-TR"/>
        </w:rPr>
        <w:t xml:space="preserve"> Yüklenici, trafik ve kasko sigortası ile 3. şahıslarca açılacak her türlü dava, zarar ve</w:t>
      </w:r>
      <w:r w:rsidR="00E46FAA" w:rsidRPr="00315CF4">
        <w:rPr>
          <w:rFonts w:asciiTheme="majorHAnsi" w:eastAsia="Arial Unicode MS" w:hAnsiTheme="majorHAnsi" w:cstheme="majorHAnsi"/>
          <w:sz w:val="22"/>
          <w:szCs w:val="22"/>
          <w:lang w:val="tr-TR"/>
        </w:rPr>
        <w:t xml:space="preserve"> </w:t>
      </w:r>
      <w:r w:rsidR="00987AC2" w:rsidRPr="00315CF4">
        <w:rPr>
          <w:rFonts w:asciiTheme="majorHAnsi" w:eastAsia="Arial Unicode MS" w:hAnsiTheme="majorHAnsi" w:cstheme="majorHAnsi"/>
          <w:sz w:val="22"/>
          <w:szCs w:val="22"/>
          <w:lang w:val="tr-TR"/>
        </w:rPr>
        <w:t>ziyan taleplerine karşı sorumludur. İdare, bu kabil dava, şikâyet ve benzeri konulara hiçbir</w:t>
      </w:r>
      <w:r w:rsidR="000D7C3C" w:rsidRPr="00315CF4">
        <w:rPr>
          <w:rFonts w:asciiTheme="majorHAnsi" w:eastAsia="Arial Unicode MS" w:hAnsiTheme="majorHAnsi" w:cstheme="majorHAnsi"/>
          <w:sz w:val="22"/>
          <w:szCs w:val="22"/>
          <w:lang w:val="tr-TR"/>
        </w:rPr>
        <w:t xml:space="preserve"> ş</w:t>
      </w:r>
      <w:r w:rsidR="00987AC2" w:rsidRPr="00315CF4">
        <w:rPr>
          <w:rFonts w:asciiTheme="majorHAnsi" w:eastAsia="Arial Unicode MS" w:hAnsiTheme="majorHAnsi" w:cstheme="majorHAnsi"/>
          <w:sz w:val="22"/>
          <w:szCs w:val="22"/>
          <w:lang w:val="tr-TR"/>
        </w:rPr>
        <w:t xml:space="preserve">ekilde taraf ve muhatap değildir. </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.7</w:t>
      </w:r>
      <w:r w:rsidR="00D73A9C" w:rsidRPr="00315CF4">
        <w:rPr>
          <w:rFonts w:asciiTheme="majorHAnsi" w:eastAsia="Arial Unicode MS" w:hAnsiTheme="majorHAnsi" w:cstheme="majorHAnsi"/>
          <w:sz w:val="22"/>
          <w:szCs w:val="22"/>
          <w:lang w:val="tr-TR"/>
        </w:rPr>
        <w:t xml:space="preserve">. İdare tarafından belirlenmiş duraklardan başka bir yerde indirme bindirme yapılamaz. İdare, güzergâhlar üzerinde belirlenmiş durakları değiştirebileceği gibi, yeni duraklarda oluşturabilecektir. Bu </w:t>
      </w:r>
      <w:r w:rsidR="002961DA" w:rsidRPr="00315CF4">
        <w:rPr>
          <w:rFonts w:asciiTheme="majorHAnsi" w:eastAsia="Arial Unicode MS" w:hAnsiTheme="majorHAnsi" w:cstheme="majorHAnsi"/>
          <w:sz w:val="22"/>
          <w:szCs w:val="22"/>
          <w:lang w:val="tr-TR"/>
        </w:rPr>
        <w:t>değişiklikler nedeniyle toplam 10</w:t>
      </w:r>
      <w:r w:rsidR="00D73A9C" w:rsidRPr="00315CF4">
        <w:rPr>
          <w:rFonts w:asciiTheme="majorHAnsi" w:eastAsia="Arial Unicode MS" w:hAnsiTheme="majorHAnsi" w:cstheme="majorHAnsi"/>
          <w:sz w:val="22"/>
          <w:szCs w:val="22"/>
          <w:lang w:val="tr-TR"/>
        </w:rPr>
        <w:t xml:space="preserve"> Km. ye kadar olan değişikliklerde birim fiyatlarda herhangi bir değişiklik yapılmayacaktır.</w:t>
      </w:r>
    </w:p>
    <w:p w:rsidR="00A94651"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.8</w:t>
      </w:r>
      <w:r w:rsidR="00D73A9C" w:rsidRPr="00315CF4">
        <w:rPr>
          <w:rFonts w:asciiTheme="majorHAnsi" w:eastAsia="Arial Unicode MS" w:hAnsiTheme="majorHAnsi" w:cstheme="majorHAnsi"/>
          <w:sz w:val="22"/>
          <w:szCs w:val="22"/>
          <w:lang w:val="tr-TR"/>
        </w:rPr>
        <w:t>. İdare önceden bildirmek suretiyle resmi tatiller, sömestr tatili ve yetkili makamların tatil kararlarının uygulandığı günlerde de bu araçları talep edebilir. Yüklenici bu talebi karşılamak zorundadır.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.9</w:t>
      </w:r>
      <w:r w:rsidR="00D73A9C" w:rsidRPr="00315CF4">
        <w:rPr>
          <w:rFonts w:asciiTheme="majorHAnsi" w:eastAsia="Arial Unicode MS" w:hAnsiTheme="majorHAnsi" w:cstheme="majorHAnsi"/>
          <w:sz w:val="22"/>
          <w:szCs w:val="22"/>
          <w:lang w:val="tr-TR"/>
        </w:rPr>
        <w:t>. Araç sürücüsünün servis sırasında trafik kurallarına uymak zorundadır,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.1</w:t>
      </w:r>
      <w:r w:rsidR="001E5488" w:rsidRPr="00315CF4">
        <w:rPr>
          <w:rFonts w:asciiTheme="majorHAnsi" w:eastAsia="Arial Unicode MS" w:hAnsiTheme="majorHAnsi" w:cstheme="majorHAnsi"/>
          <w:b/>
          <w:sz w:val="22"/>
          <w:szCs w:val="22"/>
          <w:lang w:val="tr-TR"/>
        </w:rPr>
        <w:t>0</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İdare gerek gördüğünde araç sayısını azaltıp veya artırabilir.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.11</w:t>
      </w:r>
      <w:r w:rsidR="00D73A9C" w:rsidRPr="00315CF4">
        <w:rPr>
          <w:rFonts w:asciiTheme="majorHAnsi" w:eastAsia="Arial Unicode MS" w:hAnsiTheme="majorHAnsi" w:cstheme="majorHAnsi"/>
          <w:b/>
          <w:sz w:val="22"/>
          <w:szCs w:val="22"/>
          <w:lang w:val="tr-TR"/>
        </w:rPr>
        <w:t>.</w:t>
      </w:r>
      <w:r w:rsidR="001B0F39" w:rsidRPr="00315CF4">
        <w:rPr>
          <w:rFonts w:asciiTheme="majorHAnsi" w:eastAsia="Arial Unicode MS" w:hAnsiTheme="majorHAnsi" w:cstheme="majorHAnsi"/>
          <w:sz w:val="22"/>
          <w:szCs w:val="22"/>
          <w:lang w:val="tr-TR"/>
        </w:rPr>
        <w:t xml:space="preserve"> Sefer mesafeleri </w:t>
      </w:r>
      <w:r w:rsidR="00C10BE5" w:rsidRPr="00315CF4">
        <w:rPr>
          <w:rFonts w:asciiTheme="majorHAnsi" w:eastAsia="Arial Unicode MS" w:hAnsiTheme="majorHAnsi" w:cstheme="majorHAnsi"/>
          <w:sz w:val="22"/>
          <w:szCs w:val="22"/>
          <w:lang w:val="tr-TR"/>
        </w:rPr>
        <w:t>10</w:t>
      </w:r>
      <w:r w:rsidR="00D73A9C" w:rsidRPr="00315CF4">
        <w:rPr>
          <w:rFonts w:asciiTheme="majorHAnsi" w:eastAsia="Arial Unicode MS" w:hAnsiTheme="majorHAnsi" w:cstheme="majorHAnsi"/>
          <w:sz w:val="22"/>
          <w:szCs w:val="22"/>
          <w:lang w:val="tr-TR"/>
        </w:rPr>
        <w:t xml:space="preserve"> kilometre toleranslı olacaktır.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.12</w:t>
      </w:r>
      <w:r w:rsidR="00D73A9C" w:rsidRPr="00315CF4">
        <w:rPr>
          <w:rFonts w:asciiTheme="majorHAnsi" w:eastAsia="Arial Unicode MS" w:hAnsiTheme="majorHAnsi" w:cstheme="majorHAnsi"/>
          <w:b/>
          <w:sz w:val="22"/>
          <w:szCs w:val="22"/>
          <w:lang w:val="tr-TR"/>
        </w:rPr>
        <w:t>.</w:t>
      </w:r>
      <w:r w:rsidR="002961DA" w:rsidRPr="00315CF4">
        <w:rPr>
          <w:rFonts w:asciiTheme="majorHAnsi" w:eastAsia="Arial Unicode MS" w:hAnsiTheme="majorHAnsi" w:cstheme="majorHAnsi"/>
          <w:sz w:val="22"/>
          <w:szCs w:val="22"/>
          <w:lang w:val="tr-TR"/>
        </w:rPr>
        <w:t xml:space="preserve"> Teklifler de fiyatların </w:t>
      </w:r>
      <w:r w:rsidR="00D73A9C" w:rsidRPr="00315CF4">
        <w:rPr>
          <w:rFonts w:asciiTheme="majorHAnsi" w:eastAsia="Arial Unicode MS" w:hAnsiTheme="majorHAnsi" w:cstheme="majorHAnsi"/>
          <w:sz w:val="22"/>
          <w:szCs w:val="22"/>
          <w:lang w:val="tr-TR"/>
        </w:rPr>
        <w:t>eşit olması halinde, üst model araç teklifler</w:t>
      </w:r>
      <w:r w:rsidR="002961DA" w:rsidRPr="00315CF4">
        <w:rPr>
          <w:rFonts w:asciiTheme="majorHAnsi" w:eastAsia="Arial Unicode MS" w:hAnsiTheme="majorHAnsi" w:cstheme="majorHAnsi"/>
          <w:sz w:val="22"/>
          <w:szCs w:val="22"/>
          <w:lang w:val="tr-TR"/>
        </w:rPr>
        <w:t>i</w:t>
      </w:r>
      <w:r w:rsidR="00D73A9C" w:rsidRPr="00315CF4">
        <w:rPr>
          <w:rFonts w:asciiTheme="majorHAnsi" w:eastAsia="Arial Unicode MS" w:hAnsiTheme="majorHAnsi" w:cstheme="majorHAnsi"/>
          <w:sz w:val="22"/>
          <w:szCs w:val="22"/>
          <w:lang w:val="tr-TR"/>
        </w:rPr>
        <w:t xml:space="preserve"> tercih edilecektir.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.13</w:t>
      </w:r>
      <w:r w:rsidR="00D73A9C" w:rsidRPr="00315CF4">
        <w:rPr>
          <w:rFonts w:asciiTheme="majorHAnsi" w:eastAsia="Arial Unicode MS" w:hAnsiTheme="majorHAnsi" w:cstheme="majorHAnsi"/>
          <w:sz w:val="22"/>
          <w:szCs w:val="22"/>
          <w:lang w:val="tr-TR"/>
        </w:rPr>
        <w:t>. Servis araçları yolcular içindeyken petrol istasyonlarına girmeyeceklerdir. Servis öncesi yakıtlar temin edilecektir.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.14</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lastRenderedPageBreak/>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.15</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315CF4">
        <w:rPr>
          <w:rFonts w:asciiTheme="majorHAnsi" w:eastAsia="Arial Unicode MS" w:hAnsiTheme="majorHAnsi" w:cstheme="majorHAnsi"/>
          <w:sz w:val="22"/>
          <w:szCs w:val="22"/>
          <w:lang w:val="tr-TR"/>
        </w:rPr>
        <w:t xml:space="preserve"> Araçların kalkış saatlerini değiştirme hakkı sadece idarede olacaktır. Şoför ya da yüklenici araçların kalkış saatlerinde değişiklik yapma hakkı yoktur.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.16</w:t>
      </w:r>
      <w:r w:rsidR="00D73A9C" w:rsidRPr="00315CF4">
        <w:rPr>
          <w:rFonts w:asciiTheme="majorHAnsi" w:eastAsia="Arial Unicode MS" w:hAnsiTheme="majorHAnsi" w:cstheme="majorHAnsi"/>
          <w:sz w:val="22"/>
          <w:szCs w:val="22"/>
          <w:lang w:val="tr-TR"/>
        </w:rPr>
        <w:t>. Yüklenici firmanın işin ifası için görevlendirdiği araçlar fenni muayenesi yapılmış, bakımlı, temiz,</w:t>
      </w:r>
      <w:r w:rsidR="005F4D24" w:rsidRPr="00315CF4">
        <w:rPr>
          <w:rFonts w:asciiTheme="majorHAnsi" w:eastAsia="Arial Unicode MS" w:hAnsiTheme="majorHAnsi" w:cstheme="majorHAnsi"/>
          <w:sz w:val="22"/>
          <w:szCs w:val="22"/>
          <w:lang w:val="tr-TR"/>
        </w:rPr>
        <w:t xml:space="preserve"> tüm koltuklarında emniyet kemeri olmalı,</w:t>
      </w:r>
      <w:r w:rsidR="00D73A9C" w:rsidRPr="00315CF4">
        <w:rPr>
          <w:rFonts w:asciiTheme="majorHAnsi" w:eastAsia="Arial Unicode MS" w:hAnsiTheme="majorHAnsi" w:cstheme="majorHAnsi"/>
          <w:sz w:val="22"/>
          <w:szCs w:val="22"/>
          <w:lang w:val="tr-TR"/>
        </w:rPr>
        <w:t xml:space="preserve"> ısıtma ve soğutma sistemleri mevsim koşullarına uygun çalışan araçlar olmalıdır. Yaz aylarında soğutma, kış aylarında ısıtma işlemleri personel araca binmeden</w:t>
      </w:r>
      <w:r w:rsidR="001E5488" w:rsidRPr="00315CF4">
        <w:rPr>
          <w:rFonts w:asciiTheme="majorHAnsi" w:eastAsia="Arial Unicode MS" w:hAnsiTheme="majorHAnsi" w:cstheme="majorHAnsi"/>
          <w:sz w:val="22"/>
          <w:szCs w:val="22"/>
          <w:lang w:val="tr-TR"/>
        </w:rPr>
        <w:t xml:space="preserve"> 15dk</w:t>
      </w:r>
      <w:r w:rsidR="00D73A9C" w:rsidRPr="00315CF4">
        <w:rPr>
          <w:rFonts w:asciiTheme="majorHAnsi" w:eastAsia="Arial Unicode MS" w:hAnsiTheme="majorHAnsi" w:cstheme="majorHAnsi"/>
          <w:sz w:val="22"/>
          <w:szCs w:val="22"/>
          <w:lang w:val="tr-TR"/>
        </w:rPr>
        <w:t xml:space="preserve"> önce</w:t>
      </w:r>
      <w:r w:rsidR="001E5488" w:rsidRPr="00315CF4">
        <w:rPr>
          <w:rFonts w:asciiTheme="majorHAnsi" w:eastAsia="Arial Unicode MS" w:hAnsiTheme="majorHAnsi" w:cstheme="majorHAnsi"/>
          <w:sz w:val="22"/>
          <w:szCs w:val="22"/>
          <w:lang w:val="tr-TR"/>
        </w:rPr>
        <w:t>den</w:t>
      </w:r>
      <w:r w:rsidR="00D73A9C" w:rsidRPr="00315CF4">
        <w:rPr>
          <w:rFonts w:asciiTheme="majorHAnsi" w:eastAsia="Arial Unicode MS" w:hAnsiTheme="majorHAnsi" w:cstheme="majorHAnsi"/>
          <w:sz w:val="22"/>
          <w:szCs w:val="22"/>
          <w:lang w:val="tr-TR"/>
        </w:rPr>
        <w:t xml:space="preserve"> sağlanmalıdır.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.17</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İdarenin araçlar için park yeri temin etme sorumluluğu bulunmamaktadır. Ancak yüklenici, idarenin mevcut park yerlerinden müsait olursa istifade edebilir.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1E5488" w:rsidRPr="00315CF4">
        <w:rPr>
          <w:rFonts w:asciiTheme="majorHAnsi" w:eastAsia="Arial Unicode MS" w:hAnsiTheme="majorHAnsi" w:cstheme="majorHAnsi"/>
          <w:b/>
          <w:sz w:val="22"/>
          <w:szCs w:val="22"/>
          <w:lang w:val="tr-TR"/>
        </w:rPr>
        <w:t>.18</w:t>
      </w:r>
      <w:r w:rsidR="00D73A9C"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Servis araçlarında k</w:t>
      </w:r>
      <w:r w:rsidR="00E4222E" w:rsidRPr="00315CF4">
        <w:rPr>
          <w:rFonts w:asciiTheme="majorHAnsi" w:eastAsia="Arial Unicode MS" w:hAnsiTheme="majorHAnsi" w:cstheme="majorHAnsi"/>
          <w:sz w:val="22"/>
          <w:szCs w:val="22"/>
          <w:lang w:val="tr-TR"/>
        </w:rPr>
        <w:t>esinlikle sigara içilmeyecektir</w:t>
      </w:r>
      <w:r w:rsidR="00D73A9C" w:rsidRPr="00315CF4">
        <w:rPr>
          <w:rFonts w:asciiTheme="majorHAnsi" w:eastAsia="Arial Unicode MS" w:hAnsiTheme="majorHAnsi" w:cstheme="majorHAnsi"/>
          <w:sz w:val="22"/>
          <w:szCs w:val="22"/>
          <w:lang w:val="tr-TR"/>
        </w:rPr>
        <w:t>. Araçlarda sigara içilmeyeceğine dair uyarıcı işaretler bulundurulacaktır.</w:t>
      </w:r>
    </w:p>
    <w:p w:rsidR="00A94651"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A94651" w:rsidRPr="00315CF4">
        <w:rPr>
          <w:rFonts w:asciiTheme="majorHAnsi" w:eastAsia="Arial Unicode MS" w:hAnsiTheme="majorHAnsi" w:cstheme="majorHAnsi"/>
          <w:b/>
          <w:sz w:val="22"/>
          <w:szCs w:val="22"/>
          <w:lang w:val="tr-TR"/>
        </w:rPr>
        <w:t>.19.</w:t>
      </w:r>
      <w:r w:rsidR="00A94651" w:rsidRPr="00315CF4">
        <w:rPr>
          <w:rFonts w:asciiTheme="majorHAnsi" w:eastAsia="Arial Unicode MS" w:hAnsiTheme="majorHAnsi" w:cstheme="majorHAnsi"/>
          <w:sz w:val="22"/>
          <w:szCs w:val="22"/>
          <w:lang w:val="tr-TR"/>
        </w:rPr>
        <w:t xml:space="preserve"> Yüklenici günlük servis hizmetlerini doğru yönlendirmek, araçların park ve </w:t>
      </w:r>
      <w:r w:rsidR="00E4222E" w:rsidRPr="00315CF4">
        <w:rPr>
          <w:rFonts w:asciiTheme="majorHAnsi" w:eastAsia="Arial Unicode MS" w:hAnsiTheme="majorHAnsi" w:cstheme="majorHAnsi"/>
          <w:sz w:val="22"/>
          <w:szCs w:val="22"/>
          <w:lang w:val="tr-TR"/>
        </w:rPr>
        <w:t>güzergâh</w:t>
      </w:r>
      <w:r w:rsidR="00A94651" w:rsidRPr="00315CF4">
        <w:rPr>
          <w:rFonts w:asciiTheme="majorHAnsi" w:eastAsia="Arial Unicode MS" w:hAnsiTheme="majorHAnsi" w:cstheme="majorHAnsi"/>
          <w:sz w:val="22"/>
          <w:szCs w:val="22"/>
          <w:lang w:val="tr-TR"/>
        </w:rPr>
        <w:t xml:space="preserve"> trafiğini düzenlemesi için 2 servis yöneticisini </w:t>
      </w:r>
      <w:r w:rsidR="00C10BE5" w:rsidRPr="00315CF4">
        <w:rPr>
          <w:rFonts w:asciiTheme="majorHAnsi" w:eastAsia="Arial Unicode MS" w:hAnsiTheme="majorHAnsi" w:cstheme="majorHAnsi"/>
          <w:sz w:val="22"/>
          <w:szCs w:val="22"/>
          <w:lang w:val="tr-TR"/>
        </w:rPr>
        <w:t xml:space="preserve">(servis hizmeti veren sürücüler olmayacak) servis hizmetleri süresince </w:t>
      </w:r>
      <w:r w:rsidR="00D61AC4" w:rsidRPr="00315CF4">
        <w:rPr>
          <w:rFonts w:asciiTheme="majorHAnsi" w:eastAsia="Arial Unicode MS" w:hAnsiTheme="majorHAnsi" w:cstheme="majorHAnsi"/>
          <w:sz w:val="22"/>
          <w:szCs w:val="22"/>
          <w:lang w:val="tr-TR"/>
        </w:rPr>
        <w:t xml:space="preserve">yerleşkelerde </w:t>
      </w:r>
      <w:r w:rsidR="00C10BE5" w:rsidRPr="00315CF4">
        <w:rPr>
          <w:rFonts w:asciiTheme="majorHAnsi" w:eastAsia="Arial Unicode MS" w:hAnsiTheme="majorHAnsi" w:cstheme="majorHAnsi"/>
          <w:sz w:val="22"/>
          <w:szCs w:val="22"/>
          <w:lang w:val="tr-TR"/>
        </w:rPr>
        <w:t>hazır bulundur</w:t>
      </w:r>
      <w:r w:rsidR="00201659" w:rsidRPr="00315CF4">
        <w:rPr>
          <w:rFonts w:asciiTheme="majorHAnsi" w:eastAsia="Arial Unicode MS" w:hAnsiTheme="majorHAnsi" w:cstheme="majorHAnsi"/>
          <w:sz w:val="22"/>
          <w:szCs w:val="22"/>
          <w:lang w:val="tr-TR"/>
        </w:rPr>
        <w:t>a</w:t>
      </w:r>
      <w:r w:rsidR="00C10BE5" w:rsidRPr="00315CF4">
        <w:rPr>
          <w:rFonts w:asciiTheme="majorHAnsi" w:eastAsia="Arial Unicode MS" w:hAnsiTheme="majorHAnsi" w:cstheme="majorHAnsi"/>
          <w:sz w:val="22"/>
          <w:szCs w:val="22"/>
          <w:lang w:val="tr-TR"/>
        </w:rPr>
        <w:t>caktır.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.20</w:t>
      </w:r>
      <w:r w:rsidR="001E5488"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Araçların lastikleri teknik standartlara uygun olacak, lastikler dişsiz olmayacak, idarece gerek görülmesi halinde değiştirilmesi talep edilen lastikler yenilenecektir. Jantlar fabrika orijinali olacaktır.</w:t>
      </w:r>
      <w:r w:rsidR="00AF5E98" w:rsidRPr="00315CF4">
        <w:rPr>
          <w:rFonts w:asciiTheme="majorHAnsi" w:eastAsia="Arial Unicode MS" w:hAnsiTheme="majorHAnsi" w:cstheme="majorHAnsi"/>
          <w:sz w:val="22"/>
          <w:szCs w:val="22"/>
          <w:lang w:val="tr-TR"/>
        </w:rPr>
        <w:t xml:space="preserve"> Her mevsime göre uygun lastikler kullanılacaktır.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.21</w:t>
      </w:r>
      <w:r w:rsidR="001E5488" w:rsidRPr="00315CF4">
        <w:rPr>
          <w:rFonts w:asciiTheme="majorHAnsi" w:eastAsia="Arial Unicode MS" w:hAnsiTheme="majorHAnsi" w:cstheme="majorHAnsi"/>
          <w:b/>
          <w:sz w:val="22"/>
          <w:szCs w:val="22"/>
          <w:lang w:val="tr-TR"/>
        </w:rPr>
        <w:t xml:space="preserve">. </w:t>
      </w:r>
      <w:r w:rsidR="00D73A9C" w:rsidRPr="00315CF4">
        <w:rPr>
          <w:rFonts w:asciiTheme="majorHAnsi" w:eastAsia="Arial Unicode MS" w:hAnsiTheme="majorHAnsi" w:cstheme="majorHAnsi"/>
          <w:sz w:val="22"/>
          <w:szCs w:val="22"/>
          <w:lang w:val="tr-TR"/>
        </w:rPr>
        <w:t xml:space="preserve">Araçların klimaları, aracın özelliğine uygun soğutma sistemi ve </w:t>
      </w:r>
      <w:proofErr w:type="spellStart"/>
      <w:r w:rsidR="00D73A9C" w:rsidRPr="00315CF4">
        <w:rPr>
          <w:rFonts w:asciiTheme="majorHAnsi" w:eastAsia="Arial Unicode MS" w:hAnsiTheme="majorHAnsi" w:cstheme="majorHAnsi"/>
          <w:sz w:val="22"/>
          <w:szCs w:val="22"/>
          <w:lang w:val="tr-TR"/>
        </w:rPr>
        <w:t>webastolu</w:t>
      </w:r>
      <w:proofErr w:type="spellEnd"/>
      <w:r w:rsidR="00D73A9C" w:rsidRPr="00315CF4">
        <w:rPr>
          <w:rFonts w:asciiTheme="majorHAnsi" w:eastAsia="Arial Unicode MS" w:hAnsiTheme="majorHAnsi" w:cstheme="majorHAnsi"/>
          <w:sz w:val="22"/>
          <w:szCs w:val="22"/>
          <w:lang w:val="tr-TR"/>
        </w:rPr>
        <w:t xml:space="preserve"> ısıtma sistemi olacaktır. Sistemler problemsiz çalışacak güçte olmalıdır.</w:t>
      </w:r>
    </w:p>
    <w:p w:rsidR="00024DA2"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.22</w:t>
      </w:r>
      <w:r w:rsidR="001E5488" w:rsidRPr="00315CF4">
        <w:rPr>
          <w:rFonts w:asciiTheme="majorHAnsi" w:eastAsia="Arial Unicode MS" w:hAnsiTheme="majorHAnsi" w:cstheme="majorHAnsi"/>
          <w:b/>
          <w:sz w:val="22"/>
          <w:szCs w:val="22"/>
          <w:lang w:val="tr-TR"/>
        </w:rPr>
        <w:t>.</w:t>
      </w:r>
      <w:r w:rsidR="00D73A9C" w:rsidRPr="00315CF4">
        <w:rPr>
          <w:rFonts w:asciiTheme="majorHAnsi" w:eastAsia="Arial Unicode MS" w:hAnsiTheme="majorHAnsi" w:cstheme="majorHAnsi"/>
          <w:sz w:val="22"/>
          <w:szCs w:val="22"/>
          <w:lang w:val="tr-TR"/>
        </w:rPr>
        <w:t xml:space="preserve"> 04.04.2009 tarih, 27190 sayılı Resmi Gazetede yayımlanarak yürürlüğe giren “Egzoz Gazı Emisyonu Kontrolü Yönetmeliği” kapsamında trafikte seyreden araçların egzoz gazı ölçümlerini yaptırmaları ve </w:t>
      </w:r>
      <w:proofErr w:type="gramStart"/>
      <w:r w:rsidR="00D73A9C" w:rsidRPr="00315CF4">
        <w:rPr>
          <w:rFonts w:asciiTheme="majorHAnsi" w:eastAsia="Arial Unicode MS" w:hAnsiTheme="majorHAnsi" w:cstheme="majorHAnsi"/>
          <w:sz w:val="22"/>
          <w:szCs w:val="22"/>
          <w:lang w:val="tr-TR"/>
        </w:rPr>
        <w:t>emisyon</w:t>
      </w:r>
      <w:proofErr w:type="gramEnd"/>
      <w:r w:rsidR="00D73A9C" w:rsidRPr="00315CF4">
        <w:rPr>
          <w:rFonts w:asciiTheme="majorHAnsi" w:eastAsia="Arial Unicode MS" w:hAnsiTheme="majorHAnsi" w:cstheme="majorHAnsi"/>
          <w:sz w:val="22"/>
          <w:szCs w:val="22"/>
          <w:lang w:val="tr-TR"/>
        </w:rPr>
        <w:t xml:space="preserve"> sınır değerlerine uygun yakıt kullanmaları zorunludur.</w:t>
      </w:r>
    </w:p>
    <w:p w:rsidR="00D65DAB" w:rsidRPr="00315CF4"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.23.</w:t>
      </w:r>
      <w:r w:rsidR="00D65DAB" w:rsidRPr="00315CF4">
        <w:rPr>
          <w:rFonts w:asciiTheme="majorHAnsi" w:eastAsia="Arial Unicode MS" w:hAnsiTheme="majorHAnsi" w:cstheme="majorHAnsi"/>
          <w:sz w:val="22"/>
          <w:szCs w:val="22"/>
          <w:lang w:val="tr-TR"/>
        </w:rPr>
        <w:t xml:space="preserve"> Araç şoförleri</w:t>
      </w:r>
      <w:r w:rsidR="005F4D24" w:rsidRPr="00315CF4">
        <w:rPr>
          <w:rFonts w:asciiTheme="majorHAnsi" w:eastAsia="Arial Unicode MS" w:hAnsiTheme="majorHAnsi" w:cstheme="majorHAnsi"/>
          <w:sz w:val="22"/>
          <w:szCs w:val="22"/>
          <w:lang w:val="tr-TR"/>
        </w:rPr>
        <w:t xml:space="preserve"> saç ve sakal t</w:t>
      </w:r>
      <w:r w:rsidR="003F5B95" w:rsidRPr="00315CF4">
        <w:rPr>
          <w:rFonts w:asciiTheme="majorHAnsi" w:eastAsia="Arial Unicode MS" w:hAnsiTheme="majorHAnsi" w:cstheme="majorHAnsi"/>
          <w:sz w:val="22"/>
          <w:szCs w:val="22"/>
          <w:lang w:val="tr-TR"/>
        </w:rPr>
        <w:t>raşlı,</w:t>
      </w:r>
      <w:r w:rsidR="00D65DAB" w:rsidRPr="00315CF4">
        <w:rPr>
          <w:rFonts w:asciiTheme="majorHAnsi" w:eastAsia="Arial Unicode MS" w:hAnsiTheme="majorHAnsi" w:cstheme="majorHAnsi"/>
          <w:sz w:val="22"/>
          <w:szCs w:val="22"/>
          <w:lang w:val="tr-TR"/>
        </w:rPr>
        <w:t xml:space="preserve"> beyaz gömlek, lacivert kravat ve</w:t>
      </w:r>
      <w:r w:rsidR="00B96F92" w:rsidRPr="00315CF4">
        <w:rPr>
          <w:rFonts w:asciiTheme="majorHAnsi" w:eastAsia="Arial Unicode MS" w:hAnsiTheme="majorHAnsi" w:cstheme="majorHAnsi"/>
          <w:sz w:val="22"/>
          <w:szCs w:val="22"/>
          <w:lang w:val="tr-TR"/>
        </w:rPr>
        <w:t xml:space="preserve"> lacivert</w:t>
      </w:r>
      <w:r w:rsidR="00D65DAB" w:rsidRPr="00315CF4">
        <w:rPr>
          <w:rFonts w:asciiTheme="majorHAnsi" w:eastAsia="Arial Unicode MS" w:hAnsiTheme="majorHAnsi" w:cstheme="majorHAnsi"/>
          <w:sz w:val="22"/>
          <w:szCs w:val="22"/>
          <w:lang w:val="tr-TR"/>
        </w:rPr>
        <w:t xml:space="preserve"> kumaş pantolon giyilmesi mecburidir.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bCs/>
          <w:sz w:val="22"/>
          <w:szCs w:val="22"/>
          <w:lang w:val="tr-TR"/>
        </w:rPr>
        <w:t>1</w:t>
      </w:r>
      <w:r w:rsidR="004C5D1F" w:rsidRPr="00315CF4">
        <w:rPr>
          <w:rFonts w:asciiTheme="majorHAnsi" w:eastAsia="Arial Unicode MS" w:hAnsiTheme="majorHAnsi" w:cstheme="majorHAnsi"/>
          <w:b/>
          <w:bCs/>
          <w:sz w:val="22"/>
          <w:szCs w:val="22"/>
          <w:lang w:val="tr-TR"/>
        </w:rPr>
        <w:t>0</w:t>
      </w:r>
      <w:r w:rsidR="00987AC2" w:rsidRPr="00315CF4">
        <w:rPr>
          <w:rFonts w:asciiTheme="majorHAnsi" w:eastAsia="Arial Unicode MS" w:hAnsiTheme="majorHAnsi" w:cstheme="majorHAnsi"/>
          <w:b/>
          <w:bCs/>
          <w:sz w:val="22"/>
          <w:szCs w:val="22"/>
          <w:lang w:val="tr-TR"/>
        </w:rPr>
        <w:t>.24.</w:t>
      </w:r>
      <w:r w:rsidR="00977AF4" w:rsidRPr="00315CF4">
        <w:rPr>
          <w:rFonts w:asciiTheme="majorHAnsi" w:eastAsia="Arial Unicode MS" w:hAnsiTheme="majorHAnsi" w:cstheme="majorHAnsi"/>
          <w:sz w:val="22"/>
          <w:szCs w:val="22"/>
          <w:lang w:val="tr-TR"/>
        </w:rPr>
        <w:t>Yüklenicinin ilgili mevzuata göre gerekli önlemleri almasına rağmen olabilecek kazalarda, Yüklenicinin personelinden kazaya uğrayanların t</w:t>
      </w:r>
      <w:r w:rsidR="004517D9" w:rsidRPr="00315CF4">
        <w:rPr>
          <w:rFonts w:asciiTheme="majorHAnsi" w:eastAsia="Arial Unicode MS" w:hAnsiTheme="majorHAnsi" w:cstheme="majorHAnsi"/>
          <w:sz w:val="22"/>
          <w:szCs w:val="22"/>
          <w:lang w:val="tr-TR"/>
        </w:rPr>
        <w:t xml:space="preserve">edavilerine ilişkin </w:t>
      </w:r>
      <w:proofErr w:type="gramStart"/>
      <w:r w:rsidR="004517D9" w:rsidRPr="00315CF4">
        <w:rPr>
          <w:rFonts w:asciiTheme="majorHAnsi" w:eastAsia="Arial Unicode MS" w:hAnsiTheme="majorHAnsi" w:cstheme="majorHAnsi"/>
          <w:sz w:val="22"/>
          <w:szCs w:val="22"/>
          <w:lang w:val="tr-TR"/>
        </w:rPr>
        <w:t xml:space="preserve">giderler </w:t>
      </w:r>
      <w:r w:rsidR="00977AF4" w:rsidRPr="00315CF4">
        <w:rPr>
          <w:rFonts w:asciiTheme="majorHAnsi" w:eastAsia="Arial Unicode MS" w:hAnsiTheme="majorHAnsi" w:cstheme="majorHAnsi"/>
          <w:sz w:val="22"/>
          <w:szCs w:val="22"/>
          <w:lang w:val="tr-TR"/>
        </w:rPr>
        <w:t xml:space="preserve"> </w:t>
      </w:r>
      <w:r w:rsidR="00DC4011" w:rsidRPr="00315CF4">
        <w:rPr>
          <w:rFonts w:asciiTheme="majorHAnsi" w:eastAsia="Arial Unicode MS" w:hAnsiTheme="majorHAnsi" w:cstheme="majorHAnsi"/>
          <w:sz w:val="22"/>
          <w:szCs w:val="22"/>
          <w:lang w:val="tr-TR"/>
        </w:rPr>
        <w:t>yükleni</w:t>
      </w:r>
      <w:r w:rsidR="00D61AC4" w:rsidRPr="00315CF4">
        <w:rPr>
          <w:rFonts w:asciiTheme="majorHAnsi" w:eastAsia="Arial Unicode MS" w:hAnsiTheme="majorHAnsi" w:cstheme="majorHAnsi"/>
          <w:sz w:val="22"/>
          <w:szCs w:val="22"/>
          <w:lang w:val="tr-TR"/>
        </w:rPr>
        <w:t>ci</w:t>
      </w:r>
      <w:proofErr w:type="gramEnd"/>
      <w:r w:rsidR="00D61AC4" w:rsidRPr="00315CF4">
        <w:rPr>
          <w:rFonts w:asciiTheme="majorHAnsi" w:eastAsia="Arial Unicode MS" w:hAnsiTheme="majorHAnsi" w:cstheme="majorHAnsi"/>
          <w:sz w:val="22"/>
          <w:szCs w:val="22"/>
          <w:lang w:val="tr-TR"/>
        </w:rPr>
        <w:t xml:space="preserve"> tarafından karşılanacaktır.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.25.</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Yüklenici İdare personel ve öğrencilerinden hiçbir nam altında ücret alamaz. Ücretli yolcu taşıyamaz.</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.26.</w:t>
      </w:r>
      <w:r w:rsidR="00977AF4" w:rsidRPr="00315CF4">
        <w:rPr>
          <w:rFonts w:asciiTheme="majorHAnsi" w:eastAsia="Arial Unicode MS" w:hAnsiTheme="majorHAnsi" w:cstheme="majorHAnsi"/>
          <w:sz w:val="22"/>
          <w:szCs w:val="22"/>
          <w:lang w:val="tr-TR"/>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w:t>
      </w:r>
      <w:r w:rsidR="00E46FAA" w:rsidRPr="00315CF4">
        <w:rPr>
          <w:rFonts w:asciiTheme="majorHAnsi" w:eastAsia="Arial Unicode MS" w:hAnsiTheme="majorHAnsi" w:cstheme="majorHAnsi"/>
          <w:sz w:val="22"/>
          <w:szCs w:val="22"/>
          <w:lang w:val="tr-TR"/>
        </w:rPr>
        <w:t xml:space="preserve">üyükşehir Belediye Kanunu, 5393 </w:t>
      </w:r>
      <w:r w:rsidR="00977AF4" w:rsidRPr="00315CF4">
        <w:rPr>
          <w:rFonts w:asciiTheme="majorHAnsi" w:eastAsia="Arial Unicode MS" w:hAnsiTheme="majorHAnsi" w:cstheme="majorHAnsi"/>
          <w:sz w:val="22"/>
          <w:szCs w:val="22"/>
          <w:lang w:val="tr-TR"/>
        </w:rPr>
        <w:t>sayılı Belediye Kanunu başta olmak üzere ilgili yasal mevzuata uygunluğunu ve sürekliliğini sağlayacaktır.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.27.</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 xml:space="preserve">Yüklenici bu sözleşmeyi imza etmekle birlikte ISO 14001 Çevre Yönetim Sistemi gereklerini yerine getirmeyi kabul etmektedir. Yüklenici, Çevre sorumluluk şartnamesine uyacak ve </w:t>
      </w:r>
      <w:proofErr w:type="spellStart"/>
      <w:r w:rsidR="00977AF4" w:rsidRPr="00315CF4">
        <w:rPr>
          <w:rFonts w:asciiTheme="majorHAnsi" w:eastAsia="Arial Unicode MS" w:hAnsiTheme="majorHAnsi" w:cstheme="majorHAnsi"/>
          <w:sz w:val="22"/>
          <w:szCs w:val="22"/>
          <w:lang w:val="tr-TR"/>
        </w:rPr>
        <w:t>metod</w:t>
      </w:r>
      <w:proofErr w:type="spellEnd"/>
      <w:r w:rsidR="00977AF4" w:rsidRPr="00315CF4">
        <w:rPr>
          <w:rFonts w:asciiTheme="majorHAnsi" w:eastAsia="Arial Unicode MS" w:hAnsiTheme="majorHAnsi" w:cstheme="majorHAnsi"/>
          <w:sz w:val="22"/>
          <w:szCs w:val="22"/>
          <w:lang w:val="tr-TR"/>
        </w:rPr>
        <w:t xml:space="preserve"> açıklaması formlarının gereklerini yerine getirecektir. Yüklenici, kanuni süreleri içinde </w:t>
      </w:r>
      <w:proofErr w:type="spellStart"/>
      <w:r w:rsidR="00977AF4" w:rsidRPr="00315CF4">
        <w:rPr>
          <w:rFonts w:asciiTheme="majorHAnsi" w:eastAsia="Arial Unicode MS" w:hAnsiTheme="majorHAnsi" w:cstheme="majorHAnsi"/>
          <w:sz w:val="22"/>
          <w:szCs w:val="22"/>
          <w:lang w:val="tr-TR"/>
        </w:rPr>
        <w:t>egzos</w:t>
      </w:r>
      <w:proofErr w:type="spellEnd"/>
      <w:r w:rsidR="00977AF4" w:rsidRPr="00315CF4">
        <w:rPr>
          <w:rFonts w:asciiTheme="majorHAnsi" w:eastAsia="Arial Unicode MS" w:hAnsiTheme="majorHAnsi" w:cstheme="majorHAnsi"/>
          <w:sz w:val="22"/>
          <w:szCs w:val="22"/>
          <w:lang w:val="tr-TR"/>
        </w:rPr>
        <w:t xml:space="preserve"> </w:t>
      </w:r>
      <w:proofErr w:type="gramStart"/>
      <w:r w:rsidR="00977AF4" w:rsidRPr="00315CF4">
        <w:rPr>
          <w:rFonts w:asciiTheme="majorHAnsi" w:eastAsia="Arial Unicode MS" w:hAnsiTheme="majorHAnsi" w:cstheme="majorHAnsi"/>
          <w:sz w:val="22"/>
          <w:szCs w:val="22"/>
          <w:lang w:val="tr-TR"/>
        </w:rPr>
        <w:t>emisyon</w:t>
      </w:r>
      <w:proofErr w:type="gramEnd"/>
      <w:r w:rsidR="00977AF4" w:rsidRPr="00315CF4">
        <w:rPr>
          <w:rFonts w:asciiTheme="majorHAnsi" w:eastAsia="Arial Unicode MS" w:hAnsiTheme="majorHAnsi" w:cstheme="majorHAnsi"/>
          <w:sz w:val="22"/>
          <w:szCs w:val="22"/>
          <w:lang w:val="tr-TR"/>
        </w:rPr>
        <w:t xml:space="preserve"> muayenelerini yaptırıp her araç için muayene sonuç belgesini İdare Destek Hizmetleri </w:t>
      </w:r>
      <w:r w:rsidR="00DC4011" w:rsidRPr="00315CF4">
        <w:rPr>
          <w:rFonts w:asciiTheme="majorHAnsi" w:eastAsia="Arial Unicode MS" w:hAnsiTheme="majorHAnsi" w:cstheme="majorHAnsi"/>
          <w:sz w:val="22"/>
          <w:szCs w:val="22"/>
          <w:lang w:val="tr-TR"/>
        </w:rPr>
        <w:t>B</w:t>
      </w:r>
      <w:r w:rsidR="00977AF4" w:rsidRPr="00315CF4">
        <w:rPr>
          <w:rFonts w:asciiTheme="majorHAnsi" w:eastAsia="Arial Unicode MS" w:hAnsiTheme="majorHAnsi" w:cstheme="majorHAnsi"/>
          <w:sz w:val="22"/>
          <w:szCs w:val="22"/>
          <w:lang w:val="tr-TR"/>
        </w:rPr>
        <w:t>irimine teslim edecektir.</w:t>
      </w:r>
    </w:p>
    <w:p w:rsidR="00E20D6C"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.28.</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 xml:space="preserve">Araç içlerin de yangın tüpleri ve cam kırma çekiçlerinin nerede olduğunu gösterir işaretlerin bulunması gerekmektedir. Bununla beraber her araca acil durumlarda yapılacaklar ve telefon edilecekler </w:t>
      </w:r>
      <w:r w:rsidR="00977AF4" w:rsidRPr="00315CF4">
        <w:rPr>
          <w:rFonts w:asciiTheme="majorHAnsi" w:eastAsia="Arial Unicode MS" w:hAnsiTheme="majorHAnsi" w:cstheme="majorHAnsi"/>
          <w:sz w:val="22"/>
          <w:szCs w:val="22"/>
          <w:lang w:val="tr-TR"/>
        </w:rPr>
        <w:lastRenderedPageBreak/>
        <w:t>bilgisinin bulunduğu kartı hazırlayarak aracın ulaşabilir ve görünebilir yerine konulması Yüklenici tarafından yapılacaktır.</w:t>
      </w:r>
      <w:r w:rsidRPr="00315CF4">
        <w:rPr>
          <w:rFonts w:asciiTheme="majorHAnsi" w:eastAsia="Arial Unicode MS" w:hAnsiTheme="majorHAnsi" w:cstheme="majorHAnsi"/>
          <w:sz w:val="22"/>
          <w:szCs w:val="22"/>
          <w:lang w:val="tr-TR"/>
        </w:rPr>
        <w:t xml:space="preserve"> </w:t>
      </w:r>
      <w:r w:rsidR="00E20D6C" w:rsidRPr="00315CF4">
        <w:rPr>
          <w:rFonts w:asciiTheme="majorHAnsi" w:eastAsia="Arial Unicode MS" w:hAnsiTheme="majorHAnsi" w:cstheme="majorHAnsi"/>
          <w:sz w:val="22"/>
          <w:szCs w:val="22"/>
          <w:lang w:val="tr-TR"/>
        </w:rPr>
        <w:t>Tüm kol</w:t>
      </w:r>
      <w:r w:rsidR="00E4222E" w:rsidRPr="00315CF4">
        <w:rPr>
          <w:rFonts w:asciiTheme="majorHAnsi" w:eastAsia="Arial Unicode MS" w:hAnsiTheme="majorHAnsi" w:cstheme="majorHAnsi"/>
          <w:sz w:val="22"/>
          <w:szCs w:val="22"/>
          <w:lang w:val="tr-TR"/>
        </w:rPr>
        <w:t xml:space="preserve">tuklarda (sürücü </w:t>
      </w:r>
      <w:proofErr w:type="gramStart"/>
      <w:r w:rsidR="00E4222E" w:rsidRPr="00315CF4">
        <w:rPr>
          <w:rFonts w:asciiTheme="majorHAnsi" w:eastAsia="Arial Unicode MS" w:hAnsiTheme="majorHAnsi" w:cstheme="majorHAnsi"/>
          <w:sz w:val="22"/>
          <w:szCs w:val="22"/>
          <w:lang w:val="tr-TR"/>
        </w:rPr>
        <w:t>dahil</w:t>
      </w:r>
      <w:proofErr w:type="gramEnd"/>
      <w:r w:rsidR="00E4222E" w:rsidRPr="00315CF4">
        <w:rPr>
          <w:rFonts w:asciiTheme="majorHAnsi" w:eastAsia="Arial Unicode MS" w:hAnsiTheme="majorHAnsi" w:cstheme="majorHAnsi"/>
          <w:sz w:val="22"/>
          <w:szCs w:val="22"/>
          <w:lang w:val="tr-TR"/>
        </w:rPr>
        <w:t>) yasaya u</w:t>
      </w:r>
      <w:r w:rsidR="00E20D6C" w:rsidRPr="00315CF4">
        <w:rPr>
          <w:rFonts w:asciiTheme="majorHAnsi" w:eastAsia="Arial Unicode MS" w:hAnsiTheme="majorHAnsi" w:cstheme="majorHAnsi"/>
          <w:sz w:val="22"/>
          <w:szCs w:val="22"/>
          <w:lang w:val="tr-TR"/>
        </w:rPr>
        <w:t>ygun emniyet kemerleri kullanıma hazır olacak olup, sürücüler mutlaka emniyet kemerlerini takıyor olacaktır.</w:t>
      </w:r>
    </w:p>
    <w:p w:rsidR="00977AF4" w:rsidRPr="00315CF4" w:rsidRDefault="00B2751A" w:rsidP="00977AF4">
      <w:pPr>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.29.</w:t>
      </w:r>
      <w:r w:rsidR="00977AF4" w:rsidRPr="00315CF4">
        <w:rPr>
          <w:rFonts w:asciiTheme="majorHAnsi" w:eastAsia="Arial Unicode MS" w:hAnsiTheme="majorHAnsi" w:cstheme="majorHAnsi"/>
          <w:b/>
          <w:sz w:val="22"/>
          <w:szCs w:val="22"/>
          <w:lang w:val="tr-TR"/>
        </w:rPr>
        <w:t xml:space="preserve"> </w:t>
      </w:r>
      <w:r w:rsidR="00977AF4" w:rsidRPr="00315CF4">
        <w:rPr>
          <w:rFonts w:asciiTheme="majorHAnsi" w:eastAsia="Arial Unicode MS" w:hAnsiTheme="majorHAnsi" w:cstheme="majorHAnsi"/>
          <w:sz w:val="22"/>
          <w:szCs w:val="22"/>
          <w:lang w:val="tr-TR"/>
        </w:rPr>
        <w:t xml:space="preserve">Yüklenici kendi aracının herhangi bir sebeple sefere çıkmaması halinde, seferleri aksatmadan aynı kalitede başka bir araçla hizmeti yerine getirmek ve masraflarını karşılamak zorundadır. </w:t>
      </w:r>
    </w:p>
    <w:p w:rsidR="00AB17B5" w:rsidRDefault="00B2751A" w:rsidP="00EE46FC">
      <w:pPr>
        <w:pStyle w:val="GvdeMetni"/>
        <w:jc w:val="both"/>
        <w:rPr>
          <w:rFonts w:asciiTheme="majorHAnsi" w:eastAsia="Arial Unicode MS" w:hAnsiTheme="majorHAnsi" w:cstheme="majorHAnsi"/>
          <w:sz w:val="22"/>
          <w:szCs w:val="22"/>
          <w:lang w:val="tr-TR"/>
        </w:rPr>
      </w:pPr>
      <w:r w:rsidRPr="00315CF4">
        <w:rPr>
          <w:rFonts w:asciiTheme="majorHAnsi" w:eastAsia="Arial Unicode MS" w:hAnsiTheme="majorHAnsi" w:cstheme="majorHAnsi"/>
          <w:b/>
          <w:sz w:val="22"/>
          <w:szCs w:val="22"/>
          <w:lang w:val="tr-TR"/>
        </w:rPr>
        <w:t>1</w:t>
      </w:r>
      <w:r w:rsidR="004C5D1F" w:rsidRPr="00315CF4">
        <w:rPr>
          <w:rFonts w:asciiTheme="majorHAnsi" w:eastAsia="Arial Unicode MS" w:hAnsiTheme="majorHAnsi" w:cstheme="majorHAnsi"/>
          <w:b/>
          <w:sz w:val="22"/>
          <w:szCs w:val="22"/>
          <w:lang w:val="tr-TR"/>
        </w:rPr>
        <w:t>0</w:t>
      </w:r>
      <w:r w:rsidR="00987AC2" w:rsidRPr="00315CF4">
        <w:rPr>
          <w:rFonts w:asciiTheme="majorHAnsi" w:eastAsia="Arial Unicode MS" w:hAnsiTheme="majorHAnsi" w:cstheme="majorHAnsi"/>
          <w:b/>
          <w:sz w:val="22"/>
          <w:szCs w:val="22"/>
          <w:lang w:val="tr-TR"/>
        </w:rPr>
        <w:t>.30.</w:t>
      </w:r>
      <w:r w:rsidR="00977AF4" w:rsidRPr="00315CF4">
        <w:rPr>
          <w:rFonts w:asciiTheme="majorHAnsi" w:eastAsia="Arial Unicode MS" w:hAnsiTheme="majorHAnsi" w:cstheme="majorHAnsi"/>
          <w:sz w:val="22"/>
          <w:szCs w:val="22"/>
          <w:lang w:val="tr-TR"/>
        </w:rPr>
        <w:t xml:space="preserve"> Yüklenici </w:t>
      </w:r>
      <w:r w:rsidR="00C10BE5" w:rsidRPr="00315CF4">
        <w:rPr>
          <w:rFonts w:asciiTheme="majorHAnsi" w:eastAsia="Arial Unicode MS" w:hAnsiTheme="majorHAnsi" w:cstheme="majorHAnsi"/>
          <w:sz w:val="22"/>
          <w:szCs w:val="22"/>
          <w:lang w:val="tr-TR"/>
        </w:rPr>
        <w:t xml:space="preserve">araçta bulunan personel </w:t>
      </w:r>
      <w:r w:rsidR="00977AF4" w:rsidRPr="00315CF4">
        <w:rPr>
          <w:rFonts w:asciiTheme="majorHAnsi" w:eastAsia="Arial Unicode MS" w:hAnsiTheme="majorHAnsi" w:cstheme="majorHAnsi"/>
          <w:sz w:val="22"/>
          <w:szCs w:val="22"/>
          <w:lang w:val="tr-TR"/>
        </w:rPr>
        <w:t>ve öğrencilerden oluşan yolcuların iniş ve binişlerde veya yolculuk sırasında ki her türlü can güvenliğinden sorumludur</w:t>
      </w:r>
      <w:r w:rsidR="00987AC2" w:rsidRPr="00315CF4">
        <w:rPr>
          <w:rFonts w:asciiTheme="majorHAnsi" w:eastAsia="Arial Unicode MS" w:hAnsiTheme="majorHAnsi" w:cstheme="majorHAnsi"/>
          <w:sz w:val="22"/>
          <w:szCs w:val="22"/>
          <w:lang w:val="tr-TR"/>
        </w:rPr>
        <w:t>.</w:t>
      </w:r>
    </w:p>
    <w:p w:rsidR="00D97E14" w:rsidRPr="00315CF4" w:rsidRDefault="00D97E14" w:rsidP="00D97E14">
      <w:pPr>
        <w:pStyle w:val="GvdeMetni"/>
        <w:jc w:val="both"/>
        <w:rPr>
          <w:rFonts w:asciiTheme="majorHAnsi" w:eastAsia="Arial Unicode MS" w:hAnsiTheme="majorHAnsi" w:cstheme="majorHAnsi"/>
          <w:b/>
          <w:sz w:val="22"/>
          <w:szCs w:val="22"/>
          <w:lang w:val="tr-TR"/>
        </w:rPr>
      </w:pPr>
      <w:r w:rsidRPr="003D5491">
        <w:rPr>
          <w:rFonts w:asciiTheme="majorHAnsi" w:eastAsia="Arial Unicode MS" w:hAnsiTheme="majorHAnsi" w:cstheme="majorHAnsi"/>
          <w:b/>
          <w:sz w:val="22"/>
          <w:szCs w:val="22"/>
          <w:lang w:val="tr-TR"/>
        </w:rPr>
        <w:t xml:space="preserve">10.31. </w:t>
      </w:r>
      <w:r w:rsidRPr="003D5491">
        <w:rPr>
          <w:rFonts w:asciiTheme="majorHAnsi" w:eastAsia="Arial Unicode MS" w:hAnsiTheme="majorHAnsi" w:cstheme="majorHAnsi"/>
          <w:sz w:val="22"/>
          <w:szCs w:val="22"/>
          <w:lang w:val="tr-TR"/>
        </w:rPr>
        <w:t>Yaz aylarında öğrenci yoğunluğuna göre servis adetlerinde düzenleme yapılarak, sayı azaltılacaktır. Bu duruma fiyat tarifesinde değişiklik yapılmaz.</w:t>
      </w:r>
    </w:p>
    <w:sectPr w:rsidR="00D97E14" w:rsidRPr="00315CF4" w:rsidSect="001E4885">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70" w:rsidRDefault="00B94D70">
      <w:pPr>
        <w:spacing w:after="0"/>
      </w:pPr>
      <w:r>
        <w:separator/>
      </w:r>
    </w:p>
  </w:endnote>
  <w:endnote w:type="continuationSeparator" w:id="0">
    <w:p w:rsidR="00B94D70" w:rsidRDefault="00B94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7159"/>
      <w:docPartObj>
        <w:docPartGallery w:val="Page Numbers (Bottom of Page)"/>
        <w:docPartUnique/>
      </w:docPartObj>
    </w:sdtPr>
    <w:sdtEndPr/>
    <w:sdtContent>
      <w:p w:rsidR="00E46FAA" w:rsidRDefault="00E46FAA">
        <w:pPr>
          <w:pStyle w:val="AltBilgi"/>
          <w:jc w:val="center"/>
        </w:pPr>
        <w:r>
          <w:fldChar w:fldCharType="begin"/>
        </w:r>
        <w:r>
          <w:instrText>PAGE   \* MERGEFORMAT</w:instrText>
        </w:r>
        <w:r>
          <w:fldChar w:fldCharType="separate"/>
        </w:r>
        <w:r w:rsidR="005769C2" w:rsidRPr="005769C2">
          <w:rPr>
            <w:noProof/>
            <w:lang w:val="tr-TR"/>
          </w:rPr>
          <w:t>9</w:t>
        </w:r>
        <w:r>
          <w:fldChar w:fldCharType="end"/>
        </w:r>
      </w:p>
    </w:sdtContent>
  </w:sdt>
  <w:p w:rsidR="00E46FAA" w:rsidRDefault="00E46F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70" w:rsidRDefault="00B94D70">
      <w:r>
        <w:separator/>
      </w:r>
    </w:p>
  </w:footnote>
  <w:footnote w:type="continuationSeparator" w:id="0">
    <w:p w:rsidR="00B94D70" w:rsidRDefault="00B94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2"/>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414E8"/>
    <w:rsid w:val="00096798"/>
    <w:rsid w:val="000A6D5D"/>
    <w:rsid w:val="000B6BBC"/>
    <w:rsid w:val="000C74C4"/>
    <w:rsid w:val="000D4FDE"/>
    <w:rsid w:val="000D7C3C"/>
    <w:rsid w:val="000E0E65"/>
    <w:rsid w:val="000F5F03"/>
    <w:rsid w:val="001119D7"/>
    <w:rsid w:val="00165FC4"/>
    <w:rsid w:val="00183053"/>
    <w:rsid w:val="0019000C"/>
    <w:rsid w:val="00196E2C"/>
    <w:rsid w:val="001B0F39"/>
    <w:rsid w:val="001E4885"/>
    <w:rsid w:val="001E5488"/>
    <w:rsid w:val="00201659"/>
    <w:rsid w:val="002637D8"/>
    <w:rsid w:val="00266AFC"/>
    <w:rsid w:val="002961DA"/>
    <w:rsid w:val="002A41CE"/>
    <w:rsid w:val="002C6A2B"/>
    <w:rsid w:val="002E4950"/>
    <w:rsid w:val="00315CF4"/>
    <w:rsid w:val="0035175C"/>
    <w:rsid w:val="00370397"/>
    <w:rsid w:val="00382B1F"/>
    <w:rsid w:val="003B4FB7"/>
    <w:rsid w:val="003F5B95"/>
    <w:rsid w:val="00401FAA"/>
    <w:rsid w:val="00402C27"/>
    <w:rsid w:val="00414D70"/>
    <w:rsid w:val="00415E3F"/>
    <w:rsid w:val="004517D9"/>
    <w:rsid w:val="00457B18"/>
    <w:rsid w:val="004877CC"/>
    <w:rsid w:val="004A2600"/>
    <w:rsid w:val="004C5D1F"/>
    <w:rsid w:val="004C74C8"/>
    <w:rsid w:val="004E29B3"/>
    <w:rsid w:val="004E3211"/>
    <w:rsid w:val="004E63EA"/>
    <w:rsid w:val="00503CDC"/>
    <w:rsid w:val="005437AE"/>
    <w:rsid w:val="00562764"/>
    <w:rsid w:val="005661CA"/>
    <w:rsid w:val="005769C2"/>
    <w:rsid w:val="00590D07"/>
    <w:rsid w:val="005924B5"/>
    <w:rsid w:val="005D00FF"/>
    <w:rsid w:val="005E1A14"/>
    <w:rsid w:val="005E735C"/>
    <w:rsid w:val="005F4D24"/>
    <w:rsid w:val="00603819"/>
    <w:rsid w:val="00607D3F"/>
    <w:rsid w:val="006244F2"/>
    <w:rsid w:val="00650417"/>
    <w:rsid w:val="0068036A"/>
    <w:rsid w:val="006E4277"/>
    <w:rsid w:val="006F7FC3"/>
    <w:rsid w:val="007036E0"/>
    <w:rsid w:val="007505A1"/>
    <w:rsid w:val="0076057E"/>
    <w:rsid w:val="00762A00"/>
    <w:rsid w:val="00782D3B"/>
    <w:rsid w:val="00784D58"/>
    <w:rsid w:val="007D6393"/>
    <w:rsid w:val="007E0C62"/>
    <w:rsid w:val="007F0A1B"/>
    <w:rsid w:val="00827EFF"/>
    <w:rsid w:val="0083264B"/>
    <w:rsid w:val="00834380"/>
    <w:rsid w:val="00835048"/>
    <w:rsid w:val="008624BB"/>
    <w:rsid w:val="00871F7F"/>
    <w:rsid w:val="008935D1"/>
    <w:rsid w:val="008D6863"/>
    <w:rsid w:val="008D7540"/>
    <w:rsid w:val="0093321C"/>
    <w:rsid w:val="00941EAD"/>
    <w:rsid w:val="00961A5B"/>
    <w:rsid w:val="009666A2"/>
    <w:rsid w:val="00977AF4"/>
    <w:rsid w:val="009826A4"/>
    <w:rsid w:val="00987AC2"/>
    <w:rsid w:val="009A1022"/>
    <w:rsid w:val="009E2872"/>
    <w:rsid w:val="009F3DDE"/>
    <w:rsid w:val="009F6B28"/>
    <w:rsid w:val="00A42F78"/>
    <w:rsid w:val="00A94651"/>
    <w:rsid w:val="00AB17B5"/>
    <w:rsid w:val="00AE3110"/>
    <w:rsid w:val="00AF5E98"/>
    <w:rsid w:val="00B05909"/>
    <w:rsid w:val="00B1556F"/>
    <w:rsid w:val="00B2256F"/>
    <w:rsid w:val="00B2751A"/>
    <w:rsid w:val="00B50314"/>
    <w:rsid w:val="00B7159E"/>
    <w:rsid w:val="00B86B75"/>
    <w:rsid w:val="00B943CD"/>
    <w:rsid w:val="00B94D70"/>
    <w:rsid w:val="00B958BE"/>
    <w:rsid w:val="00B96F92"/>
    <w:rsid w:val="00BC48D5"/>
    <w:rsid w:val="00C10BE5"/>
    <w:rsid w:val="00C36279"/>
    <w:rsid w:val="00CE3A3A"/>
    <w:rsid w:val="00CF1C14"/>
    <w:rsid w:val="00D010BE"/>
    <w:rsid w:val="00D31D8D"/>
    <w:rsid w:val="00D44E0B"/>
    <w:rsid w:val="00D52F5E"/>
    <w:rsid w:val="00D61AC4"/>
    <w:rsid w:val="00D65DAB"/>
    <w:rsid w:val="00D73A9C"/>
    <w:rsid w:val="00D75A14"/>
    <w:rsid w:val="00D807DE"/>
    <w:rsid w:val="00D91F8C"/>
    <w:rsid w:val="00D93E00"/>
    <w:rsid w:val="00D97E14"/>
    <w:rsid w:val="00DA2C8F"/>
    <w:rsid w:val="00DA38CC"/>
    <w:rsid w:val="00DC4011"/>
    <w:rsid w:val="00E06A61"/>
    <w:rsid w:val="00E07633"/>
    <w:rsid w:val="00E20D6C"/>
    <w:rsid w:val="00E315A3"/>
    <w:rsid w:val="00E4222E"/>
    <w:rsid w:val="00E46FAA"/>
    <w:rsid w:val="00E616C6"/>
    <w:rsid w:val="00E6674A"/>
    <w:rsid w:val="00EA3C23"/>
    <w:rsid w:val="00EC7957"/>
    <w:rsid w:val="00EE3C31"/>
    <w:rsid w:val="00EE46FC"/>
    <w:rsid w:val="00EE794A"/>
    <w:rsid w:val="00EF31C8"/>
    <w:rsid w:val="00EF7D55"/>
    <w:rsid w:val="00F05923"/>
    <w:rsid w:val="00F65C51"/>
    <w:rsid w:val="00F81F82"/>
    <w:rsid w:val="00FA17F0"/>
    <w:rsid w:val="00FB3476"/>
    <w:rsid w:val="00FB4AC4"/>
    <w:rsid w:val="00FC05D9"/>
    <w:rsid w:val="00FE2157"/>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8E20"/>
  <w15:docId w15:val="{BF932EBA-C7D4-4E7F-9A3D-AB74E234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85"/>
  </w:style>
  <w:style w:type="paragraph" w:styleId="Balk1">
    <w:name w:val="heading 1"/>
    <w:basedOn w:val="Normal"/>
    <w:next w:val="GvdeMetni"/>
    <w:uiPriority w:val="9"/>
    <w:qFormat/>
    <w:rsid w:val="001E488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rsid w:val="001E488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rsid w:val="001E4885"/>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rsid w:val="001E4885"/>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rsid w:val="001E4885"/>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rsid w:val="001E4885"/>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1E4885"/>
    <w:pPr>
      <w:spacing w:before="180" w:after="180"/>
    </w:pPr>
  </w:style>
  <w:style w:type="paragraph" w:customStyle="1" w:styleId="FirstParagraph">
    <w:name w:val="First Paragraph"/>
    <w:basedOn w:val="GvdeMetni"/>
    <w:next w:val="GvdeMetni"/>
    <w:qFormat/>
    <w:rsid w:val="001E4885"/>
  </w:style>
  <w:style w:type="paragraph" w:customStyle="1" w:styleId="Compact">
    <w:name w:val="Compact"/>
    <w:basedOn w:val="GvdeMetni"/>
    <w:qFormat/>
    <w:rsid w:val="001E4885"/>
    <w:pPr>
      <w:spacing w:before="36" w:after="36"/>
    </w:pPr>
  </w:style>
  <w:style w:type="paragraph" w:styleId="KonuBal">
    <w:name w:val="Title"/>
    <w:basedOn w:val="Normal"/>
    <w:next w:val="GvdeMetni"/>
    <w:qFormat/>
    <w:rsid w:val="001E488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rsid w:val="001E4885"/>
    <w:pPr>
      <w:spacing w:before="240"/>
    </w:pPr>
    <w:rPr>
      <w:sz w:val="30"/>
      <w:szCs w:val="30"/>
    </w:rPr>
  </w:style>
  <w:style w:type="paragraph" w:customStyle="1" w:styleId="Author">
    <w:name w:val="Author"/>
    <w:next w:val="GvdeMetni"/>
    <w:qFormat/>
    <w:rsid w:val="001E4885"/>
    <w:pPr>
      <w:keepNext/>
      <w:keepLines/>
      <w:jc w:val="center"/>
    </w:pPr>
  </w:style>
  <w:style w:type="paragraph" w:styleId="Tarih">
    <w:name w:val="Date"/>
    <w:next w:val="GvdeMetni"/>
    <w:qFormat/>
    <w:rsid w:val="001E4885"/>
    <w:pPr>
      <w:keepNext/>
      <w:keepLines/>
      <w:jc w:val="center"/>
    </w:pPr>
  </w:style>
  <w:style w:type="paragraph" w:customStyle="1" w:styleId="Abstract">
    <w:name w:val="Abstract"/>
    <w:basedOn w:val="Normal"/>
    <w:next w:val="GvdeMetni"/>
    <w:qFormat/>
    <w:rsid w:val="001E4885"/>
    <w:pPr>
      <w:keepNext/>
      <w:keepLines/>
      <w:spacing w:before="300" w:after="300"/>
    </w:pPr>
    <w:rPr>
      <w:sz w:val="20"/>
      <w:szCs w:val="20"/>
    </w:rPr>
  </w:style>
  <w:style w:type="paragraph" w:styleId="Kaynaka">
    <w:name w:val="Bibliography"/>
    <w:basedOn w:val="Normal"/>
    <w:qFormat/>
    <w:rsid w:val="001E4885"/>
  </w:style>
  <w:style w:type="paragraph" w:styleId="bekMetni">
    <w:name w:val="Block Text"/>
    <w:basedOn w:val="GvdeMetni"/>
    <w:next w:val="GvdeMetni"/>
    <w:uiPriority w:val="9"/>
    <w:unhideWhenUsed/>
    <w:qFormat/>
    <w:rsid w:val="001E4885"/>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rsid w:val="001E4885"/>
  </w:style>
  <w:style w:type="paragraph" w:customStyle="1" w:styleId="DefinitionTerm">
    <w:name w:val="Definition Term"/>
    <w:basedOn w:val="Normal"/>
    <w:next w:val="Definition"/>
    <w:rsid w:val="001E4885"/>
    <w:pPr>
      <w:keepNext/>
      <w:keepLines/>
      <w:spacing w:after="0"/>
    </w:pPr>
    <w:rPr>
      <w:b/>
    </w:rPr>
  </w:style>
  <w:style w:type="paragraph" w:customStyle="1" w:styleId="Definition">
    <w:name w:val="Definition"/>
    <w:basedOn w:val="Normal"/>
    <w:rsid w:val="001E4885"/>
  </w:style>
  <w:style w:type="paragraph" w:styleId="ResimYazs">
    <w:name w:val="caption"/>
    <w:basedOn w:val="Normal"/>
    <w:link w:val="ResimYazsChar"/>
    <w:rsid w:val="001E4885"/>
    <w:pPr>
      <w:spacing w:after="120"/>
    </w:pPr>
    <w:rPr>
      <w:i/>
    </w:rPr>
  </w:style>
  <w:style w:type="paragraph" w:customStyle="1" w:styleId="TableCaption">
    <w:name w:val="Table Caption"/>
    <w:basedOn w:val="ResimYazs"/>
    <w:rsid w:val="001E4885"/>
    <w:pPr>
      <w:keepNext/>
    </w:pPr>
  </w:style>
  <w:style w:type="paragraph" w:customStyle="1" w:styleId="ImageCaption">
    <w:name w:val="Image Caption"/>
    <w:basedOn w:val="ResimYazs"/>
    <w:rsid w:val="001E4885"/>
  </w:style>
  <w:style w:type="paragraph" w:customStyle="1" w:styleId="Figure">
    <w:name w:val="Figure"/>
    <w:basedOn w:val="Normal"/>
    <w:rsid w:val="001E4885"/>
  </w:style>
  <w:style w:type="paragraph" w:customStyle="1" w:styleId="FigurewithCaption">
    <w:name w:val="Figure with Caption"/>
    <w:basedOn w:val="Figure"/>
    <w:rsid w:val="001E4885"/>
    <w:pPr>
      <w:keepNext/>
    </w:pPr>
  </w:style>
  <w:style w:type="character" w:customStyle="1" w:styleId="ResimYazsChar">
    <w:name w:val="Resim Yazısı Char"/>
    <w:basedOn w:val="VarsaylanParagrafYazTipi"/>
    <w:link w:val="ResimYazs"/>
    <w:rsid w:val="001E4885"/>
  </w:style>
  <w:style w:type="character" w:customStyle="1" w:styleId="VerbatimChar">
    <w:name w:val="Verbatim Char"/>
    <w:basedOn w:val="ResimYazsChar"/>
    <w:link w:val="SourceCode"/>
    <w:rsid w:val="001E4885"/>
    <w:rPr>
      <w:rFonts w:ascii="Consolas" w:hAnsi="Consolas"/>
      <w:sz w:val="22"/>
    </w:rPr>
  </w:style>
  <w:style w:type="character" w:styleId="DipnotBavurusu">
    <w:name w:val="footnote reference"/>
    <w:basedOn w:val="ResimYazsChar"/>
    <w:rsid w:val="001E4885"/>
    <w:rPr>
      <w:vertAlign w:val="superscript"/>
    </w:rPr>
  </w:style>
  <w:style w:type="character" w:styleId="Kpr">
    <w:name w:val="Hyperlink"/>
    <w:basedOn w:val="ResimYazsChar"/>
    <w:rsid w:val="001E4885"/>
    <w:rPr>
      <w:color w:val="4F81BD" w:themeColor="accent1"/>
    </w:rPr>
  </w:style>
  <w:style w:type="paragraph" w:styleId="TBal">
    <w:name w:val="TOC Heading"/>
    <w:basedOn w:val="Balk1"/>
    <w:next w:val="GvdeMetni"/>
    <w:uiPriority w:val="39"/>
    <w:unhideWhenUsed/>
    <w:qFormat/>
    <w:rsid w:val="001E4885"/>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E4885"/>
    <w:pPr>
      <w:wordWrap w:val="0"/>
    </w:pPr>
  </w:style>
  <w:style w:type="character" w:customStyle="1" w:styleId="KeywordTok">
    <w:name w:val="KeywordTok"/>
    <w:basedOn w:val="VerbatimChar"/>
    <w:rsid w:val="001E4885"/>
    <w:rPr>
      <w:rFonts w:ascii="Consolas" w:hAnsi="Consolas"/>
      <w:b/>
      <w:color w:val="007020"/>
      <w:sz w:val="22"/>
    </w:rPr>
  </w:style>
  <w:style w:type="character" w:customStyle="1" w:styleId="DataTypeTok">
    <w:name w:val="DataTypeTok"/>
    <w:basedOn w:val="VerbatimChar"/>
    <w:rsid w:val="001E4885"/>
    <w:rPr>
      <w:rFonts w:ascii="Consolas" w:hAnsi="Consolas"/>
      <w:color w:val="902000"/>
      <w:sz w:val="22"/>
    </w:rPr>
  </w:style>
  <w:style w:type="character" w:customStyle="1" w:styleId="DecValTok">
    <w:name w:val="DecValTok"/>
    <w:basedOn w:val="VerbatimChar"/>
    <w:rsid w:val="001E4885"/>
    <w:rPr>
      <w:rFonts w:ascii="Consolas" w:hAnsi="Consolas"/>
      <w:color w:val="40A070"/>
      <w:sz w:val="22"/>
    </w:rPr>
  </w:style>
  <w:style w:type="character" w:customStyle="1" w:styleId="BaseNTok">
    <w:name w:val="BaseNTok"/>
    <w:basedOn w:val="VerbatimChar"/>
    <w:rsid w:val="001E4885"/>
    <w:rPr>
      <w:rFonts w:ascii="Consolas" w:hAnsi="Consolas"/>
      <w:color w:val="40A070"/>
      <w:sz w:val="22"/>
    </w:rPr>
  </w:style>
  <w:style w:type="character" w:customStyle="1" w:styleId="FloatTok">
    <w:name w:val="FloatTok"/>
    <w:basedOn w:val="VerbatimChar"/>
    <w:rsid w:val="001E4885"/>
    <w:rPr>
      <w:rFonts w:ascii="Consolas" w:hAnsi="Consolas"/>
      <w:color w:val="40A070"/>
      <w:sz w:val="22"/>
    </w:rPr>
  </w:style>
  <w:style w:type="character" w:customStyle="1" w:styleId="ConstantTok">
    <w:name w:val="ConstantTok"/>
    <w:basedOn w:val="VerbatimChar"/>
    <w:rsid w:val="001E4885"/>
    <w:rPr>
      <w:rFonts w:ascii="Consolas" w:hAnsi="Consolas"/>
      <w:color w:val="880000"/>
      <w:sz w:val="22"/>
    </w:rPr>
  </w:style>
  <w:style w:type="character" w:customStyle="1" w:styleId="CharTok">
    <w:name w:val="CharTok"/>
    <w:basedOn w:val="VerbatimChar"/>
    <w:rsid w:val="001E4885"/>
    <w:rPr>
      <w:rFonts w:ascii="Consolas" w:hAnsi="Consolas"/>
      <w:color w:val="4070A0"/>
      <w:sz w:val="22"/>
    </w:rPr>
  </w:style>
  <w:style w:type="character" w:customStyle="1" w:styleId="SpecialCharTok">
    <w:name w:val="SpecialCharTok"/>
    <w:basedOn w:val="VerbatimChar"/>
    <w:rsid w:val="001E4885"/>
    <w:rPr>
      <w:rFonts w:ascii="Consolas" w:hAnsi="Consolas"/>
      <w:color w:val="4070A0"/>
      <w:sz w:val="22"/>
    </w:rPr>
  </w:style>
  <w:style w:type="character" w:customStyle="1" w:styleId="StringTok">
    <w:name w:val="StringTok"/>
    <w:basedOn w:val="VerbatimChar"/>
    <w:rsid w:val="001E4885"/>
    <w:rPr>
      <w:rFonts w:ascii="Consolas" w:hAnsi="Consolas"/>
      <w:color w:val="4070A0"/>
      <w:sz w:val="22"/>
    </w:rPr>
  </w:style>
  <w:style w:type="character" w:customStyle="1" w:styleId="VerbatimStringTok">
    <w:name w:val="VerbatimStringTok"/>
    <w:basedOn w:val="VerbatimChar"/>
    <w:rsid w:val="001E4885"/>
    <w:rPr>
      <w:rFonts w:ascii="Consolas" w:hAnsi="Consolas"/>
      <w:color w:val="4070A0"/>
      <w:sz w:val="22"/>
    </w:rPr>
  </w:style>
  <w:style w:type="character" w:customStyle="1" w:styleId="SpecialStringTok">
    <w:name w:val="SpecialStringTok"/>
    <w:basedOn w:val="VerbatimChar"/>
    <w:rsid w:val="001E4885"/>
    <w:rPr>
      <w:rFonts w:ascii="Consolas" w:hAnsi="Consolas"/>
      <w:color w:val="BB6688"/>
      <w:sz w:val="22"/>
    </w:rPr>
  </w:style>
  <w:style w:type="character" w:customStyle="1" w:styleId="ImportTok">
    <w:name w:val="ImportTok"/>
    <w:basedOn w:val="VerbatimChar"/>
    <w:rsid w:val="001E4885"/>
    <w:rPr>
      <w:rFonts w:ascii="Consolas" w:hAnsi="Consolas"/>
      <w:sz w:val="22"/>
    </w:rPr>
  </w:style>
  <w:style w:type="character" w:customStyle="1" w:styleId="CommentTok">
    <w:name w:val="CommentTok"/>
    <w:basedOn w:val="VerbatimChar"/>
    <w:rsid w:val="001E4885"/>
    <w:rPr>
      <w:rFonts w:ascii="Consolas" w:hAnsi="Consolas"/>
      <w:i/>
      <w:color w:val="60A0B0"/>
      <w:sz w:val="22"/>
    </w:rPr>
  </w:style>
  <w:style w:type="character" w:customStyle="1" w:styleId="DocumentationTok">
    <w:name w:val="DocumentationTok"/>
    <w:basedOn w:val="VerbatimChar"/>
    <w:rsid w:val="001E4885"/>
    <w:rPr>
      <w:rFonts w:ascii="Consolas" w:hAnsi="Consolas"/>
      <w:i/>
      <w:color w:val="BA2121"/>
      <w:sz w:val="22"/>
    </w:rPr>
  </w:style>
  <w:style w:type="character" w:customStyle="1" w:styleId="AnnotationTok">
    <w:name w:val="AnnotationTok"/>
    <w:basedOn w:val="VerbatimChar"/>
    <w:rsid w:val="001E4885"/>
    <w:rPr>
      <w:rFonts w:ascii="Consolas" w:hAnsi="Consolas"/>
      <w:b/>
      <w:i/>
      <w:color w:val="60A0B0"/>
      <w:sz w:val="22"/>
    </w:rPr>
  </w:style>
  <w:style w:type="character" w:customStyle="1" w:styleId="CommentVarTok">
    <w:name w:val="CommentVarTok"/>
    <w:basedOn w:val="VerbatimChar"/>
    <w:rsid w:val="001E4885"/>
    <w:rPr>
      <w:rFonts w:ascii="Consolas" w:hAnsi="Consolas"/>
      <w:b/>
      <w:i/>
      <w:color w:val="60A0B0"/>
      <w:sz w:val="22"/>
    </w:rPr>
  </w:style>
  <w:style w:type="character" w:customStyle="1" w:styleId="OtherTok">
    <w:name w:val="OtherTok"/>
    <w:basedOn w:val="VerbatimChar"/>
    <w:rsid w:val="001E4885"/>
    <w:rPr>
      <w:rFonts w:ascii="Consolas" w:hAnsi="Consolas"/>
      <w:color w:val="007020"/>
      <w:sz w:val="22"/>
    </w:rPr>
  </w:style>
  <w:style w:type="character" w:customStyle="1" w:styleId="FunctionTok">
    <w:name w:val="FunctionTok"/>
    <w:basedOn w:val="VerbatimChar"/>
    <w:rsid w:val="001E4885"/>
    <w:rPr>
      <w:rFonts w:ascii="Consolas" w:hAnsi="Consolas"/>
      <w:color w:val="06287E"/>
      <w:sz w:val="22"/>
    </w:rPr>
  </w:style>
  <w:style w:type="character" w:customStyle="1" w:styleId="VariableTok">
    <w:name w:val="VariableTok"/>
    <w:basedOn w:val="VerbatimChar"/>
    <w:rsid w:val="001E4885"/>
    <w:rPr>
      <w:rFonts w:ascii="Consolas" w:hAnsi="Consolas"/>
      <w:color w:val="19177C"/>
      <w:sz w:val="22"/>
    </w:rPr>
  </w:style>
  <w:style w:type="character" w:customStyle="1" w:styleId="ControlFlowTok">
    <w:name w:val="ControlFlowTok"/>
    <w:basedOn w:val="VerbatimChar"/>
    <w:rsid w:val="001E4885"/>
    <w:rPr>
      <w:rFonts w:ascii="Consolas" w:hAnsi="Consolas"/>
      <w:b/>
      <w:color w:val="007020"/>
      <w:sz w:val="22"/>
    </w:rPr>
  </w:style>
  <w:style w:type="character" w:customStyle="1" w:styleId="OperatorTok">
    <w:name w:val="OperatorTok"/>
    <w:basedOn w:val="VerbatimChar"/>
    <w:rsid w:val="001E4885"/>
    <w:rPr>
      <w:rFonts w:ascii="Consolas" w:hAnsi="Consolas"/>
      <w:color w:val="666666"/>
      <w:sz w:val="22"/>
    </w:rPr>
  </w:style>
  <w:style w:type="character" w:customStyle="1" w:styleId="BuiltInTok">
    <w:name w:val="BuiltInTok"/>
    <w:basedOn w:val="VerbatimChar"/>
    <w:rsid w:val="001E4885"/>
    <w:rPr>
      <w:rFonts w:ascii="Consolas" w:hAnsi="Consolas"/>
      <w:sz w:val="22"/>
    </w:rPr>
  </w:style>
  <w:style w:type="character" w:customStyle="1" w:styleId="ExtensionTok">
    <w:name w:val="ExtensionTok"/>
    <w:basedOn w:val="VerbatimChar"/>
    <w:rsid w:val="001E4885"/>
    <w:rPr>
      <w:rFonts w:ascii="Consolas" w:hAnsi="Consolas"/>
      <w:sz w:val="22"/>
    </w:rPr>
  </w:style>
  <w:style w:type="character" w:customStyle="1" w:styleId="PreprocessorTok">
    <w:name w:val="PreprocessorTok"/>
    <w:basedOn w:val="VerbatimChar"/>
    <w:rsid w:val="001E4885"/>
    <w:rPr>
      <w:rFonts w:ascii="Consolas" w:hAnsi="Consolas"/>
      <w:color w:val="BC7A00"/>
      <w:sz w:val="22"/>
    </w:rPr>
  </w:style>
  <w:style w:type="character" w:customStyle="1" w:styleId="AttributeTok">
    <w:name w:val="AttributeTok"/>
    <w:basedOn w:val="VerbatimChar"/>
    <w:rsid w:val="001E4885"/>
    <w:rPr>
      <w:rFonts w:ascii="Consolas" w:hAnsi="Consolas"/>
      <w:color w:val="7D9029"/>
      <w:sz w:val="22"/>
    </w:rPr>
  </w:style>
  <w:style w:type="character" w:customStyle="1" w:styleId="RegionMarkerTok">
    <w:name w:val="RegionMarkerTok"/>
    <w:basedOn w:val="VerbatimChar"/>
    <w:rsid w:val="001E4885"/>
    <w:rPr>
      <w:rFonts w:ascii="Consolas" w:hAnsi="Consolas"/>
      <w:sz w:val="22"/>
    </w:rPr>
  </w:style>
  <w:style w:type="character" w:customStyle="1" w:styleId="InformationTok">
    <w:name w:val="InformationTok"/>
    <w:basedOn w:val="VerbatimChar"/>
    <w:rsid w:val="001E4885"/>
    <w:rPr>
      <w:rFonts w:ascii="Consolas" w:hAnsi="Consolas"/>
      <w:b/>
      <w:i/>
      <w:color w:val="60A0B0"/>
      <w:sz w:val="22"/>
    </w:rPr>
  </w:style>
  <w:style w:type="character" w:customStyle="1" w:styleId="WarningTok">
    <w:name w:val="WarningTok"/>
    <w:basedOn w:val="VerbatimChar"/>
    <w:rsid w:val="001E4885"/>
    <w:rPr>
      <w:rFonts w:ascii="Consolas" w:hAnsi="Consolas"/>
      <w:b/>
      <w:i/>
      <w:color w:val="60A0B0"/>
      <w:sz w:val="22"/>
    </w:rPr>
  </w:style>
  <w:style w:type="character" w:customStyle="1" w:styleId="AlertTok">
    <w:name w:val="AlertTok"/>
    <w:basedOn w:val="VerbatimChar"/>
    <w:rsid w:val="001E4885"/>
    <w:rPr>
      <w:rFonts w:ascii="Consolas" w:hAnsi="Consolas"/>
      <w:b/>
      <w:color w:val="FF0000"/>
      <w:sz w:val="22"/>
    </w:rPr>
  </w:style>
  <w:style w:type="character" w:customStyle="1" w:styleId="ErrorTok">
    <w:name w:val="ErrorTok"/>
    <w:basedOn w:val="VerbatimChar"/>
    <w:rsid w:val="001E4885"/>
    <w:rPr>
      <w:rFonts w:ascii="Consolas" w:hAnsi="Consolas"/>
      <w:b/>
      <w:color w:val="FF0000"/>
      <w:sz w:val="22"/>
    </w:rPr>
  </w:style>
  <w:style w:type="character" w:customStyle="1" w:styleId="NormalTok">
    <w:name w:val="NormalTok"/>
    <w:basedOn w:val="VerbatimChar"/>
    <w:rsid w:val="001E4885"/>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stBilgi">
    <w:name w:val="header"/>
    <w:aliases w:val=" Char, Char Char Char Char, Char Char Char Char Char"/>
    <w:basedOn w:val="Normal"/>
    <w:link w:val="stBilgiChar"/>
    <w:rsid w:val="00B50314"/>
    <w:pPr>
      <w:tabs>
        <w:tab w:val="center" w:pos="4536"/>
        <w:tab w:val="right" w:pos="9072"/>
      </w:tabs>
      <w:overflowPunct w:val="0"/>
      <w:autoSpaceDE w:val="0"/>
      <w:autoSpaceDN w:val="0"/>
      <w:adjustRightInd w:val="0"/>
      <w:spacing w:after="0"/>
      <w:textAlignment w:val="baseline"/>
    </w:pPr>
    <w:rPr>
      <w:rFonts w:ascii="Times New Roman" w:eastAsia="Times New Roman" w:hAnsi="Times New Roman" w:cs="Times New Roman"/>
      <w:szCs w:val="20"/>
      <w:lang w:val="tr-TR" w:eastAsia="tr-TR"/>
    </w:rPr>
  </w:style>
  <w:style w:type="character" w:customStyle="1" w:styleId="stBilgiChar">
    <w:name w:val="Üst Bilgi Char"/>
    <w:aliases w:val=" Char Char, Char Char Char Char Char1, Char Char Char Char Char Char"/>
    <w:basedOn w:val="VarsaylanParagrafYazTipi"/>
    <w:link w:val="stBilgi"/>
    <w:rsid w:val="00B50314"/>
    <w:rPr>
      <w:rFonts w:ascii="Times New Roman" w:eastAsia="Times New Roman" w:hAnsi="Times New Roman" w:cs="Times New Roman"/>
      <w:szCs w:val="20"/>
      <w:lang w:val="tr-TR" w:eastAsia="tr-TR"/>
    </w:rPr>
  </w:style>
  <w:style w:type="paragraph" w:styleId="AltBilgi">
    <w:name w:val="footer"/>
    <w:basedOn w:val="Normal"/>
    <w:link w:val="AltBilgiChar"/>
    <w:uiPriority w:val="99"/>
    <w:unhideWhenUsed/>
    <w:rsid w:val="00D75A14"/>
    <w:pPr>
      <w:tabs>
        <w:tab w:val="center" w:pos="4536"/>
        <w:tab w:val="right" w:pos="9072"/>
      </w:tabs>
      <w:spacing w:after="0"/>
    </w:pPr>
  </w:style>
  <w:style w:type="character" w:customStyle="1" w:styleId="AltBilgiChar">
    <w:name w:val="Alt Bilgi Char"/>
    <w:basedOn w:val="VarsaylanParagrafYazTipi"/>
    <w:link w:val="AltBilgi"/>
    <w:uiPriority w:val="99"/>
    <w:rsid w:val="00D75A14"/>
  </w:style>
  <w:style w:type="paragraph" w:styleId="BalonMetni">
    <w:name w:val="Balloon Text"/>
    <w:basedOn w:val="Normal"/>
    <w:link w:val="BalonMetniChar"/>
    <w:semiHidden/>
    <w:unhideWhenUsed/>
    <w:rsid w:val="007036E0"/>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7036E0"/>
    <w:rPr>
      <w:rFonts w:ascii="Segoe UI" w:hAnsi="Segoe UI" w:cs="Segoe UI"/>
      <w:sz w:val="18"/>
      <w:szCs w:val="18"/>
    </w:rPr>
  </w:style>
  <w:style w:type="character" w:customStyle="1" w:styleId="GvdeMetniChar">
    <w:name w:val="Gövde Metni Char"/>
    <w:basedOn w:val="VarsaylanParagrafYazTipi"/>
    <w:link w:val="GvdeMetni"/>
    <w:rsid w:val="00D9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5951">
      <w:bodyDiv w:val="1"/>
      <w:marLeft w:val="0"/>
      <w:marRight w:val="0"/>
      <w:marTop w:val="0"/>
      <w:marBottom w:val="0"/>
      <w:divBdr>
        <w:top w:val="none" w:sz="0" w:space="0" w:color="auto"/>
        <w:left w:val="none" w:sz="0" w:space="0" w:color="auto"/>
        <w:bottom w:val="none" w:sz="0" w:space="0" w:color="auto"/>
        <w:right w:val="none" w:sz="0" w:space="0" w:color="auto"/>
      </w:divBdr>
    </w:div>
    <w:div w:id="1419402192">
      <w:bodyDiv w:val="1"/>
      <w:marLeft w:val="0"/>
      <w:marRight w:val="0"/>
      <w:marTop w:val="0"/>
      <w:marBottom w:val="0"/>
      <w:divBdr>
        <w:top w:val="none" w:sz="0" w:space="0" w:color="auto"/>
        <w:left w:val="none" w:sz="0" w:space="0" w:color="auto"/>
        <w:bottom w:val="none" w:sz="0" w:space="0" w:color="auto"/>
        <w:right w:val="none" w:sz="0" w:space="0" w:color="auto"/>
      </w:divBdr>
    </w:div>
    <w:div w:id="1539397577">
      <w:bodyDiv w:val="1"/>
      <w:marLeft w:val="0"/>
      <w:marRight w:val="0"/>
      <w:marTop w:val="0"/>
      <w:marBottom w:val="0"/>
      <w:divBdr>
        <w:top w:val="none" w:sz="0" w:space="0" w:color="auto"/>
        <w:left w:val="none" w:sz="0" w:space="0" w:color="auto"/>
        <w:bottom w:val="none" w:sz="0" w:space="0" w:color="auto"/>
        <w:right w:val="none" w:sz="0" w:space="0" w:color="auto"/>
      </w:divBdr>
    </w:div>
    <w:div w:id="1817601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D06D-3DD5-410B-A158-1DDF7F33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3259</Words>
  <Characters>18580</Characters>
  <Application>Microsoft Office Word</Application>
  <DocSecurity>0</DocSecurity>
  <Lines>154</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rocco</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Gökhan Kırseven</cp:lastModifiedBy>
  <cp:revision>6</cp:revision>
  <cp:lastPrinted>2019-10-03T06:00:00Z</cp:lastPrinted>
  <dcterms:created xsi:type="dcterms:W3CDTF">2019-10-17T11:12:00Z</dcterms:created>
  <dcterms:modified xsi:type="dcterms:W3CDTF">2019-12-24T06:30:00Z</dcterms:modified>
</cp:coreProperties>
</file>