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0D" w:rsidRPr="00966F38" w:rsidRDefault="007A3D0D" w:rsidP="000801FE">
      <w:pPr>
        <w:pStyle w:val="Style1"/>
        <w:tabs>
          <w:tab w:val="left" w:pos="993"/>
        </w:tabs>
        <w:jc w:val="center"/>
        <w:rPr>
          <w:rFonts w:ascii="Arial" w:hAnsi="Arial" w:cs="Arial"/>
          <w:b/>
          <w:szCs w:val="24"/>
        </w:rPr>
      </w:pPr>
      <w:r w:rsidRPr="00966F38">
        <w:rPr>
          <w:rFonts w:ascii="Arial" w:hAnsi="Arial" w:cs="Arial"/>
          <w:noProof/>
          <w:szCs w:val="24"/>
        </w:rPr>
        <w:drawing>
          <wp:inline distT="0" distB="0" distL="0" distR="0" wp14:anchorId="74EC9BBD" wp14:editId="5C15EC38">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7A3D0D" w:rsidRPr="00966F38" w:rsidRDefault="007A3D0D" w:rsidP="000801FE">
      <w:pPr>
        <w:pStyle w:val="Style1"/>
        <w:tabs>
          <w:tab w:val="left" w:pos="993"/>
        </w:tabs>
        <w:jc w:val="center"/>
        <w:rPr>
          <w:rFonts w:ascii="Arial" w:hAnsi="Arial" w:cs="Arial"/>
          <w:b/>
          <w:szCs w:val="24"/>
        </w:rPr>
      </w:pPr>
    </w:p>
    <w:p w:rsidR="00A13A11" w:rsidRPr="00CA2EBD" w:rsidRDefault="00315893" w:rsidP="000801FE">
      <w:pPr>
        <w:pStyle w:val="Style1"/>
        <w:tabs>
          <w:tab w:val="left" w:pos="993"/>
        </w:tabs>
        <w:jc w:val="center"/>
        <w:rPr>
          <w:rFonts w:ascii="Arial" w:hAnsi="Arial" w:cs="Arial"/>
          <w:b/>
          <w:szCs w:val="24"/>
        </w:rPr>
      </w:pPr>
      <w:r w:rsidRPr="00CA2EBD">
        <w:rPr>
          <w:rFonts w:ascii="Arial" w:hAnsi="Arial" w:cs="Arial"/>
          <w:b/>
          <w:szCs w:val="24"/>
        </w:rPr>
        <w:t xml:space="preserve">T.C </w:t>
      </w:r>
      <w:r w:rsidR="00E6225D" w:rsidRPr="00CA2EBD">
        <w:rPr>
          <w:rFonts w:ascii="Arial" w:hAnsi="Arial" w:cs="Arial"/>
          <w:b/>
          <w:szCs w:val="24"/>
        </w:rPr>
        <w:t>İ</w:t>
      </w:r>
      <w:r w:rsidR="00941C19" w:rsidRPr="00CA2EBD">
        <w:rPr>
          <w:rFonts w:ascii="Arial" w:hAnsi="Arial" w:cs="Arial"/>
          <w:b/>
          <w:szCs w:val="24"/>
        </w:rPr>
        <w:t xml:space="preserve">STANBUL </w:t>
      </w:r>
      <w:r w:rsidRPr="00CA2EBD">
        <w:rPr>
          <w:rFonts w:ascii="Arial" w:hAnsi="Arial" w:cs="Arial"/>
          <w:b/>
          <w:szCs w:val="24"/>
        </w:rPr>
        <w:t>KÜLTÜR</w:t>
      </w:r>
      <w:r w:rsidR="00941C19" w:rsidRPr="00CA2EBD">
        <w:rPr>
          <w:rFonts w:ascii="Arial" w:hAnsi="Arial" w:cs="Arial"/>
          <w:b/>
          <w:szCs w:val="24"/>
        </w:rPr>
        <w:t xml:space="preserve"> ÜNİVERSİTESİ</w:t>
      </w:r>
    </w:p>
    <w:p w:rsidR="00101ED4" w:rsidRPr="00CA2EBD" w:rsidRDefault="0002395C" w:rsidP="000801FE">
      <w:pPr>
        <w:pStyle w:val="Style1"/>
        <w:tabs>
          <w:tab w:val="left" w:pos="993"/>
        </w:tabs>
        <w:jc w:val="center"/>
        <w:rPr>
          <w:rFonts w:ascii="Arial" w:hAnsi="Arial" w:cs="Arial"/>
          <w:b/>
          <w:szCs w:val="24"/>
        </w:rPr>
      </w:pPr>
      <w:r w:rsidRPr="00CA2EBD">
        <w:rPr>
          <w:rFonts w:ascii="Arial" w:hAnsi="Arial" w:cs="Arial"/>
          <w:b/>
          <w:szCs w:val="24"/>
        </w:rPr>
        <w:t xml:space="preserve">KONVANSİYONEL </w:t>
      </w:r>
      <w:r w:rsidR="00141834" w:rsidRPr="00CA2EBD">
        <w:rPr>
          <w:rFonts w:ascii="Arial" w:hAnsi="Arial" w:cs="Arial"/>
          <w:b/>
          <w:szCs w:val="24"/>
        </w:rPr>
        <w:t>VE</w:t>
      </w:r>
      <w:r w:rsidR="00B8737F" w:rsidRPr="00CA2EBD">
        <w:rPr>
          <w:rFonts w:ascii="Arial" w:hAnsi="Arial" w:cs="Arial"/>
          <w:b/>
          <w:szCs w:val="24"/>
        </w:rPr>
        <w:t xml:space="preserve"> </w:t>
      </w:r>
      <w:r w:rsidR="007A3D0D" w:rsidRPr="00CA2EBD">
        <w:rPr>
          <w:rFonts w:ascii="Arial" w:hAnsi="Arial" w:cs="Arial"/>
          <w:b/>
          <w:szCs w:val="24"/>
        </w:rPr>
        <w:t>DİJİTAL MEDYA PLANLAMA</w:t>
      </w:r>
      <w:r w:rsidR="007C25D9" w:rsidRPr="00CA2EBD">
        <w:rPr>
          <w:rFonts w:ascii="Arial" w:hAnsi="Arial" w:cs="Arial"/>
          <w:b/>
          <w:szCs w:val="24"/>
        </w:rPr>
        <w:t>SI</w:t>
      </w:r>
      <w:r w:rsidR="00DD5AAC" w:rsidRPr="00CA2EBD">
        <w:rPr>
          <w:rFonts w:ascii="Arial" w:hAnsi="Arial" w:cs="Arial"/>
          <w:b/>
          <w:szCs w:val="24"/>
        </w:rPr>
        <w:t>,</w:t>
      </w:r>
    </w:p>
    <w:p w:rsidR="007A3D0D" w:rsidRPr="00CA2EBD" w:rsidRDefault="007A3D0D" w:rsidP="000801FE">
      <w:pPr>
        <w:pStyle w:val="Style1"/>
        <w:tabs>
          <w:tab w:val="left" w:pos="993"/>
        </w:tabs>
        <w:jc w:val="center"/>
        <w:rPr>
          <w:rFonts w:ascii="Arial" w:hAnsi="Arial" w:cs="Arial"/>
          <w:b/>
          <w:szCs w:val="24"/>
        </w:rPr>
      </w:pPr>
      <w:r w:rsidRPr="00CA2EBD">
        <w:rPr>
          <w:rFonts w:ascii="Arial" w:hAnsi="Arial" w:cs="Arial"/>
          <w:b/>
          <w:szCs w:val="24"/>
        </w:rPr>
        <w:t>SATIN</w:t>
      </w:r>
      <w:r w:rsidR="00DD5AAC" w:rsidRPr="00CA2EBD">
        <w:rPr>
          <w:rFonts w:ascii="Arial" w:hAnsi="Arial" w:cs="Arial"/>
          <w:b/>
          <w:szCs w:val="24"/>
        </w:rPr>
        <w:t xml:space="preserve"> </w:t>
      </w:r>
      <w:r w:rsidRPr="00CA2EBD">
        <w:rPr>
          <w:rFonts w:ascii="Arial" w:hAnsi="Arial" w:cs="Arial"/>
          <w:b/>
          <w:szCs w:val="24"/>
        </w:rPr>
        <w:t>ALMA</w:t>
      </w:r>
      <w:r w:rsidR="007C25D9" w:rsidRPr="00CA2EBD">
        <w:rPr>
          <w:rFonts w:ascii="Arial" w:hAnsi="Arial" w:cs="Arial"/>
          <w:b/>
          <w:szCs w:val="24"/>
        </w:rPr>
        <w:t>SI</w:t>
      </w:r>
      <w:r w:rsidR="00DD5AAC" w:rsidRPr="00CA2EBD">
        <w:rPr>
          <w:rFonts w:ascii="Arial" w:hAnsi="Arial" w:cs="Arial"/>
          <w:b/>
          <w:szCs w:val="24"/>
        </w:rPr>
        <w:t xml:space="preserve"> VE RAPORLANMASI </w:t>
      </w:r>
      <w:r w:rsidRPr="00CA2EBD">
        <w:rPr>
          <w:rFonts w:ascii="Arial" w:hAnsi="Arial" w:cs="Arial"/>
          <w:b/>
          <w:szCs w:val="24"/>
        </w:rPr>
        <w:t>HİZMETİNE İLİŞKİN</w:t>
      </w:r>
    </w:p>
    <w:p w:rsidR="00315893" w:rsidRPr="00CA2EBD" w:rsidRDefault="00141834" w:rsidP="000801FE">
      <w:pPr>
        <w:pStyle w:val="Style1"/>
        <w:tabs>
          <w:tab w:val="left" w:pos="993"/>
        </w:tabs>
        <w:jc w:val="center"/>
        <w:rPr>
          <w:rFonts w:ascii="Arial" w:hAnsi="Arial" w:cs="Arial"/>
          <w:b/>
          <w:szCs w:val="24"/>
        </w:rPr>
      </w:pPr>
      <w:r w:rsidRPr="00CA2EBD">
        <w:rPr>
          <w:rFonts w:ascii="Arial" w:hAnsi="Arial" w:cs="Arial"/>
          <w:b/>
          <w:szCs w:val="24"/>
        </w:rPr>
        <w:t>TEKNİK ŞARTNAME</w:t>
      </w:r>
    </w:p>
    <w:p w:rsidR="009B0C6A" w:rsidRDefault="009B0C6A" w:rsidP="009B0C6A">
      <w:pPr>
        <w:pStyle w:val="Style1"/>
        <w:tabs>
          <w:tab w:val="left" w:pos="993"/>
        </w:tabs>
        <w:jc w:val="left"/>
        <w:rPr>
          <w:rFonts w:ascii="Arial" w:hAnsi="Arial" w:cs="Arial"/>
          <w:b/>
          <w:szCs w:val="24"/>
        </w:rPr>
      </w:pPr>
    </w:p>
    <w:p w:rsidR="009B0C6A" w:rsidRPr="00966F38" w:rsidRDefault="009B0C6A" w:rsidP="009B0C6A">
      <w:pPr>
        <w:pStyle w:val="Style1"/>
        <w:tabs>
          <w:tab w:val="left" w:pos="993"/>
        </w:tabs>
        <w:jc w:val="left"/>
        <w:rPr>
          <w:rFonts w:ascii="Arial" w:hAnsi="Arial" w:cs="Arial"/>
          <w:b/>
          <w:szCs w:val="24"/>
        </w:rPr>
      </w:pPr>
      <w:r>
        <w:rPr>
          <w:rFonts w:ascii="Arial" w:hAnsi="Arial" w:cs="Arial"/>
          <w:b/>
          <w:szCs w:val="24"/>
        </w:rPr>
        <w:t xml:space="preserve">REFERANS NO: </w:t>
      </w:r>
      <w:r w:rsidRPr="009B0C6A">
        <w:rPr>
          <w:rFonts w:ascii="Arial" w:hAnsi="Arial" w:cs="Arial"/>
          <w:b/>
          <w:szCs w:val="24"/>
        </w:rPr>
        <w:t>10061400</w:t>
      </w:r>
      <w:bookmarkStart w:id="0" w:name="_GoBack"/>
      <w:bookmarkEnd w:id="0"/>
    </w:p>
    <w:p w:rsidR="00315893" w:rsidRPr="00966F38" w:rsidRDefault="00315893" w:rsidP="000801FE">
      <w:pPr>
        <w:jc w:val="both"/>
        <w:rPr>
          <w:rFonts w:ascii="Arial" w:hAnsi="Arial" w:cs="Arial"/>
          <w:b/>
          <w:sz w:val="24"/>
          <w:szCs w:val="24"/>
        </w:rPr>
      </w:pPr>
    </w:p>
    <w:p w:rsidR="00955E6E" w:rsidRPr="00966F38" w:rsidRDefault="00FD0D91" w:rsidP="000801FE">
      <w:pPr>
        <w:pStyle w:val="FootnoteText"/>
        <w:tabs>
          <w:tab w:val="left" w:pos="567"/>
          <w:tab w:val="left" w:leader="dot" w:pos="9356"/>
        </w:tabs>
        <w:jc w:val="both"/>
        <w:rPr>
          <w:rFonts w:ascii="Arial" w:hAnsi="Arial" w:cs="Arial"/>
          <w:b/>
          <w:color w:val="auto"/>
          <w:sz w:val="24"/>
          <w:szCs w:val="24"/>
        </w:rPr>
      </w:pPr>
      <w:r w:rsidRPr="00966F38">
        <w:rPr>
          <w:rFonts w:ascii="Arial" w:hAnsi="Arial" w:cs="Arial"/>
          <w:b/>
          <w:color w:val="auto"/>
          <w:sz w:val="24"/>
          <w:szCs w:val="24"/>
        </w:rPr>
        <w:t xml:space="preserve">Madde </w:t>
      </w:r>
      <w:r w:rsidR="008A7209" w:rsidRPr="00966F38">
        <w:rPr>
          <w:rFonts w:ascii="Arial" w:hAnsi="Arial" w:cs="Arial"/>
          <w:b/>
          <w:color w:val="auto"/>
          <w:sz w:val="24"/>
          <w:szCs w:val="24"/>
        </w:rPr>
        <w:t>1</w:t>
      </w:r>
      <w:r w:rsidRPr="00966F38">
        <w:rPr>
          <w:rFonts w:ascii="Arial" w:hAnsi="Arial" w:cs="Arial"/>
          <w:color w:val="auto"/>
          <w:sz w:val="24"/>
          <w:szCs w:val="24"/>
        </w:rPr>
        <w:t xml:space="preserve"> </w:t>
      </w:r>
      <w:r w:rsidRPr="00966F38">
        <w:rPr>
          <w:rFonts w:ascii="Arial" w:hAnsi="Arial" w:cs="Arial"/>
          <w:b/>
          <w:color w:val="auto"/>
          <w:sz w:val="24"/>
          <w:szCs w:val="24"/>
        </w:rPr>
        <w:t>– İşin Tanımı</w:t>
      </w:r>
    </w:p>
    <w:p w:rsidR="00725680" w:rsidRPr="00966F38" w:rsidRDefault="00725680" w:rsidP="000801FE">
      <w:pPr>
        <w:pStyle w:val="FootnoteText"/>
        <w:tabs>
          <w:tab w:val="left" w:pos="567"/>
          <w:tab w:val="left" w:leader="dot" w:pos="9356"/>
        </w:tabs>
        <w:jc w:val="both"/>
        <w:rPr>
          <w:rFonts w:ascii="Arial" w:hAnsi="Arial" w:cs="Arial"/>
          <w:b/>
          <w:color w:val="auto"/>
          <w:sz w:val="24"/>
          <w:szCs w:val="24"/>
        </w:rPr>
      </w:pPr>
    </w:p>
    <w:p w:rsidR="000F5E78" w:rsidRPr="00966F38" w:rsidRDefault="00955E6E" w:rsidP="000801FE">
      <w:pPr>
        <w:jc w:val="both"/>
        <w:rPr>
          <w:rFonts w:ascii="Arial" w:hAnsi="Arial" w:cs="Arial"/>
          <w:sz w:val="24"/>
          <w:szCs w:val="24"/>
        </w:rPr>
      </w:pPr>
      <w:r w:rsidRPr="00966F38">
        <w:rPr>
          <w:rFonts w:ascii="Arial" w:hAnsi="Arial" w:cs="Arial"/>
          <w:b/>
          <w:sz w:val="24"/>
          <w:szCs w:val="24"/>
        </w:rPr>
        <w:t>Hizmetin Tanımı:</w:t>
      </w:r>
      <w:r w:rsidRPr="00966F38">
        <w:rPr>
          <w:rFonts w:ascii="Arial" w:hAnsi="Arial" w:cs="Arial"/>
          <w:sz w:val="24"/>
          <w:szCs w:val="24"/>
        </w:rPr>
        <w:t xml:space="preserve"> </w:t>
      </w:r>
      <w:r w:rsidR="00BD055C" w:rsidRPr="00966F38">
        <w:rPr>
          <w:rFonts w:ascii="Arial" w:hAnsi="Arial" w:cs="Arial"/>
          <w:sz w:val="24"/>
          <w:szCs w:val="24"/>
        </w:rPr>
        <w:t xml:space="preserve">İşbu şartnamenin konusu, sözleşme tarihinden </w:t>
      </w:r>
      <w:r w:rsidR="000E07D4">
        <w:rPr>
          <w:rFonts w:ascii="Arial" w:hAnsi="Arial" w:cs="Arial"/>
          <w:sz w:val="24"/>
          <w:szCs w:val="24"/>
        </w:rPr>
        <w:t>başlamak kaydı ile 1</w:t>
      </w:r>
      <w:r w:rsidR="00BD055C" w:rsidRPr="00966F38">
        <w:rPr>
          <w:rFonts w:ascii="Arial" w:hAnsi="Arial" w:cs="Arial"/>
          <w:sz w:val="24"/>
          <w:szCs w:val="24"/>
        </w:rPr>
        <w:t xml:space="preserve"> yıllık dönemde İKU’nun daha etkin ve geniş kitlelere ulaşmasını sağlamak amacıyla, tüm</w:t>
      </w:r>
      <w:r w:rsidR="00001D23" w:rsidRPr="00966F38">
        <w:rPr>
          <w:rFonts w:ascii="Arial" w:hAnsi="Arial" w:cs="Arial"/>
          <w:sz w:val="24"/>
          <w:szCs w:val="24"/>
        </w:rPr>
        <w:t xml:space="preserve"> Konvansiyonel Medya, Dijital Medya</w:t>
      </w:r>
      <w:r w:rsidR="00BD055C" w:rsidRPr="00966F38">
        <w:rPr>
          <w:rFonts w:ascii="Arial" w:hAnsi="Arial" w:cs="Arial"/>
          <w:sz w:val="24"/>
          <w:szCs w:val="24"/>
        </w:rPr>
        <w:t xml:space="preserve"> ve </w:t>
      </w:r>
      <w:r w:rsidR="00001D23" w:rsidRPr="00966F38">
        <w:rPr>
          <w:rFonts w:ascii="Arial" w:hAnsi="Arial" w:cs="Arial"/>
          <w:sz w:val="24"/>
          <w:szCs w:val="24"/>
        </w:rPr>
        <w:t>İ</w:t>
      </w:r>
      <w:r w:rsidR="00BD055C" w:rsidRPr="00966F38">
        <w:rPr>
          <w:rFonts w:ascii="Arial" w:hAnsi="Arial" w:cs="Arial"/>
          <w:sz w:val="24"/>
          <w:szCs w:val="24"/>
        </w:rPr>
        <w:t>nteraktif iletişim faaliyetlerinin planlanması,</w:t>
      </w:r>
      <w:r w:rsidR="00CD1B35" w:rsidRPr="00966F38">
        <w:rPr>
          <w:rFonts w:ascii="Arial" w:hAnsi="Arial" w:cs="Arial"/>
          <w:sz w:val="24"/>
          <w:szCs w:val="24"/>
        </w:rPr>
        <w:t xml:space="preserve"> uygulanması, yürütülmesi,</w:t>
      </w:r>
      <w:r w:rsidR="00BD055C" w:rsidRPr="00966F38">
        <w:rPr>
          <w:rFonts w:ascii="Arial" w:hAnsi="Arial" w:cs="Arial"/>
          <w:sz w:val="24"/>
          <w:szCs w:val="24"/>
        </w:rPr>
        <w:t xml:space="preserve"> yayınlanması, ekip yönetimi, strateji sunumlarının yapılması, analiz raporlarının yapılması ve sunulması işi ile ilgili gerekli tüm hi</w:t>
      </w:r>
      <w:r w:rsidR="00141834" w:rsidRPr="00966F38">
        <w:rPr>
          <w:rFonts w:ascii="Arial" w:hAnsi="Arial" w:cs="Arial"/>
          <w:sz w:val="24"/>
          <w:szCs w:val="24"/>
        </w:rPr>
        <w:t xml:space="preserve">zmetlerin Ajans tarafından </w:t>
      </w:r>
      <w:r w:rsidR="00BD055C" w:rsidRPr="00966F38">
        <w:rPr>
          <w:rFonts w:ascii="Arial" w:hAnsi="Arial" w:cs="Arial"/>
          <w:sz w:val="24"/>
          <w:szCs w:val="24"/>
        </w:rPr>
        <w:t>sağlanmasıdır</w:t>
      </w:r>
      <w:r w:rsidR="006B7BE6" w:rsidRPr="00966F38">
        <w:rPr>
          <w:rFonts w:ascii="Arial" w:hAnsi="Arial" w:cs="Arial"/>
          <w:sz w:val="24"/>
          <w:szCs w:val="24"/>
        </w:rPr>
        <w:t>.</w:t>
      </w:r>
    </w:p>
    <w:p w:rsidR="00150A58" w:rsidRPr="00966F38" w:rsidRDefault="000F5E78" w:rsidP="000801FE">
      <w:pPr>
        <w:jc w:val="both"/>
        <w:rPr>
          <w:rFonts w:ascii="Arial" w:hAnsi="Arial" w:cs="Arial"/>
          <w:sz w:val="24"/>
          <w:szCs w:val="24"/>
        </w:rPr>
      </w:pPr>
      <w:r w:rsidRPr="00966F38">
        <w:rPr>
          <w:rFonts w:ascii="Arial" w:hAnsi="Arial" w:cs="Arial"/>
          <w:sz w:val="24"/>
          <w:szCs w:val="24"/>
        </w:rPr>
        <w:t xml:space="preserve">İşbu </w:t>
      </w:r>
      <w:r w:rsidR="00150A58" w:rsidRPr="00966F38">
        <w:rPr>
          <w:rFonts w:ascii="Arial" w:hAnsi="Arial" w:cs="Arial"/>
          <w:sz w:val="24"/>
          <w:szCs w:val="24"/>
        </w:rPr>
        <w:t>Şartnamede;</w:t>
      </w:r>
    </w:p>
    <w:p w:rsidR="00150A58" w:rsidRPr="00966F38" w:rsidRDefault="00150A58" w:rsidP="000801FE">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İstanbul Kültür Üniversitesi – İKU</w:t>
      </w:r>
    </w:p>
    <w:p w:rsidR="00150A58" w:rsidRPr="00966F38" w:rsidRDefault="00150A58" w:rsidP="000801FE">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Satın alınması yapılacak İşi HİZMET</w:t>
      </w:r>
    </w:p>
    <w:p w:rsidR="00150A58" w:rsidRPr="00966F38" w:rsidRDefault="00150A58" w:rsidP="000801FE">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HİZMET le ilgili teklif veren kuruluş, (AJANS)</w:t>
      </w:r>
    </w:p>
    <w:p w:rsidR="00150A58" w:rsidRPr="00966F38" w:rsidRDefault="00150A58" w:rsidP="000801FE">
      <w:pPr>
        <w:ind w:left="360"/>
        <w:jc w:val="both"/>
        <w:rPr>
          <w:rFonts w:ascii="Arial" w:hAnsi="Arial" w:cs="Arial"/>
          <w:sz w:val="24"/>
          <w:szCs w:val="24"/>
        </w:rPr>
      </w:pPr>
      <w:r w:rsidRPr="00966F38">
        <w:rPr>
          <w:rFonts w:ascii="Arial" w:hAnsi="Arial" w:cs="Arial"/>
          <w:sz w:val="24"/>
          <w:szCs w:val="24"/>
        </w:rPr>
        <w:t>olarak anılacaktır.</w:t>
      </w:r>
    </w:p>
    <w:p w:rsidR="00BD055C" w:rsidRPr="00966F38" w:rsidRDefault="008A7209" w:rsidP="000801FE">
      <w:pPr>
        <w:jc w:val="both"/>
        <w:rPr>
          <w:rFonts w:ascii="Arial" w:hAnsi="Arial" w:cs="Arial"/>
          <w:b/>
          <w:sz w:val="24"/>
          <w:szCs w:val="24"/>
        </w:rPr>
      </w:pPr>
      <w:r w:rsidRPr="00966F38">
        <w:rPr>
          <w:rFonts w:ascii="Arial" w:hAnsi="Arial" w:cs="Arial"/>
          <w:b/>
          <w:bCs/>
          <w:sz w:val="24"/>
          <w:szCs w:val="24"/>
        </w:rPr>
        <w:t xml:space="preserve">Madde 2 – </w:t>
      </w:r>
      <w:r w:rsidR="008153F3" w:rsidRPr="00966F38">
        <w:rPr>
          <w:rFonts w:ascii="Arial" w:hAnsi="Arial" w:cs="Arial"/>
          <w:b/>
          <w:sz w:val="24"/>
          <w:szCs w:val="24"/>
        </w:rPr>
        <w:t>Ana İşler:</w:t>
      </w:r>
    </w:p>
    <w:p w:rsidR="008A7209" w:rsidRPr="00966F38" w:rsidRDefault="00852314" w:rsidP="000801FE">
      <w:pPr>
        <w:jc w:val="both"/>
        <w:rPr>
          <w:rFonts w:ascii="Arial" w:hAnsi="Arial" w:cs="Arial"/>
          <w:sz w:val="24"/>
          <w:szCs w:val="24"/>
        </w:rPr>
      </w:pPr>
      <w:r w:rsidRPr="00966F38">
        <w:rPr>
          <w:rFonts w:ascii="Arial" w:hAnsi="Arial" w:cs="Arial"/>
          <w:sz w:val="24"/>
          <w:szCs w:val="24"/>
        </w:rPr>
        <w:t>Bu kapsamda</w:t>
      </w:r>
      <w:r w:rsidR="00001D23" w:rsidRPr="00966F38">
        <w:rPr>
          <w:rFonts w:ascii="Arial" w:hAnsi="Arial" w:cs="Arial"/>
          <w:sz w:val="24"/>
          <w:szCs w:val="24"/>
        </w:rPr>
        <w:t xml:space="preserve"> </w:t>
      </w:r>
      <w:r w:rsidRPr="00966F38">
        <w:rPr>
          <w:rFonts w:ascii="Arial" w:hAnsi="Arial" w:cs="Arial"/>
          <w:sz w:val="24"/>
          <w:szCs w:val="24"/>
        </w:rPr>
        <w:t>AJANS tarafından sağlanacak işler aşağıda sunulmaktadır.</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Tüm yıllık,dönemsel veya kampanyasal iletişim  stratejisinin oluşturulması ve aylık strateji sunumu</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Belirlenen iletişim mecralarında yıllık,dönemsel,kampanyasal satın alma</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 xml:space="preserve">Gerçekleştirilecek iletişimlerin planlamalarının hazırlanması </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Gerçekleşen kampanyaların analizleri ve iletişim sonuçlarına katkılarının sizlerle paylaşılması</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Yıllık,dönemsel veya kampanyasal detaylı rakip analizlerinin hazırlanması</w:t>
      </w:r>
    </w:p>
    <w:p w:rsidR="00AE296D" w:rsidRPr="00966F38" w:rsidRDefault="00AE296D" w:rsidP="00AE296D">
      <w:pPr>
        <w:pStyle w:val="ListParagraph"/>
        <w:numPr>
          <w:ilvl w:val="0"/>
          <w:numId w:val="3"/>
        </w:numPr>
        <w:spacing w:after="0" w:line="240" w:lineRule="auto"/>
        <w:contextualSpacing w:val="0"/>
        <w:rPr>
          <w:rFonts w:ascii="Arial" w:hAnsi="Arial" w:cs="Arial"/>
          <w:sz w:val="24"/>
          <w:szCs w:val="24"/>
          <w:lang w:val="en-US"/>
        </w:rPr>
      </w:pPr>
      <w:r w:rsidRPr="00966F38">
        <w:rPr>
          <w:rFonts w:ascii="Arial" w:hAnsi="Arial" w:cs="Arial"/>
          <w:sz w:val="24"/>
          <w:szCs w:val="24"/>
        </w:rPr>
        <w:t>Marka farkındalığını arttıracak iletişim projelerinin tasarlanması,uygulanması ve raporlanması</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Aylık Strateji Sunumu</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Kriz Yönetimi ve Raporlama</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Rekabet/sektör analizi</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Gündem tarama raporları</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Medya Performans Takibi</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Medya Reklamlarının Oluşturulması</w:t>
      </w:r>
    </w:p>
    <w:p w:rsidR="00AE296D" w:rsidRPr="00966F38" w:rsidRDefault="00AE296D" w:rsidP="00AE296D">
      <w:pPr>
        <w:widowControl w:val="0"/>
        <w:numPr>
          <w:ilvl w:val="0"/>
          <w:numId w:val="3"/>
        </w:numPr>
        <w:autoSpaceDE w:val="0"/>
        <w:autoSpaceDN w:val="0"/>
        <w:adjustRightInd w:val="0"/>
        <w:spacing w:after="0" w:line="240" w:lineRule="auto"/>
        <w:jc w:val="both"/>
        <w:rPr>
          <w:rFonts w:ascii="Arial" w:hAnsi="Arial" w:cs="Arial"/>
          <w:sz w:val="24"/>
          <w:szCs w:val="24"/>
        </w:rPr>
      </w:pPr>
      <w:r w:rsidRPr="00966F38">
        <w:rPr>
          <w:rFonts w:ascii="Arial" w:hAnsi="Arial" w:cs="Arial"/>
          <w:sz w:val="24"/>
          <w:szCs w:val="24"/>
        </w:rPr>
        <w:t>Medya Bütçeleri Raporlaması</w:t>
      </w:r>
    </w:p>
    <w:p w:rsidR="00AE296D" w:rsidRPr="00966F38" w:rsidRDefault="00AE296D" w:rsidP="00AE296D">
      <w:pPr>
        <w:widowControl w:val="0"/>
        <w:autoSpaceDE w:val="0"/>
        <w:autoSpaceDN w:val="0"/>
        <w:adjustRightInd w:val="0"/>
        <w:spacing w:after="0" w:line="240" w:lineRule="auto"/>
        <w:ind w:left="1080"/>
        <w:jc w:val="both"/>
        <w:rPr>
          <w:rFonts w:ascii="Arial" w:hAnsi="Arial" w:cs="Arial"/>
          <w:sz w:val="24"/>
          <w:szCs w:val="24"/>
        </w:rPr>
      </w:pPr>
    </w:p>
    <w:p w:rsidR="002954D5" w:rsidRPr="00966F38" w:rsidRDefault="002954D5" w:rsidP="000801FE">
      <w:pPr>
        <w:widowControl w:val="0"/>
        <w:autoSpaceDE w:val="0"/>
        <w:autoSpaceDN w:val="0"/>
        <w:adjustRightInd w:val="0"/>
        <w:spacing w:after="0" w:line="240" w:lineRule="auto"/>
        <w:ind w:left="720"/>
        <w:jc w:val="both"/>
        <w:rPr>
          <w:rFonts w:ascii="Arial" w:hAnsi="Arial" w:cs="Arial"/>
          <w:sz w:val="24"/>
          <w:szCs w:val="24"/>
        </w:rPr>
      </w:pPr>
    </w:p>
    <w:p w:rsidR="002954D5" w:rsidRPr="00966F38" w:rsidRDefault="002954D5" w:rsidP="000801FE">
      <w:pPr>
        <w:jc w:val="both"/>
        <w:rPr>
          <w:rFonts w:ascii="Arial" w:hAnsi="Arial" w:cs="Arial"/>
          <w:sz w:val="24"/>
          <w:szCs w:val="24"/>
        </w:rPr>
      </w:pPr>
      <w:r w:rsidRPr="00966F38">
        <w:rPr>
          <w:rFonts w:ascii="Arial" w:hAnsi="Arial" w:cs="Arial"/>
          <w:sz w:val="24"/>
          <w:szCs w:val="24"/>
        </w:rPr>
        <w:lastRenderedPageBreak/>
        <w:t>Yukardaki kalemlerle birlikte; İstanbul Kültür Üniversitesi’nin veri akışını takip edebileceği yönetim paneli, Panel üzerinden grafik ve tablo destekli dashboard kullanımı ve rapor export alabilme, Raporların karşılıklı anlaşılan periyodlar dahilinde teslimi, Düzenli olarak medyada markanın algısına dair analizlerin sunulması, hizmetlerini içermektedir.</w:t>
      </w:r>
    </w:p>
    <w:p w:rsidR="00B577F0" w:rsidRPr="00966F38" w:rsidRDefault="00B577F0" w:rsidP="000801FE">
      <w:pPr>
        <w:spacing w:after="0" w:line="240" w:lineRule="auto"/>
        <w:jc w:val="both"/>
        <w:rPr>
          <w:rFonts w:ascii="Arial" w:hAnsi="Arial" w:cs="Arial"/>
          <w:sz w:val="24"/>
          <w:szCs w:val="24"/>
        </w:rPr>
      </w:pPr>
    </w:p>
    <w:p w:rsidR="008153F3" w:rsidRPr="00966F38" w:rsidRDefault="006564E4" w:rsidP="000801FE">
      <w:pPr>
        <w:pStyle w:val="ListParagraph"/>
        <w:numPr>
          <w:ilvl w:val="0"/>
          <w:numId w:val="7"/>
        </w:numPr>
        <w:spacing w:after="0" w:line="240" w:lineRule="auto"/>
        <w:contextualSpacing w:val="0"/>
        <w:jc w:val="both"/>
        <w:rPr>
          <w:rFonts w:ascii="Arial" w:hAnsi="Arial" w:cs="Arial"/>
          <w:sz w:val="24"/>
          <w:szCs w:val="24"/>
        </w:rPr>
      </w:pPr>
      <w:r w:rsidRPr="00966F38">
        <w:rPr>
          <w:rFonts w:ascii="Arial" w:hAnsi="Arial" w:cs="Arial"/>
          <w:sz w:val="24"/>
          <w:szCs w:val="24"/>
        </w:rPr>
        <w:t xml:space="preserve">İKU Kurumsal İletişim Birimi 'ne </w:t>
      </w:r>
      <w:r w:rsidR="001927E6">
        <w:rPr>
          <w:rFonts w:ascii="Arial" w:hAnsi="Arial" w:cs="Arial"/>
          <w:sz w:val="24"/>
          <w:szCs w:val="24"/>
        </w:rPr>
        <w:t xml:space="preserve">aylık planlanan işler kapsamında </w:t>
      </w:r>
      <w:r w:rsidRPr="00966F38">
        <w:rPr>
          <w:rFonts w:ascii="Arial" w:hAnsi="Arial" w:cs="Arial"/>
          <w:sz w:val="24"/>
          <w:szCs w:val="24"/>
        </w:rPr>
        <w:t>aylık planlanan bütçe hakkında sürekli olarak rapor verilmesi.</w:t>
      </w:r>
    </w:p>
    <w:p w:rsidR="006F5925" w:rsidRPr="00966F38" w:rsidRDefault="006F5925" w:rsidP="000801FE">
      <w:pPr>
        <w:spacing w:after="0" w:line="240" w:lineRule="auto"/>
        <w:jc w:val="both"/>
        <w:rPr>
          <w:rFonts w:ascii="Arial" w:hAnsi="Arial" w:cs="Arial"/>
          <w:sz w:val="24"/>
          <w:szCs w:val="24"/>
        </w:rPr>
      </w:pPr>
    </w:p>
    <w:p w:rsidR="0012314E" w:rsidRPr="00966F38" w:rsidRDefault="0012314E" w:rsidP="000801FE">
      <w:pPr>
        <w:pStyle w:val="ListParagraph"/>
        <w:numPr>
          <w:ilvl w:val="0"/>
          <w:numId w:val="7"/>
        </w:numPr>
        <w:spacing w:after="0" w:line="240" w:lineRule="auto"/>
        <w:contextualSpacing w:val="0"/>
        <w:jc w:val="both"/>
        <w:rPr>
          <w:rFonts w:ascii="Arial" w:hAnsi="Arial" w:cs="Arial"/>
          <w:sz w:val="24"/>
          <w:szCs w:val="24"/>
        </w:rPr>
      </w:pPr>
      <w:r w:rsidRPr="00966F38">
        <w:rPr>
          <w:rFonts w:ascii="Arial" w:hAnsi="Arial" w:cs="Arial"/>
          <w:sz w:val="24"/>
          <w:szCs w:val="24"/>
        </w:rPr>
        <w:t xml:space="preserve">Başta sosyal medya reklamları olmak üzere </w:t>
      </w:r>
      <w:r w:rsidR="005C59CB" w:rsidRPr="00966F38">
        <w:rPr>
          <w:rFonts w:ascii="Arial" w:hAnsi="Arial" w:cs="Arial"/>
          <w:color w:val="000000" w:themeColor="text1"/>
          <w:sz w:val="24"/>
          <w:szCs w:val="24"/>
        </w:rPr>
        <w:t xml:space="preserve">konvansiyonel ve </w:t>
      </w:r>
      <w:r w:rsidRPr="00966F38">
        <w:rPr>
          <w:rFonts w:ascii="Arial" w:hAnsi="Arial" w:cs="Arial"/>
          <w:sz w:val="24"/>
          <w:szCs w:val="24"/>
        </w:rPr>
        <w:t xml:space="preserve">dijital mecralar özelindeki medya planlama, reklam yönetimi ve ücretli paylaşımların </w:t>
      </w:r>
      <w:r w:rsidR="004861A7" w:rsidRPr="00966F38">
        <w:rPr>
          <w:rFonts w:ascii="Arial" w:hAnsi="Arial" w:cs="Arial"/>
          <w:sz w:val="24"/>
          <w:szCs w:val="24"/>
        </w:rPr>
        <w:t>İKU</w:t>
      </w:r>
      <w:r w:rsidRPr="00966F38">
        <w:rPr>
          <w:rFonts w:ascii="Arial" w:hAnsi="Arial" w:cs="Arial"/>
          <w:sz w:val="24"/>
          <w:szCs w:val="24"/>
        </w:rPr>
        <w:t>’nin onayına bağlı kalınarak en doğru şekilde oluşturulması ve yönetilmesi.</w:t>
      </w:r>
      <w:r w:rsidR="006564E4" w:rsidRPr="00966F38">
        <w:rPr>
          <w:rFonts w:ascii="Arial" w:hAnsi="Arial" w:cs="Arial"/>
          <w:w w:val="105"/>
          <w:sz w:val="24"/>
          <w:szCs w:val="24"/>
        </w:rPr>
        <w:t xml:space="preserve"> </w:t>
      </w:r>
      <w:r w:rsidR="006564E4" w:rsidRPr="00966F38">
        <w:rPr>
          <w:rFonts w:ascii="Arial" w:hAnsi="Arial" w:cs="Arial"/>
          <w:sz w:val="24"/>
          <w:szCs w:val="24"/>
        </w:rPr>
        <w:t>Haftalık olarak detaylı analiz raporu.</w:t>
      </w:r>
    </w:p>
    <w:p w:rsidR="0012314E" w:rsidRPr="00966F38" w:rsidRDefault="0012314E" w:rsidP="000801FE">
      <w:pPr>
        <w:pStyle w:val="ListParagraph"/>
        <w:spacing w:after="0" w:line="240" w:lineRule="auto"/>
        <w:jc w:val="both"/>
        <w:rPr>
          <w:rFonts w:ascii="Arial" w:hAnsi="Arial" w:cs="Arial"/>
          <w:sz w:val="24"/>
          <w:szCs w:val="24"/>
        </w:rPr>
      </w:pPr>
    </w:p>
    <w:p w:rsidR="0012314E" w:rsidRPr="00966F38" w:rsidRDefault="00D30EB1" w:rsidP="000801FE">
      <w:pPr>
        <w:pStyle w:val="ListParagraph"/>
        <w:numPr>
          <w:ilvl w:val="0"/>
          <w:numId w:val="7"/>
        </w:numPr>
        <w:spacing w:after="0" w:line="240" w:lineRule="auto"/>
        <w:contextualSpacing w:val="0"/>
        <w:jc w:val="both"/>
        <w:rPr>
          <w:rFonts w:ascii="Arial" w:hAnsi="Arial" w:cs="Arial"/>
          <w:b/>
          <w:sz w:val="24"/>
          <w:szCs w:val="24"/>
        </w:rPr>
      </w:pPr>
      <w:r w:rsidRPr="00966F38">
        <w:rPr>
          <w:rFonts w:ascii="Arial" w:hAnsi="Arial" w:cs="Arial"/>
          <w:color w:val="000000" w:themeColor="text1"/>
          <w:sz w:val="24"/>
          <w:szCs w:val="24"/>
        </w:rPr>
        <w:t xml:space="preserve">Konvansiyonel ve </w:t>
      </w:r>
      <w:r w:rsidR="0012314E" w:rsidRPr="00966F38">
        <w:rPr>
          <w:rFonts w:ascii="Arial" w:hAnsi="Arial" w:cs="Arial"/>
          <w:sz w:val="24"/>
          <w:szCs w:val="24"/>
        </w:rPr>
        <w:t xml:space="preserve">Dijital PR ve global içerik ortaklıkları başta olmak üzere tüm </w:t>
      </w:r>
      <w:r w:rsidRPr="00966F38">
        <w:rPr>
          <w:rFonts w:ascii="Arial" w:hAnsi="Arial" w:cs="Arial"/>
          <w:color w:val="000000" w:themeColor="text1"/>
          <w:sz w:val="24"/>
          <w:szCs w:val="24"/>
        </w:rPr>
        <w:t xml:space="preserve">konvansiyonel ve </w:t>
      </w:r>
      <w:r w:rsidR="0012314E" w:rsidRPr="00966F38">
        <w:rPr>
          <w:rFonts w:ascii="Arial" w:hAnsi="Arial" w:cs="Arial"/>
          <w:sz w:val="24"/>
          <w:szCs w:val="24"/>
        </w:rPr>
        <w:t xml:space="preserve">dijital iletişim projelerinin kurgulanması, </w:t>
      </w:r>
      <w:r w:rsidR="004861A7" w:rsidRPr="00966F38">
        <w:rPr>
          <w:rFonts w:ascii="Arial" w:hAnsi="Arial" w:cs="Arial"/>
          <w:sz w:val="24"/>
          <w:szCs w:val="24"/>
        </w:rPr>
        <w:t>İKU</w:t>
      </w:r>
      <w:r w:rsidR="0012314E" w:rsidRPr="00966F38">
        <w:rPr>
          <w:rFonts w:ascii="Arial" w:hAnsi="Arial" w:cs="Arial"/>
          <w:sz w:val="24"/>
          <w:szCs w:val="24"/>
        </w:rPr>
        <w:t>’nin onayı ile birlikte uygulanması ve raporlanması hizmetlerinin verilmesi.</w:t>
      </w:r>
    </w:p>
    <w:p w:rsidR="00754FEB" w:rsidRPr="00966F38" w:rsidRDefault="00754FEB" w:rsidP="000801FE">
      <w:pPr>
        <w:pStyle w:val="FootnoteText"/>
        <w:tabs>
          <w:tab w:val="left" w:pos="567"/>
          <w:tab w:val="left" w:leader="dot" w:pos="9356"/>
        </w:tabs>
        <w:jc w:val="both"/>
        <w:rPr>
          <w:rFonts w:ascii="Arial" w:hAnsi="Arial" w:cs="Arial"/>
          <w:b/>
          <w:bCs/>
          <w:color w:val="auto"/>
          <w:sz w:val="24"/>
          <w:szCs w:val="24"/>
        </w:rPr>
      </w:pPr>
    </w:p>
    <w:p w:rsidR="00FD0D91" w:rsidRPr="00966F38" w:rsidRDefault="00FD0D91" w:rsidP="000801FE">
      <w:pPr>
        <w:pStyle w:val="FootnoteText"/>
        <w:tabs>
          <w:tab w:val="left" w:pos="567"/>
          <w:tab w:val="left" w:leader="dot" w:pos="9356"/>
        </w:tabs>
        <w:jc w:val="both"/>
        <w:rPr>
          <w:rFonts w:ascii="Arial" w:hAnsi="Arial" w:cs="Arial"/>
          <w:b/>
          <w:bCs/>
          <w:color w:val="auto"/>
          <w:sz w:val="24"/>
          <w:szCs w:val="24"/>
        </w:rPr>
      </w:pPr>
      <w:r w:rsidRPr="00966F38">
        <w:rPr>
          <w:rFonts w:ascii="Arial" w:hAnsi="Arial" w:cs="Arial"/>
          <w:b/>
          <w:bCs/>
          <w:color w:val="auto"/>
          <w:sz w:val="24"/>
          <w:szCs w:val="24"/>
        </w:rPr>
        <w:t>Madde 3 – İşin Kapsamı</w:t>
      </w:r>
    </w:p>
    <w:p w:rsidR="00FD0D91" w:rsidRPr="00966F38" w:rsidRDefault="00FD0D91" w:rsidP="000801FE">
      <w:pPr>
        <w:pStyle w:val="FootnoteText"/>
        <w:tabs>
          <w:tab w:val="left" w:pos="567"/>
          <w:tab w:val="left" w:leader="dot" w:pos="9356"/>
        </w:tabs>
        <w:jc w:val="both"/>
        <w:rPr>
          <w:rFonts w:ascii="Arial" w:hAnsi="Arial" w:cs="Arial"/>
          <w:b/>
          <w:bCs/>
          <w:color w:val="auto"/>
          <w:sz w:val="24"/>
          <w:szCs w:val="24"/>
        </w:rPr>
      </w:pPr>
    </w:p>
    <w:p w:rsidR="00E641EE" w:rsidRPr="00966F38" w:rsidRDefault="00FD0D91" w:rsidP="000801FE">
      <w:pPr>
        <w:pStyle w:val="FootnoteText"/>
        <w:jc w:val="both"/>
        <w:rPr>
          <w:rFonts w:ascii="Arial" w:hAnsi="Arial" w:cs="Arial"/>
          <w:color w:val="auto"/>
          <w:sz w:val="24"/>
          <w:szCs w:val="24"/>
        </w:rPr>
      </w:pPr>
      <w:r w:rsidRPr="00966F38">
        <w:rPr>
          <w:rFonts w:ascii="Arial" w:hAnsi="Arial" w:cs="Arial"/>
          <w:color w:val="auto"/>
          <w:sz w:val="24"/>
          <w:szCs w:val="24"/>
        </w:rPr>
        <w:t xml:space="preserve">Ajans yükümlülükleri, </w:t>
      </w:r>
      <w:r w:rsidR="0055271E" w:rsidRPr="00966F38">
        <w:rPr>
          <w:rFonts w:ascii="Arial" w:hAnsi="Arial" w:cs="Arial"/>
          <w:color w:val="auto"/>
          <w:sz w:val="24"/>
          <w:szCs w:val="24"/>
        </w:rPr>
        <w:t>İKU</w:t>
      </w:r>
      <w:r w:rsidRPr="00966F38">
        <w:rPr>
          <w:rFonts w:ascii="Arial" w:hAnsi="Arial" w:cs="Arial"/>
          <w:color w:val="auto"/>
          <w:sz w:val="24"/>
          <w:szCs w:val="24"/>
        </w:rPr>
        <w:t>’n</w:t>
      </w:r>
      <w:r w:rsidR="0055271E" w:rsidRPr="00966F38">
        <w:rPr>
          <w:rFonts w:ascii="Arial" w:hAnsi="Arial" w:cs="Arial"/>
          <w:color w:val="auto"/>
          <w:sz w:val="24"/>
          <w:szCs w:val="24"/>
        </w:rPr>
        <w:t>u</w:t>
      </w:r>
      <w:r w:rsidRPr="00966F38">
        <w:rPr>
          <w:rFonts w:ascii="Arial" w:hAnsi="Arial" w:cs="Arial"/>
          <w:color w:val="auto"/>
          <w:sz w:val="24"/>
          <w:szCs w:val="24"/>
        </w:rPr>
        <w:t xml:space="preserve">n uygunluk vermesi çerçevesinde aşağıdaki hususları kapsamaktadır. </w:t>
      </w:r>
    </w:p>
    <w:p w:rsidR="00DD5AAC" w:rsidRPr="00966F38" w:rsidRDefault="00DD5AAC" w:rsidP="000801FE">
      <w:pPr>
        <w:pStyle w:val="FootnoteText"/>
        <w:jc w:val="both"/>
        <w:rPr>
          <w:rFonts w:ascii="Arial" w:hAnsi="Arial" w:cs="Arial"/>
          <w:color w:val="auto"/>
          <w:sz w:val="24"/>
          <w:szCs w:val="24"/>
        </w:rPr>
      </w:pPr>
    </w:p>
    <w:p w:rsidR="00E641EE" w:rsidRPr="00966F38" w:rsidRDefault="00E641EE" w:rsidP="00E641EE">
      <w:pPr>
        <w:pStyle w:val="BodyText"/>
        <w:rPr>
          <w:rFonts w:cs="Arial"/>
          <w:szCs w:val="24"/>
        </w:rPr>
      </w:pPr>
      <w:r w:rsidRPr="00966F38">
        <w:rPr>
          <w:rFonts w:cs="Arial"/>
          <w:b/>
          <w:szCs w:val="24"/>
        </w:rPr>
        <w:t>3.1</w:t>
      </w:r>
      <w:r w:rsidR="00EC0240" w:rsidRPr="00966F38">
        <w:rPr>
          <w:rFonts w:cs="Arial"/>
          <w:szCs w:val="24"/>
        </w:rPr>
        <w:t xml:space="preserve"> İKU</w:t>
      </w:r>
      <w:r w:rsidRPr="00966F38">
        <w:rPr>
          <w:rFonts w:cs="Arial"/>
          <w:szCs w:val="24"/>
        </w:rPr>
        <w:t>, ürünlerinin tüm konvansiyonel ve dijital mecralardaki medya planlama ve satın almasını yapmak, yayın rez</w:t>
      </w:r>
      <w:r w:rsidR="00EC0240" w:rsidRPr="00966F38">
        <w:rPr>
          <w:rFonts w:cs="Arial"/>
          <w:szCs w:val="24"/>
        </w:rPr>
        <w:t>ervasyonlarını hazırlamak ve İKU</w:t>
      </w:r>
      <w:r w:rsidRPr="00966F38">
        <w:rPr>
          <w:rFonts w:cs="Arial"/>
          <w:szCs w:val="24"/>
        </w:rPr>
        <w:t>’nin onayına sunmak</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3.2</w:t>
      </w:r>
      <w:r w:rsidR="00EC0240" w:rsidRPr="00966F38">
        <w:rPr>
          <w:rFonts w:cs="Arial"/>
          <w:szCs w:val="24"/>
        </w:rPr>
        <w:t xml:space="preserve"> İKU</w:t>
      </w:r>
      <w:r w:rsidRPr="00966F38">
        <w:rPr>
          <w:rFonts w:cs="Arial"/>
          <w:szCs w:val="24"/>
        </w:rPr>
        <w:t xml:space="preserve"> tarafından yazılı olarak onaylananan medya planlarını mecralarda yayınlatmak, yayın süresi ve sonrasında mecralarla olan görüşmeleri ve mutabakatları sağlamak,</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3.3</w:t>
      </w:r>
      <w:r w:rsidRPr="00966F38">
        <w:rPr>
          <w:rFonts w:cs="Arial"/>
          <w:szCs w:val="24"/>
        </w:rPr>
        <w:t xml:space="preserve"> Yayınların gerçekleştiğine </w:t>
      </w:r>
      <w:r w:rsidR="00EC0240" w:rsidRPr="00966F38">
        <w:rPr>
          <w:rFonts w:cs="Arial"/>
          <w:szCs w:val="24"/>
        </w:rPr>
        <w:t>dair İKU</w:t>
      </w:r>
      <w:r w:rsidRPr="00966F38">
        <w:rPr>
          <w:rFonts w:cs="Arial"/>
          <w:szCs w:val="24"/>
        </w:rPr>
        <w:t>’nin onayladığı bağımsız araştırma şirketlerinin raporlarına dayanarak yayınların gerçekleşip gerçekleşmediğini kontrol etmek, tüm dijital mecralarda gerçekleşen yayınların mutabakatını gerçekleştirmek,</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3.4</w:t>
      </w:r>
      <w:r w:rsidRPr="00966F38">
        <w:rPr>
          <w:rFonts w:cs="Arial"/>
          <w:szCs w:val="24"/>
        </w:rPr>
        <w:t xml:space="preserve"> Türkiye medya sektörü, mecraların yayınları ve yayınları</w:t>
      </w:r>
      <w:r w:rsidR="00EC0240" w:rsidRPr="00966F38">
        <w:rPr>
          <w:rFonts w:cs="Arial"/>
          <w:szCs w:val="24"/>
        </w:rPr>
        <w:t>n performansları ile ilgili, İKU</w:t>
      </w:r>
      <w:r w:rsidRPr="00966F38">
        <w:rPr>
          <w:rFonts w:cs="Arial"/>
          <w:szCs w:val="24"/>
        </w:rPr>
        <w:t>’nin  onayladığı araştırma şirketlerinin ürettiği data</w:t>
      </w:r>
      <w:r w:rsidR="00EC0240" w:rsidRPr="00966F38">
        <w:rPr>
          <w:rFonts w:cs="Arial"/>
          <w:szCs w:val="24"/>
        </w:rPr>
        <w:t>ları ve raporları baz alarak İKU</w:t>
      </w:r>
      <w:r w:rsidRPr="00966F38">
        <w:rPr>
          <w:rFonts w:cs="Arial"/>
          <w:szCs w:val="24"/>
        </w:rPr>
        <w:t>’nin talep ettiği araştırmaları ve analizleri gerçekleştirmek ve raporlamak,</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 xml:space="preserve">3.5 </w:t>
      </w:r>
      <w:r w:rsidR="00EC0240" w:rsidRPr="00966F38">
        <w:rPr>
          <w:rFonts w:cs="Arial"/>
          <w:szCs w:val="24"/>
        </w:rPr>
        <w:t>İKU</w:t>
      </w:r>
      <w:r w:rsidRPr="00966F38">
        <w:rPr>
          <w:rFonts w:cs="Arial"/>
          <w:szCs w:val="24"/>
        </w:rPr>
        <w:t xml:space="preserve">’nin medya pazarlıkları için gerekli ön analiz, araştırma ve raporlamalarını gerçekleştirmek. </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3.6</w:t>
      </w:r>
      <w:r w:rsidR="00EC0240" w:rsidRPr="00966F38">
        <w:rPr>
          <w:rFonts w:cs="Arial"/>
          <w:szCs w:val="24"/>
        </w:rPr>
        <w:t xml:space="preserve"> İKU</w:t>
      </w:r>
      <w:r w:rsidRPr="00966F38">
        <w:rPr>
          <w:rFonts w:cs="Arial"/>
          <w:szCs w:val="24"/>
        </w:rPr>
        <w:t xml:space="preserve"> ürünlerinin ve rakip ürünlerinin yayın öncesi ve sonrası reklam raporlarını hazırlamak, ayrıca toplam  mecra yayınlarına ait raporlamaları gerçekleştirmek ve sunmak,</w:t>
      </w:r>
    </w:p>
    <w:p w:rsidR="00E641EE" w:rsidRPr="00966F38" w:rsidRDefault="00E641EE" w:rsidP="00E641EE">
      <w:pPr>
        <w:pStyle w:val="BodyText"/>
        <w:rPr>
          <w:rFonts w:cs="Arial"/>
          <w:szCs w:val="24"/>
        </w:rPr>
      </w:pPr>
    </w:p>
    <w:p w:rsidR="00E641EE" w:rsidRPr="00966F38" w:rsidRDefault="00E641EE" w:rsidP="00E641EE">
      <w:pPr>
        <w:pStyle w:val="BodyText"/>
        <w:rPr>
          <w:rFonts w:cs="Arial"/>
          <w:szCs w:val="24"/>
        </w:rPr>
      </w:pPr>
      <w:r w:rsidRPr="00966F38">
        <w:rPr>
          <w:rFonts w:cs="Arial"/>
          <w:b/>
          <w:szCs w:val="24"/>
        </w:rPr>
        <w:t>3.7</w:t>
      </w:r>
      <w:r w:rsidR="00EC0240" w:rsidRPr="00966F38">
        <w:rPr>
          <w:rFonts w:cs="Arial"/>
          <w:szCs w:val="24"/>
        </w:rPr>
        <w:t xml:space="preserve"> İKU</w:t>
      </w:r>
      <w:r w:rsidRPr="00966F38">
        <w:rPr>
          <w:rFonts w:cs="Arial"/>
          <w:szCs w:val="24"/>
        </w:rPr>
        <w:t xml:space="preserve"> ürünlerine ait stratejik medya ve iletişim planlarını hazırlamak ve sunmak.</w:t>
      </w:r>
    </w:p>
    <w:p w:rsidR="00E641EE" w:rsidRPr="00966F38" w:rsidRDefault="00E641EE" w:rsidP="000801FE">
      <w:pPr>
        <w:pStyle w:val="FootnoteText"/>
        <w:jc w:val="both"/>
        <w:rPr>
          <w:rFonts w:ascii="Arial" w:hAnsi="Arial" w:cs="Arial"/>
          <w:color w:val="auto"/>
          <w:sz w:val="24"/>
          <w:szCs w:val="24"/>
        </w:rPr>
      </w:pPr>
    </w:p>
    <w:p w:rsidR="00FD0D91" w:rsidRPr="00966F38" w:rsidRDefault="00DD5AAC" w:rsidP="000801FE">
      <w:pPr>
        <w:pStyle w:val="FootnoteText"/>
        <w:jc w:val="both"/>
        <w:rPr>
          <w:rFonts w:ascii="Arial" w:hAnsi="Arial" w:cs="Arial"/>
          <w:color w:val="000000" w:themeColor="text1"/>
          <w:sz w:val="24"/>
          <w:szCs w:val="24"/>
        </w:rPr>
      </w:pPr>
      <w:r w:rsidRPr="00966F38">
        <w:rPr>
          <w:rFonts w:ascii="Arial" w:hAnsi="Arial" w:cs="Arial"/>
          <w:b/>
          <w:color w:val="000000" w:themeColor="text1"/>
          <w:sz w:val="24"/>
          <w:szCs w:val="24"/>
        </w:rPr>
        <w:lastRenderedPageBreak/>
        <w:t>3.8</w:t>
      </w:r>
      <w:r w:rsidR="00FD0D91" w:rsidRPr="00966F38">
        <w:rPr>
          <w:rFonts w:ascii="Arial" w:hAnsi="Arial" w:cs="Arial"/>
          <w:b/>
          <w:color w:val="000000" w:themeColor="text1"/>
          <w:sz w:val="24"/>
          <w:szCs w:val="24"/>
        </w:rPr>
        <w:t>.</w:t>
      </w:r>
      <w:r w:rsidR="00FD0D91" w:rsidRPr="00966F38">
        <w:rPr>
          <w:rFonts w:ascii="Arial" w:hAnsi="Arial" w:cs="Arial"/>
          <w:color w:val="000000" w:themeColor="text1"/>
          <w:sz w:val="24"/>
          <w:szCs w:val="24"/>
        </w:rPr>
        <w:t xml:space="preserve"> </w:t>
      </w:r>
      <w:r w:rsidR="0055271E"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 yetkililerinden aldığı genel ve duruma özel bilgiler doğrultusunda, </w:t>
      </w:r>
      <w:r w:rsidR="00782D04"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 markalarının kurumsal ve marka iletişim stratejilerine paralel ve destekleyici yapıda, </w:t>
      </w:r>
      <w:r w:rsidR="00CC2FB3" w:rsidRPr="00966F38">
        <w:rPr>
          <w:rFonts w:ascii="Arial" w:hAnsi="Arial" w:cs="Arial"/>
          <w:color w:val="000000" w:themeColor="text1"/>
          <w:sz w:val="24"/>
          <w:szCs w:val="24"/>
        </w:rPr>
        <w:t>hizmetin tanımına uygun</w:t>
      </w:r>
      <w:r w:rsidR="00FD0D91" w:rsidRPr="00966F38">
        <w:rPr>
          <w:rFonts w:ascii="Arial" w:hAnsi="Arial" w:cs="Arial"/>
          <w:color w:val="000000" w:themeColor="text1"/>
          <w:sz w:val="24"/>
          <w:szCs w:val="24"/>
        </w:rPr>
        <w:t xml:space="preserve"> şekilde hayata geçirilmesi için iletişim projeleri geliştirilmesi.</w:t>
      </w:r>
    </w:p>
    <w:p w:rsidR="00FD0D91" w:rsidRPr="00966F38" w:rsidRDefault="00FD0D91" w:rsidP="000801FE">
      <w:pPr>
        <w:pStyle w:val="FootnoteText"/>
        <w:jc w:val="both"/>
        <w:rPr>
          <w:rFonts w:ascii="Arial" w:hAnsi="Arial" w:cs="Arial"/>
          <w:color w:val="000000" w:themeColor="text1"/>
          <w:sz w:val="24"/>
          <w:szCs w:val="24"/>
        </w:rPr>
      </w:pPr>
    </w:p>
    <w:p w:rsidR="00FD0D91" w:rsidRPr="00966F38" w:rsidRDefault="00FD0D91" w:rsidP="000801FE">
      <w:pPr>
        <w:pStyle w:val="FootnoteText"/>
        <w:jc w:val="both"/>
        <w:rPr>
          <w:rFonts w:ascii="Arial" w:hAnsi="Arial" w:cs="Arial"/>
          <w:color w:val="000000" w:themeColor="text1"/>
          <w:sz w:val="24"/>
          <w:szCs w:val="24"/>
        </w:rPr>
      </w:pPr>
      <w:r w:rsidRPr="00966F38">
        <w:rPr>
          <w:rFonts w:ascii="Arial" w:hAnsi="Arial" w:cs="Arial"/>
          <w:b/>
          <w:color w:val="000000" w:themeColor="text1"/>
          <w:sz w:val="24"/>
          <w:szCs w:val="24"/>
        </w:rPr>
        <w:t>3.</w:t>
      </w:r>
      <w:r w:rsidR="00DD5AAC" w:rsidRPr="00966F38">
        <w:rPr>
          <w:rFonts w:ascii="Arial" w:hAnsi="Arial" w:cs="Arial"/>
          <w:b/>
          <w:color w:val="000000" w:themeColor="text1"/>
          <w:sz w:val="24"/>
          <w:szCs w:val="24"/>
        </w:rPr>
        <w:t>9</w:t>
      </w:r>
      <w:r w:rsidRPr="00966F38">
        <w:rPr>
          <w:rFonts w:ascii="Arial" w:hAnsi="Arial" w:cs="Arial"/>
          <w:b/>
          <w:color w:val="000000" w:themeColor="text1"/>
          <w:sz w:val="24"/>
          <w:szCs w:val="24"/>
        </w:rPr>
        <w:t>.</w:t>
      </w:r>
      <w:r w:rsidRPr="00966F38">
        <w:rPr>
          <w:rFonts w:ascii="Arial" w:hAnsi="Arial" w:cs="Arial"/>
          <w:color w:val="000000" w:themeColor="text1"/>
          <w:sz w:val="24"/>
          <w:szCs w:val="24"/>
        </w:rPr>
        <w:t xml:space="preserve"> </w:t>
      </w:r>
      <w:r w:rsidR="0055271E" w:rsidRPr="00966F38">
        <w:rPr>
          <w:rFonts w:ascii="Arial" w:hAnsi="Arial" w:cs="Arial"/>
          <w:color w:val="000000" w:themeColor="text1"/>
          <w:sz w:val="24"/>
          <w:szCs w:val="24"/>
        </w:rPr>
        <w:t>İKU</w:t>
      </w:r>
      <w:r w:rsidRPr="00966F38">
        <w:rPr>
          <w:rFonts w:ascii="Arial" w:hAnsi="Arial" w:cs="Arial"/>
          <w:color w:val="000000" w:themeColor="text1"/>
          <w:sz w:val="24"/>
          <w:szCs w:val="24"/>
        </w:rPr>
        <w:t xml:space="preserve"> yetkilileri tarafından onaylanmış/onaylanacak iletişim stratejilerine uygun, </w:t>
      </w:r>
      <w:r w:rsidR="00804C21" w:rsidRPr="00966F38">
        <w:rPr>
          <w:rFonts w:ascii="Arial" w:hAnsi="Arial" w:cs="Arial"/>
          <w:color w:val="000000" w:themeColor="text1"/>
          <w:sz w:val="24"/>
          <w:szCs w:val="24"/>
        </w:rPr>
        <w:t>İKU</w:t>
      </w:r>
      <w:r w:rsidRPr="00966F38">
        <w:rPr>
          <w:rFonts w:ascii="Arial" w:hAnsi="Arial" w:cs="Arial"/>
          <w:color w:val="000000" w:themeColor="text1"/>
          <w:sz w:val="24"/>
          <w:szCs w:val="24"/>
        </w:rPr>
        <w:t xml:space="preserve"> markasının gelişimine</w:t>
      </w:r>
      <w:r w:rsidR="00EC157E" w:rsidRPr="00966F38">
        <w:rPr>
          <w:rFonts w:ascii="Arial" w:hAnsi="Arial" w:cs="Arial"/>
          <w:color w:val="000000" w:themeColor="text1"/>
          <w:sz w:val="24"/>
          <w:szCs w:val="24"/>
        </w:rPr>
        <w:t xml:space="preserve">, </w:t>
      </w:r>
      <w:r w:rsidRPr="00966F38">
        <w:rPr>
          <w:rFonts w:ascii="Arial" w:hAnsi="Arial" w:cs="Arial"/>
          <w:color w:val="000000" w:themeColor="text1"/>
          <w:sz w:val="24"/>
          <w:szCs w:val="24"/>
        </w:rPr>
        <w:t>ticari ve ekonomik büyümeye destek olabilecek nitelikteki farklı mecralarda</w:t>
      </w:r>
      <w:r w:rsidR="00C94AE7" w:rsidRPr="00966F38">
        <w:rPr>
          <w:rFonts w:ascii="Arial" w:hAnsi="Arial" w:cs="Arial"/>
          <w:color w:val="000000" w:themeColor="text1"/>
          <w:sz w:val="24"/>
          <w:szCs w:val="24"/>
        </w:rPr>
        <w:t xml:space="preserve"> (sosyal ve geleneksel medya)</w:t>
      </w:r>
      <w:r w:rsidRPr="00966F38">
        <w:rPr>
          <w:rFonts w:ascii="Arial" w:hAnsi="Arial" w:cs="Arial"/>
          <w:color w:val="000000" w:themeColor="text1"/>
          <w:sz w:val="24"/>
          <w:szCs w:val="24"/>
        </w:rPr>
        <w:t xml:space="preserve">, </w:t>
      </w:r>
      <w:r w:rsidR="00C94AE7" w:rsidRPr="00966F38">
        <w:rPr>
          <w:rFonts w:ascii="Arial" w:hAnsi="Arial" w:cs="Arial"/>
          <w:color w:val="000000" w:themeColor="text1"/>
          <w:sz w:val="24"/>
          <w:szCs w:val="24"/>
        </w:rPr>
        <w:t xml:space="preserve">geleneksel medya araçlarında (radyo, televizyon, gazete, dergi vb.), </w:t>
      </w:r>
      <w:r w:rsidRPr="00966F38">
        <w:rPr>
          <w:rFonts w:ascii="Arial" w:hAnsi="Arial" w:cs="Arial"/>
          <w:color w:val="000000" w:themeColor="text1"/>
          <w:sz w:val="24"/>
          <w:szCs w:val="24"/>
        </w:rPr>
        <w:t>web</w:t>
      </w:r>
      <w:r w:rsidR="00EC157E" w:rsidRPr="00966F38">
        <w:rPr>
          <w:rFonts w:ascii="Arial" w:hAnsi="Arial" w:cs="Arial"/>
          <w:color w:val="000000" w:themeColor="text1"/>
          <w:sz w:val="24"/>
          <w:szCs w:val="24"/>
        </w:rPr>
        <w:t xml:space="preserve"> </w:t>
      </w:r>
      <w:r w:rsidRPr="00966F38">
        <w:rPr>
          <w:rFonts w:ascii="Arial" w:hAnsi="Arial" w:cs="Arial"/>
          <w:color w:val="000000" w:themeColor="text1"/>
          <w:sz w:val="24"/>
          <w:szCs w:val="24"/>
        </w:rPr>
        <w:t>sitelerinde, sosyal medya kanallarında, dijital reklam mecralarında, interaktif deneyim projelerinde ve mobil uygulamalarda</w:t>
      </w:r>
      <w:r w:rsidR="00AB3008" w:rsidRPr="00966F38">
        <w:rPr>
          <w:rFonts w:ascii="Arial" w:hAnsi="Arial" w:cs="Arial"/>
          <w:color w:val="000000" w:themeColor="text1"/>
          <w:sz w:val="24"/>
          <w:szCs w:val="24"/>
        </w:rPr>
        <w:t xml:space="preserve"> </w:t>
      </w:r>
      <w:r w:rsidRPr="00966F38">
        <w:rPr>
          <w:rFonts w:ascii="Arial" w:hAnsi="Arial" w:cs="Arial"/>
          <w:color w:val="000000" w:themeColor="text1"/>
          <w:sz w:val="24"/>
          <w:szCs w:val="24"/>
        </w:rPr>
        <w:t>ve buna benzer her türlü iletişim araçlarında uygulanabilir, kullanılabilir, yaratıcı işlerin ve çözümlerin geliştirilmesi/oluşturulması.</w:t>
      </w:r>
    </w:p>
    <w:p w:rsidR="00FD0D91" w:rsidRPr="00966F38" w:rsidRDefault="00FD0D91" w:rsidP="000801FE">
      <w:pPr>
        <w:pStyle w:val="FootnoteText"/>
        <w:jc w:val="both"/>
        <w:rPr>
          <w:rFonts w:ascii="Arial" w:hAnsi="Arial" w:cs="Arial"/>
          <w:color w:val="000000" w:themeColor="text1"/>
          <w:sz w:val="24"/>
          <w:szCs w:val="24"/>
        </w:rPr>
      </w:pPr>
    </w:p>
    <w:p w:rsidR="00FD0D91" w:rsidRPr="00966F38" w:rsidRDefault="00DD5AAC" w:rsidP="000801FE">
      <w:pPr>
        <w:pStyle w:val="FootnoteText"/>
        <w:jc w:val="both"/>
        <w:rPr>
          <w:rFonts w:ascii="Arial" w:hAnsi="Arial" w:cs="Arial"/>
          <w:color w:val="000000" w:themeColor="text1"/>
          <w:sz w:val="24"/>
          <w:szCs w:val="24"/>
        </w:rPr>
      </w:pPr>
      <w:r w:rsidRPr="00966F38">
        <w:rPr>
          <w:rFonts w:ascii="Arial" w:hAnsi="Arial" w:cs="Arial"/>
          <w:b/>
          <w:color w:val="000000" w:themeColor="text1"/>
          <w:sz w:val="24"/>
          <w:szCs w:val="24"/>
        </w:rPr>
        <w:t>3.1</w:t>
      </w:r>
      <w:r w:rsidR="00C56DE2" w:rsidRPr="00966F38">
        <w:rPr>
          <w:rFonts w:ascii="Arial" w:hAnsi="Arial" w:cs="Arial"/>
          <w:b/>
          <w:color w:val="000000" w:themeColor="text1"/>
          <w:sz w:val="24"/>
          <w:szCs w:val="24"/>
        </w:rPr>
        <w:t>0</w:t>
      </w:r>
      <w:r w:rsidR="00FD0D91" w:rsidRPr="00966F38">
        <w:rPr>
          <w:rFonts w:ascii="Arial" w:hAnsi="Arial" w:cs="Arial"/>
          <w:b/>
          <w:color w:val="000000" w:themeColor="text1"/>
          <w:sz w:val="24"/>
          <w:szCs w:val="24"/>
        </w:rPr>
        <w:t>.</w:t>
      </w:r>
      <w:r w:rsidR="00FD0D91" w:rsidRPr="00966F38">
        <w:rPr>
          <w:rFonts w:ascii="Arial" w:hAnsi="Arial" w:cs="Arial"/>
          <w:color w:val="000000" w:themeColor="text1"/>
          <w:sz w:val="24"/>
          <w:szCs w:val="24"/>
        </w:rPr>
        <w:t xml:space="preserve"> </w:t>
      </w:r>
      <w:r w:rsidR="0055271E"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’nin hizmet aldığı ajanslar, diğer </w:t>
      </w:r>
      <w:r w:rsidR="008279C5" w:rsidRPr="00966F38">
        <w:rPr>
          <w:rFonts w:ascii="Arial" w:hAnsi="Arial" w:cs="Arial"/>
          <w:color w:val="000000" w:themeColor="text1"/>
          <w:sz w:val="24"/>
          <w:szCs w:val="24"/>
        </w:rPr>
        <w:t xml:space="preserve">geleneksel medya ve </w:t>
      </w:r>
      <w:r w:rsidR="00FD0D91" w:rsidRPr="00966F38">
        <w:rPr>
          <w:rFonts w:ascii="Arial" w:hAnsi="Arial" w:cs="Arial"/>
          <w:color w:val="000000" w:themeColor="text1"/>
          <w:sz w:val="24"/>
          <w:szCs w:val="24"/>
        </w:rPr>
        <w:t>sosyal medya hesap yönetimi, dijital</w:t>
      </w:r>
      <w:r w:rsidR="008279C5" w:rsidRPr="00966F38">
        <w:rPr>
          <w:rFonts w:ascii="Arial" w:hAnsi="Arial" w:cs="Arial"/>
          <w:color w:val="000000" w:themeColor="text1"/>
          <w:sz w:val="24"/>
          <w:szCs w:val="24"/>
        </w:rPr>
        <w:t>- konvansiyonel</w:t>
      </w:r>
      <w:r w:rsidR="00FD0D91" w:rsidRPr="00966F38">
        <w:rPr>
          <w:rFonts w:ascii="Arial" w:hAnsi="Arial" w:cs="Arial"/>
          <w:color w:val="000000" w:themeColor="text1"/>
          <w:sz w:val="24"/>
          <w:szCs w:val="24"/>
        </w:rPr>
        <w:t xml:space="preserve"> medya planlama ajansları, dijital</w:t>
      </w:r>
      <w:r w:rsidR="00ED2F42" w:rsidRPr="00966F38">
        <w:rPr>
          <w:rFonts w:ascii="Arial" w:hAnsi="Arial" w:cs="Arial"/>
          <w:color w:val="000000" w:themeColor="text1"/>
          <w:sz w:val="24"/>
          <w:szCs w:val="24"/>
        </w:rPr>
        <w:t xml:space="preserve"> ve</w:t>
      </w:r>
      <w:r w:rsidR="008279C5" w:rsidRPr="00966F38">
        <w:rPr>
          <w:rFonts w:ascii="Arial" w:hAnsi="Arial" w:cs="Arial"/>
          <w:color w:val="000000" w:themeColor="text1"/>
          <w:sz w:val="24"/>
          <w:szCs w:val="24"/>
        </w:rPr>
        <w:t xml:space="preserve"> konvansiyonel</w:t>
      </w:r>
      <w:r w:rsidR="00FD0D91" w:rsidRPr="00966F38">
        <w:rPr>
          <w:rFonts w:ascii="Arial" w:hAnsi="Arial" w:cs="Arial"/>
          <w:color w:val="000000" w:themeColor="text1"/>
          <w:sz w:val="24"/>
          <w:szCs w:val="24"/>
        </w:rPr>
        <w:t xml:space="preserve"> proje ajansları, etkinlik ajansları, çizgi altı ajansları ve diğer tüm çözüm ortakları da dahil olmak üzere; </w:t>
      </w:r>
      <w:r w:rsidR="00782D04"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’nın hizmet aldığı ve alacağı tüm ajanslara, geliştirilen ve hizmet dönemi içerisinde uygulanacak reklam, </w:t>
      </w:r>
      <w:r w:rsidR="00ED2F42" w:rsidRPr="00966F38">
        <w:rPr>
          <w:rFonts w:ascii="Arial" w:hAnsi="Arial" w:cs="Arial"/>
          <w:color w:val="000000" w:themeColor="text1"/>
          <w:sz w:val="24"/>
          <w:szCs w:val="24"/>
        </w:rPr>
        <w:t>“</w:t>
      </w:r>
      <w:r w:rsidR="00A102AF" w:rsidRPr="00966F38">
        <w:rPr>
          <w:rFonts w:ascii="Arial" w:hAnsi="Arial" w:cs="Arial"/>
          <w:color w:val="000000" w:themeColor="text1"/>
          <w:sz w:val="24"/>
          <w:szCs w:val="24"/>
        </w:rPr>
        <w:t xml:space="preserve">konvansiyonel, </w:t>
      </w:r>
      <w:r w:rsidR="00FD0D91" w:rsidRPr="00966F38">
        <w:rPr>
          <w:rFonts w:ascii="Arial" w:hAnsi="Arial" w:cs="Arial"/>
          <w:color w:val="000000" w:themeColor="text1"/>
          <w:sz w:val="24"/>
          <w:szCs w:val="24"/>
        </w:rPr>
        <w:t>dijital ve interaktif iletişimi</w:t>
      </w:r>
      <w:r w:rsidR="00ED2F42" w:rsidRPr="00966F38">
        <w:rPr>
          <w:rFonts w:ascii="Arial" w:hAnsi="Arial" w:cs="Arial"/>
          <w:color w:val="000000" w:themeColor="text1"/>
          <w:sz w:val="24"/>
          <w:szCs w:val="24"/>
        </w:rPr>
        <w:t>”</w:t>
      </w:r>
      <w:r w:rsidR="00FD0D91" w:rsidRPr="00966F38">
        <w:rPr>
          <w:rFonts w:ascii="Arial" w:hAnsi="Arial" w:cs="Arial"/>
          <w:color w:val="000000" w:themeColor="text1"/>
          <w:sz w:val="24"/>
          <w:szCs w:val="24"/>
        </w:rPr>
        <w:t xml:space="preserve"> kampanyaları ile ilgili yön verilmesi, gerekli durumlarda </w:t>
      </w:r>
      <w:r w:rsidR="0018013E"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 yetkililerinin de yönlendirmesi ile </w:t>
      </w:r>
      <w:r w:rsidR="00782D04" w:rsidRPr="00966F38">
        <w:rPr>
          <w:rFonts w:ascii="Arial" w:hAnsi="Arial" w:cs="Arial"/>
          <w:color w:val="000000" w:themeColor="text1"/>
          <w:sz w:val="24"/>
          <w:szCs w:val="24"/>
        </w:rPr>
        <w:t>İKU</w:t>
      </w:r>
      <w:r w:rsidR="00FD0D91" w:rsidRPr="00966F38">
        <w:rPr>
          <w:rFonts w:ascii="Arial" w:hAnsi="Arial" w:cs="Arial"/>
          <w:color w:val="000000" w:themeColor="text1"/>
          <w:sz w:val="24"/>
          <w:szCs w:val="24"/>
        </w:rPr>
        <w:t xml:space="preserve">’ye hizmet veren farklı tüm reklam ajanslar ile beraber, koordineli ve uyum içerisinde çalışılması. </w:t>
      </w:r>
    </w:p>
    <w:p w:rsidR="00FD0D91" w:rsidRPr="00966F38" w:rsidRDefault="00FD0D91" w:rsidP="000801FE">
      <w:pPr>
        <w:pStyle w:val="FootnoteText"/>
        <w:jc w:val="both"/>
        <w:rPr>
          <w:rFonts w:ascii="Arial" w:hAnsi="Arial" w:cs="Arial"/>
          <w:color w:val="auto"/>
          <w:sz w:val="24"/>
          <w:szCs w:val="24"/>
        </w:rPr>
      </w:pPr>
    </w:p>
    <w:p w:rsidR="00FD0D91" w:rsidRPr="00966F38" w:rsidRDefault="00DD5AAC"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56DE2" w:rsidRPr="00966F38">
        <w:rPr>
          <w:rFonts w:ascii="Arial" w:hAnsi="Arial" w:cs="Arial"/>
          <w:b/>
          <w:color w:val="auto"/>
          <w:sz w:val="24"/>
          <w:szCs w:val="24"/>
        </w:rPr>
        <w:t>1</w:t>
      </w:r>
      <w:r w:rsidR="00FD0D91" w:rsidRPr="00966F38">
        <w:rPr>
          <w:rFonts w:ascii="Arial" w:hAnsi="Arial" w:cs="Arial"/>
          <w:b/>
          <w:color w:val="auto"/>
          <w:sz w:val="24"/>
          <w:szCs w:val="24"/>
        </w:rPr>
        <w:t>.</w:t>
      </w:r>
      <w:r w:rsidR="00FD0D91" w:rsidRPr="00966F38">
        <w:rPr>
          <w:rFonts w:ascii="Arial" w:hAnsi="Arial" w:cs="Arial"/>
          <w:color w:val="auto"/>
          <w:sz w:val="24"/>
          <w:szCs w:val="24"/>
        </w:rPr>
        <w:t xml:space="preserve"> </w:t>
      </w:r>
      <w:r w:rsidR="00FD0D91" w:rsidRPr="00966F38">
        <w:rPr>
          <w:rFonts w:ascii="Arial" w:hAnsi="Arial" w:cs="Arial"/>
          <w:sz w:val="24"/>
          <w:szCs w:val="24"/>
        </w:rPr>
        <w:t>Ajans</w:t>
      </w:r>
      <w:r w:rsidR="00FD0D91" w:rsidRPr="00966F38">
        <w:rPr>
          <w:rFonts w:ascii="Arial" w:hAnsi="Arial" w:cs="Arial"/>
          <w:color w:val="auto"/>
          <w:sz w:val="24"/>
          <w:szCs w:val="24"/>
        </w:rPr>
        <w:t xml:space="preserve">’ın sorumluluk alanının gereği olarak gerekli ve ilgili tüm durumlarda </w:t>
      </w:r>
      <w:r w:rsidR="0055271E" w:rsidRPr="00966F38">
        <w:rPr>
          <w:rFonts w:ascii="Arial" w:hAnsi="Arial" w:cs="Arial"/>
          <w:color w:val="auto"/>
          <w:sz w:val="24"/>
          <w:szCs w:val="24"/>
        </w:rPr>
        <w:t>İKU</w:t>
      </w:r>
      <w:r w:rsidR="00FD0D91" w:rsidRPr="00966F38">
        <w:rPr>
          <w:rFonts w:ascii="Arial" w:hAnsi="Arial" w:cs="Arial"/>
          <w:color w:val="auto"/>
          <w:sz w:val="24"/>
          <w:szCs w:val="24"/>
        </w:rPr>
        <w:t xml:space="preserve">’nin sözleşmeli ve/veya sözleşmesiz olarak çalıştığı diğer tüm ajanslarla ve medya planlama şirketleriyle koordineli olunması ve işbirliği yapılması. Bu çerçevede medya ajanslarından gelecek brief, özet, açıklama ve </w:t>
      </w:r>
      <w:r w:rsidR="00F87CE9" w:rsidRPr="00966F38">
        <w:rPr>
          <w:rFonts w:ascii="Arial" w:hAnsi="Arial" w:cs="Arial"/>
          <w:color w:val="auto"/>
          <w:sz w:val="24"/>
          <w:szCs w:val="24"/>
        </w:rPr>
        <w:t xml:space="preserve">içerik formatlarına, </w:t>
      </w:r>
      <w:r w:rsidR="00FD0D91" w:rsidRPr="00966F38">
        <w:rPr>
          <w:rFonts w:ascii="Arial" w:hAnsi="Arial" w:cs="Arial"/>
          <w:color w:val="auto"/>
          <w:sz w:val="24"/>
          <w:szCs w:val="24"/>
        </w:rPr>
        <w:t>zaman pl</w:t>
      </w:r>
      <w:r w:rsidR="0065362E" w:rsidRPr="00966F38">
        <w:rPr>
          <w:rFonts w:ascii="Arial" w:hAnsi="Arial" w:cs="Arial"/>
          <w:color w:val="auto"/>
          <w:sz w:val="24"/>
          <w:szCs w:val="24"/>
        </w:rPr>
        <w:t>anlamalarına uyulması ve takibi.</w:t>
      </w:r>
    </w:p>
    <w:p w:rsidR="00FD0D91" w:rsidRPr="00966F38" w:rsidRDefault="00FD0D91" w:rsidP="000801FE">
      <w:pPr>
        <w:pStyle w:val="FootnoteText"/>
        <w:jc w:val="both"/>
        <w:rPr>
          <w:rFonts w:ascii="Arial" w:hAnsi="Arial" w:cs="Arial"/>
          <w:color w:val="auto"/>
          <w:sz w:val="24"/>
          <w:szCs w:val="24"/>
        </w:rPr>
      </w:pPr>
    </w:p>
    <w:p w:rsidR="00FD0D91" w:rsidRPr="00966F38" w:rsidRDefault="00C56DE2" w:rsidP="000801FE">
      <w:pPr>
        <w:pStyle w:val="FootnoteText"/>
        <w:jc w:val="both"/>
        <w:rPr>
          <w:rFonts w:ascii="Arial" w:hAnsi="Arial" w:cs="Arial"/>
          <w:color w:val="auto"/>
          <w:sz w:val="24"/>
          <w:szCs w:val="24"/>
        </w:rPr>
      </w:pPr>
      <w:r w:rsidRPr="00966F38">
        <w:rPr>
          <w:rFonts w:ascii="Arial" w:hAnsi="Arial" w:cs="Arial"/>
          <w:b/>
          <w:color w:val="auto"/>
          <w:sz w:val="24"/>
          <w:szCs w:val="24"/>
        </w:rPr>
        <w:t>3.12</w:t>
      </w:r>
      <w:r w:rsidR="00FD0D91" w:rsidRPr="00966F38">
        <w:rPr>
          <w:rFonts w:ascii="Arial" w:hAnsi="Arial" w:cs="Arial"/>
          <w:b/>
          <w:color w:val="auto"/>
          <w:sz w:val="24"/>
          <w:szCs w:val="24"/>
        </w:rPr>
        <w:t>.</w:t>
      </w:r>
      <w:r w:rsidR="00FD0D91" w:rsidRPr="00966F38">
        <w:rPr>
          <w:rFonts w:ascii="Arial" w:hAnsi="Arial" w:cs="Arial"/>
          <w:color w:val="auto"/>
          <w:sz w:val="24"/>
          <w:szCs w:val="24"/>
        </w:rPr>
        <w:t xml:space="preserve"> </w:t>
      </w:r>
      <w:r w:rsidR="0055271E" w:rsidRPr="00966F38">
        <w:rPr>
          <w:rFonts w:ascii="Arial" w:hAnsi="Arial" w:cs="Arial"/>
          <w:color w:val="auto"/>
          <w:sz w:val="24"/>
          <w:szCs w:val="24"/>
        </w:rPr>
        <w:t>İKU</w:t>
      </w:r>
      <w:r w:rsidR="00FD0D91" w:rsidRPr="00966F38">
        <w:rPr>
          <w:rFonts w:ascii="Arial" w:hAnsi="Arial" w:cs="Arial"/>
          <w:color w:val="auto"/>
          <w:sz w:val="24"/>
          <w:szCs w:val="24"/>
        </w:rPr>
        <w:t xml:space="preserve">’nin ve çalıştığı diğer ajansların düzenleyeceği </w:t>
      </w:r>
      <w:r w:rsidR="004E18E2" w:rsidRPr="00966F38">
        <w:rPr>
          <w:rFonts w:ascii="Arial" w:hAnsi="Arial" w:cs="Arial"/>
          <w:color w:val="auto"/>
          <w:sz w:val="24"/>
          <w:szCs w:val="24"/>
        </w:rPr>
        <w:t>toplantılara katılmak için</w:t>
      </w:r>
      <w:r w:rsidR="00FD0D91" w:rsidRPr="00966F38">
        <w:rPr>
          <w:rFonts w:ascii="Arial" w:hAnsi="Arial" w:cs="Arial"/>
          <w:color w:val="auto"/>
          <w:sz w:val="24"/>
          <w:szCs w:val="24"/>
        </w:rPr>
        <w:t xml:space="preserve"> </w:t>
      </w:r>
      <w:r w:rsidR="004A74B6" w:rsidRPr="00966F38">
        <w:rPr>
          <w:rFonts w:ascii="Arial" w:hAnsi="Arial" w:cs="Arial"/>
          <w:color w:val="auto"/>
          <w:sz w:val="24"/>
          <w:szCs w:val="24"/>
        </w:rPr>
        <w:t>İKU</w:t>
      </w:r>
      <w:r w:rsidR="004E18E2" w:rsidRPr="00966F38">
        <w:rPr>
          <w:rFonts w:ascii="Arial" w:hAnsi="Arial" w:cs="Arial"/>
          <w:color w:val="auto"/>
          <w:sz w:val="24"/>
          <w:szCs w:val="24"/>
        </w:rPr>
        <w:t xml:space="preserve"> tahsis </w:t>
      </w:r>
      <w:r w:rsidR="00FD0D91" w:rsidRPr="00966F38">
        <w:rPr>
          <w:rFonts w:ascii="Arial" w:hAnsi="Arial" w:cs="Arial"/>
          <w:color w:val="auto"/>
          <w:sz w:val="24"/>
          <w:szCs w:val="24"/>
        </w:rPr>
        <w:t>ettiği</w:t>
      </w:r>
      <w:r w:rsidR="004E18E2" w:rsidRPr="00966F38">
        <w:rPr>
          <w:rFonts w:ascii="Arial" w:hAnsi="Arial" w:cs="Arial"/>
          <w:color w:val="auto"/>
          <w:sz w:val="24"/>
          <w:szCs w:val="24"/>
        </w:rPr>
        <w:t>/edeceği</w:t>
      </w:r>
      <w:r w:rsidR="00FD0D91" w:rsidRPr="00966F38">
        <w:rPr>
          <w:rFonts w:ascii="Arial" w:hAnsi="Arial" w:cs="Arial"/>
          <w:color w:val="auto"/>
          <w:sz w:val="24"/>
          <w:szCs w:val="24"/>
        </w:rPr>
        <w:t xml:space="preserve"> ilgili personel ile beraber katılım sağlanması.</w:t>
      </w:r>
    </w:p>
    <w:p w:rsidR="00FD0D91" w:rsidRPr="00966F38" w:rsidRDefault="00FD0D91" w:rsidP="000801FE">
      <w:pPr>
        <w:pStyle w:val="FootnoteText"/>
        <w:jc w:val="both"/>
        <w:rPr>
          <w:rFonts w:ascii="Arial" w:hAnsi="Arial" w:cs="Arial"/>
          <w:color w:val="auto"/>
          <w:sz w:val="24"/>
          <w:szCs w:val="24"/>
        </w:rPr>
      </w:pPr>
    </w:p>
    <w:p w:rsidR="00FD0D91" w:rsidRPr="00966F38" w:rsidRDefault="00FD0D91" w:rsidP="000801FE">
      <w:pPr>
        <w:pStyle w:val="FootnoteText"/>
        <w:jc w:val="both"/>
        <w:rPr>
          <w:rFonts w:ascii="Arial" w:hAnsi="Arial" w:cs="Arial"/>
          <w:color w:val="auto"/>
          <w:sz w:val="24"/>
          <w:szCs w:val="24"/>
        </w:rPr>
      </w:pPr>
      <w:r w:rsidRPr="00966F38">
        <w:rPr>
          <w:rFonts w:ascii="Arial" w:hAnsi="Arial" w:cs="Arial"/>
          <w:b/>
          <w:color w:val="auto"/>
          <w:sz w:val="24"/>
          <w:szCs w:val="24"/>
        </w:rPr>
        <w:t>3.</w:t>
      </w:r>
      <w:r w:rsidR="00DD5AAC" w:rsidRPr="00966F38">
        <w:rPr>
          <w:rFonts w:ascii="Arial" w:hAnsi="Arial" w:cs="Arial"/>
          <w:b/>
          <w:color w:val="auto"/>
          <w:sz w:val="24"/>
          <w:szCs w:val="24"/>
        </w:rPr>
        <w:t>1</w:t>
      </w:r>
      <w:r w:rsidR="00C56DE2" w:rsidRPr="00966F38">
        <w:rPr>
          <w:rFonts w:ascii="Arial" w:hAnsi="Arial" w:cs="Arial"/>
          <w:b/>
          <w:color w:val="auto"/>
          <w:sz w:val="24"/>
          <w:szCs w:val="24"/>
        </w:rPr>
        <w:t>3</w:t>
      </w:r>
      <w:r w:rsidRPr="00966F38">
        <w:rPr>
          <w:rFonts w:ascii="Arial" w:hAnsi="Arial" w:cs="Arial"/>
          <w:b/>
          <w:color w:val="auto"/>
          <w:sz w:val="24"/>
          <w:szCs w:val="24"/>
        </w:rPr>
        <w:t>.</w:t>
      </w:r>
      <w:r w:rsidRPr="00966F38">
        <w:rPr>
          <w:rFonts w:ascii="Arial" w:hAnsi="Arial" w:cs="Arial"/>
          <w:color w:val="auto"/>
          <w:sz w:val="24"/>
          <w:szCs w:val="24"/>
        </w:rPr>
        <w:t xml:space="preserve"> </w:t>
      </w:r>
      <w:r w:rsidR="0055271E" w:rsidRPr="00966F38">
        <w:rPr>
          <w:rFonts w:ascii="Arial" w:hAnsi="Arial" w:cs="Arial"/>
          <w:color w:val="auto"/>
          <w:sz w:val="24"/>
          <w:szCs w:val="24"/>
        </w:rPr>
        <w:t>İKU</w:t>
      </w:r>
      <w:r w:rsidR="00EC3DAF" w:rsidRPr="00966F38">
        <w:rPr>
          <w:rFonts w:ascii="Arial" w:hAnsi="Arial" w:cs="Arial"/>
          <w:color w:val="auto"/>
          <w:sz w:val="24"/>
          <w:szCs w:val="24"/>
        </w:rPr>
        <w:t>’nu</w:t>
      </w:r>
      <w:r w:rsidRPr="00966F38">
        <w:rPr>
          <w:rFonts w:ascii="Arial" w:hAnsi="Arial" w:cs="Arial"/>
          <w:color w:val="auto"/>
          <w:sz w:val="24"/>
          <w:szCs w:val="24"/>
        </w:rPr>
        <w:t xml:space="preserve">n ilgili iletişim alanında yeni iş fikirleri geliştirmesine zemin hazırlamak amacı ile aylık olarak </w:t>
      </w:r>
      <w:r w:rsidR="002D213D" w:rsidRPr="00966F38">
        <w:rPr>
          <w:rFonts w:ascii="Arial" w:hAnsi="Arial" w:cs="Arial"/>
          <w:color w:val="auto"/>
          <w:sz w:val="24"/>
          <w:szCs w:val="24"/>
        </w:rPr>
        <w:t xml:space="preserve">konvansiyonel iletişim, </w:t>
      </w:r>
      <w:r w:rsidRPr="00966F38">
        <w:rPr>
          <w:rFonts w:ascii="Arial" w:hAnsi="Arial" w:cs="Arial"/>
          <w:color w:val="auto"/>
          <w:sz w:val="24"/>
          <w:szCs w:val="24"/>
        </w:rPr>
        <w:t xml:space="preserve">dijital iletişim ve pazarlama dünyasına yönelik trend raporlarının </w:t>
      </w:r>
      <w:r w:rsidR="004A74B6" w:rsidRPr="00966F38">
        <w:rPr>
          <w:rFonts w:ascii="Arial" w:hAnsi="Arial" w:cs="Arial"/>
          <w:color w:val="auto"/>
          <w:sz w:val="24"/>
          <w:szCs w:val="24"/>
        </w:rPr>
        <w:t>İKU</w:t>
      </w:r>
      <w:r w:rsidRPr="00966F38">
        <w:rPr>
          <w:rFonts w:ascii="Arial" w:hAnsi="Arial" w:cs="Arial"/>
          <w:color w:val="auto"/>
          <w:sz w:val="24"/>
          <w:szCs w:val="24"/>
        </w:rPr>
        <w:t xml:space="preserve"> ekibi ile paylaşılması.</w:t>
      </w:r>
    </w:p>
    <w:p w:rsidR="00FD0D91" w:rsidRPr="00966F38" w:rsidRDefault="00FD0D91" w:rsidP="000801FE">
      <w:pPr>
        <w:pStyle w:val="FootnoteText"/>
        <w:jc w:val="both"/>
        <w:rPr>
          <w:rFonts w:ascii="Arial" w:hAnsi="Arial" w:cs="Arial"/>
          <w:color w:val="auto"/>
          <w:sz w:val="24"/>
          <w:szCs w:val="24"/>
        </w:rPr>
      </w:pPr>
    </w:p>
    <w:p w:rsidR="00FD0D91" w:rsidRPr="00966F38" w:rsidRDefault="00DD5AAC"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56DE2" w:rsidRPr="00966F38">
        <w:rPr>
          <w:rFonts w:ascii="Arial" w:hAnsi="Arial" w:cs="Arial"/>
          <w:b/>
          <w:color w:val="auto"/>
          <w:sz w:val="24"/>
          <w:szCs w:val="24"/>
        </w:rPr>
        <w:t>4</w:t>
      </w:r>
      <w:r w:rsidR="00FD0D91" w:rsidRPr="00966F38">
        <w:rPr>
          <w:rFonts w:ascii="Arial" w:hAnsi="Arial" w:cs="Arial"/>
          <w:b/>
          <w:color w:val="auto"/>
          <w:sz w:val="24"/>
          <w:szCs w:val="24"/>
        </w:rPr>
        <w:t>.</w:t>
      </w:r>
      <w:r w:rsidR="00FD0D91" w:rsidRPr="00966F38">
        <w:rPr>
          <w:rFonts w:ascii="Arial" w:hAnsi="Arial" w:cs="Arial"/>
          <w:color w:val="auto"/>
          <w:sz w:val="24"/>
          <w:szCs w:val="24"/>
        </w:rPr>
        <w:t xml:space="preserve"> </w:t>
      </w:r>
      <w:r w:rsidR="00FD0D91" w:rsidRPr="00966F38">
        <w:rPr>
          <w:rFonts w:ascii="Arial" w:hAnsi="Arial" w:cs="Arial"/>
          <w:sz w:val="24"/>
          <w:szCs w:val="24"/>
        </w:rPr>
        <w:t>Ajans’</w:t>
      </w:r>
      <w:r w:rsidR="00FD0D91" w:rsidRPr="00966F38">
        <w:rPr>
          <w:rFonts w:ascii="Arial" w:hAnsi="Arial" w:cs="Arial"/>
          <w:color w:val="auto"/>
          <w:sz w:val="24"/>
          <w:szCs w:val="24"/>
        </w:rPr>
        <w:t xml:space="preserve">ın hizmet sırasında gerçekleştireceği tüm çalışmalar ile ilgili olarak başta reklam denetim otoriteleri olmak üzere tüm resmi ve idari kurumlar tarafından </w:t>
      </w:r>
      <w:r w:rsidR="00641C3C" w:rsidRPr="00966F38">
        <w:rPr>
          <w:rFonts w:ascii="Arial" w:hAnsi="Arial" w:cs="Arial"/>
          <w:color w:val="auto"/>
          <w:sz w:val="24"/>
          <w:szCs w:val="24"/>
        </w:rPr>
        <w:t>konulan</w:t>
      </w:r>
      <w:r w:rsidR="00FD0D91" w:rsidRPr="00966F38">
        <w:rPr>
          <w:rFonts w:ascii="Arial" w:hAnsi="Arial" w:cs="Arial"/>
          <w:color w:val="auto"/>
          <w:sz w:val="24"/>
          <w:szCs w:val="24"/>
        </w:rPr>
        <w:t xml:space="preserve"> kurallara uygun </w:t>
      </w:r>
      <w:r w:rsidR="001A57EE" w:rsidRPr="00966F38">
        <w:rPr>
          <w:rFonts w:ascii="Arial" w:hAnsi="Arial" w:cs="Arial"/>
          <w:color w:val="000000" w:themeColor="text1"/>
          <w:sz w:val="24"/>
          <w:szCs w:val="24"/>
        </w:rPr>
        <w:t xml:space="preserve">konvansiyonel </w:t>
      </w:r>
      <w:r w:rsidR="001A57EE" w:rsidRPr="00966F38">
        <w:rPr>
          <w:rFonts w:ascii="Arial" w:hAnsi="Arial" w:cs="Arial"/>
          <w:color w:val="auto"/>
          <w:sz w:val="24"/>
          <w:szCs w:val="24"/>
        </w:rPr>
        <w:t xml:space="preserve">ve dijital </w:t>
      </w:r>
      <w:r w:rsidR="00FD0D91" w:rsidRPr="00966F38">
        <w:rPr>
          <w:rFonts w:ascii="Arial" w:hAnsi="Arial" w:cs="Arial"/>
          <w:color w:val="auto"/>
          <w:sz w:val="24"/>
          <w:szCs w:val="24"/>
        </w:rPr>
        <w:t xml:space="preserve">iletişim stratejisini, ilgili mecra standartlarınca geliştirecektir. Ajans bu şartname kapsamında hazırladığı ve geliştirdiği herhangi bir çalışmaya ilişkin mevcut olanlara ilaveten gerekli </w:t>
      </w:r>
      <w:r w:rsidR="001A57EE" w:rsidRPr="00966F38">
        <w:rPr>
          <w:rFonts w:ascii="Arial" w:hAnsi="Arial" w:cs="Arial"/>
          <w:color w:val="auto"/>
          <w:sz w:val="24"/>
          <w:szCs w:val="24"/>
        </w:rPr>
        <w:t xml:space="preserve">resmi </w:t>
      </w:r>
      <w:r w:rsidR="00FD0D91" w:rsidRPr="00966F38">
        <w:rPr>
          <w:rFonts w:ascii="Arial" w:hAnsi="Arial" w:cs="Arial"/>
          <w:color w:val="auto"/>
          <w:sz w:val="24"/>
          <w:szCs w:val="24"/>
        </w:rPr>
        <w:t xml:space="preserve">yetkilendirmeleri, izinleri, lisansları, ruhsatları almaktan ve sunmaktan sorumlu olacaktır. </w:t>
      </w:r>
      <w:r w:rsidR="00FD0D91" w:rsidRPr="00966F38">
        <w:rPr>
          <w:rFonts w:ascii="Arial" w:hAnsi="Arial" w:cs="Arial"/>
          <w:sz w:val="24"/>
          <w:szCs w:val="24"/>
        </w:rPr>
        <w:t>Ajans</w:t>
      </w:r>
      <w:r w:rsidR="00FD0D91" w:rsidRPr="00966F38">
        <w:rPr>
          <w:rFonts w:ascii="Arial" w:hAnsi="Arial" w:cs="Arial"/>
          <w:color w:val="auto"/>
          <w:sz w:val="24"/>
          <w:szCs w:val="24"/>
        </w:rPr>
        <w:t xml:space="preserve"> </w:t>
      </w:r>
      <w:r w:rsidR="001A57EE" w:rsidRPr="00966F38">
        <w:rPr>
          <w:rFonts w:ascii="Arial" w:hAnsi="Arial" w:cs="Arial"/>
          <w:color w:val="auto"/>
          <w:sz w:val="24"/>
          <w:szCs w:val="24"/>
        </w:rPr>
        <w:t>bu tür ön</w:t>
      </w:r>
      <w:r w:rsidR="00FD0D91" w:rsidRPr="00966F38">
        <w:rPr>
          <w:rFonts w:ascii="Arial" w:hAnsi="Arial" w:cs="Arial"/>
          <w:color w:val="auto"/>
          <w:sz w:val="24"/>
          <w:szCs w:val="24"/>
        </w:rPr>
        <w:t xml:space="preserve">izinlerin alınmasında, gereken durumlarda kendi üzerine düşen sorumluluğu </w:t>
      </w:r>
      <w:r w:rsidR="0055271E" w:rsidRPr="00966F38">
        <w:rPr>
          <w:rFonts w:ascii="Arial" w:hAnsi="Arial" w:cs="Arial"/>
          <w:color w:val="auto"/>
          <w:sz w:val="24"/>
          <w:szCs w:val="24"/>
        </w:rPr>
        <w:t>İKU</w:t>
      </w:r>
      <w:r w:rsidR="00FD0D91" w:rsidRPr="00966F38">
        <w:rPr>
          <w:rFonts w:ascii="Arial" w:hAnsi="Arial" w:cs="Arial"/>
          <w:color w:val="auto"/>
          <w:sz w:val="24"/>
          <w:szCs w:val="24"/>
        </w:rPr>
        <w:t>’n</w:t>
      </w:r>
      <w:r w:rsidR="001A57EE" w:rsidRPr="00966F38">
        <w:rPr>
          <w:rFonts w:ascii="Arial" w:hAnsi="Arial" w:cs="Arial"/>
          <w:color w:val="auto"/>
          <w:sz w:val="24"/>
          <w:szCs w:val="24"/>
        </w:rPr>
        <w:t>u</w:t>
      </w:r>
      <w:r w:rsidR="00FD0D91" w:rsidRPr="00966F38">
        <w:rPr>
          <w:rFonts w:ascii="Arial" w:hAnsi="Arial" w:cs="Arial"/>
          <w:color w:val="auto"/>
          <w:sz w:val="24"/>
          <w:szCs w:val="24"/>
        </w:rPr>
        <w:t xml:space="preserve">n de onayı ve bilgisi dahilinde </w:t>
      </w:r>
      <w:r w:rsidR="0055271E" w:rsidRPr="00966F38">
        <w:rPr>
          <w:rFonts w:ascii="Arial" w:hAnsi="Arial" w:cs="Arial"/>
          <w:color w:val="auto"/>
          <w:sz w:val="24"/>
          <w:szCs w:val="24"/>
        </w:rPr>
        <w:t>İKU</w:t>
      </w:r>
      <w:r w:rsidR="00FD0D91" w:rsidRPr="00966F38">
        <w:rPr>
          <w:rFonts w:ascii="Arial" w:hAnsi="Arial" w:cs="Arial"/>
          <w:color w:val="auto"/>
          <w:sz w:val="24"/>
          <w:szCs w:val="24"/>
        </w:rPr>
        <w:t xml:space="preserve">’ye hizmet veren diğer ajanslar ile birlikte ve/veya koordineli bir şekilde yürütebilir. </w:t>
      </w:r>
    </w:p>
    <w:p w:rsidR="00FD0D91" w:rsidRPr="00966F38" w:rsidRDefault="00FD0D91" w:rsidP="000801FE">
      <w:pPr>
        <w:pStyle w:val="FootnoteText"/>
        <w:jc w:val="both"/>
        <w:rPr>
          <w:rFonts w:ascii="Arial" w:hAnsi="Arial" w:cs="Arial"/>
          <w:color w:val="auto"/>
          <w:sz w:val="24"/>
          <w:szCs w:val="24"/>
        </w:rPr>
      </w:pPr>
    </w:p>
    <w:p w:rsidR="00FD0D91" w:rsidRPr="00966F38" w:rsidRDefault="00FD0D91"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56DE2" w:rsidRPr="00966F38">
        <w:rPr>
          <w:rFonts w:ascii="Arial" w:hAnsi="Arial" w:cs="Arial"/>
          <w:b/>
          <w:color w:val="auto"/>
          <w:sz w:val="24"/>
          <w:szCs w:val="24"/>
        </w:rPr>
        <w:t>5</w:t>
      </w:r>
      <w:r w:rsidRPr="00966F38">
        <w:rPr>
          <w:rFonts w:ascii="Arial" w:hAnsi="Arial" w:cs="Arial"/>
          <w:b/>
          <w:color w:val="auto"/>
          <w:sz w:val="24"/>
          <w:szCs w:val="24"/>
        </w:rPr>
        <w:t xml:space="preserve">. </w:t>
      </w:r>
      <w:r w:rsidRPr="00966F38">
        <w:rPr>
          <w:rFonts w:ascii="Arial" w:hAnsi="Arial" w:cs="Arial"/>
          <w:sz w:val="24"/>
          <w:szCs w:val="24"/>
        </w:rPr>
        <w:t>Ajans</w:t>
      </w:r>
      <w:r w:rsidRPr="00966F38">
        <w:rPr>
          <w:rFonts w:ascii="Arial" w:hAnsi="Arial" w:cs="Arial"/>
          <w:color w:val="auto"/>
          <w:sz w:val="24"/>
          <w:szCs w:val="24"/>
        </w:rPr>
        <w:t xml:space="preserve">, </w:t>
      </w:r>
      <w:r w:rsidR="0055271E" w:rsidRPr="00966F38">
        <w:rPr>
          <w:rFonts w:ascii="Arial" w:hAnsi="Arial" w:cs="Arial"/>
          <w:color w:val="auto"/>
          <w:sz w:val="24"/>
          <w:szCs w:val="24"/>
        </w:rPr>
        <w:t>İKU</w:t>
      </w:r>
      <w:r w:rsidRPr="00966F38">
        <w:rPr>
          <w:rFonts w:ascii="Arial" w:hAnsi="Arial" w:cs="Arial"/>
          <w:color w:val="auto"/>
          <w:sz w:val="24"/>
          <w:szCs w:val="24"/>
        </w:rPr>
        <w:t xml:space="preserve"> için </w:t>
      </w:r>
      <w:r w:rsidR="00DD5AAC" w:rsidRPr="00966F38">
        <w:rPr>
          <w:rFonts w:ascii="Arial" w:hAnsi="Arial" w:cs="Arial"/>
          <w:color w:val="auto"/>
          <w:sz w:val="24"/>
          <w:szCs w:val="24"/>
        </w:rPr>
        <w:t xml:space="preserve">Türkçe’nin yanısıra ihtiyaç halinde </w:t>
      </w:r>
      <w:r w:rsidRPr="00966F38">
        <w:rPr>
          <w:rFonts w:ascii="Arial" w:hAnsi="Arial" w:cs="Arial"/>
          <w:color w:val="auto"/>
          <w:sz w:val="24"/>
          <w:szCs w:val="24"/>
        </w:rPr>
        <w:t xml:space="preserve">İngilizce dilinde iletişim çalışması yapacaktır. </w:t>
      </w:r>
    </w:p>
    <w:p w:rsidR="00FD0D91" w:rsidRPr="00966F38" w:rsidRDefault="00FD0D91" w:rsidP="000801FE">
      <w:pPr>
        <w:pStyle w:val="FootnoteText"/>
        <w:tabs>
          <w:tab w:val="left" w:pos="6183"/>
        </w:tabs>
        <w:jc w:val="both"/>
        <w:rPr>
          <w:rFonts w:ascii="Arial" w:hAnsi="Arial" w:cs="Arial"/>
          <w:color w:val="auto"/>
          <w:sz w:val="24"/>
          <w:szCs w:val="24"/>
        </w:rPr>
      </w:pPr>
      <w:r w:rsidRPr="00966F38">
        <w:rPr>
          <w:rFonts w:ascii="Arial" w:hAnsi="Arial" w:cs="Arial"/>
          <w:color w:val="auto"/>
          <w:sz w:val="24"/>
          <w:szCs w:val="24"/>
        </w:rPr>
        <w:tab/>
      </w:r>
    </w:p>
    <w:p w:rsidR="006E33B6" w:rsidRPr="00966F38" w:rsidRDefault="00FD0D91"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56DE2" w:rsidRPr="00966F38">
        <w:rPr>
          <w:rFonts w:ascii="Arial" w:hAnsi="Arial" w:cs="Arial"/>
          <w:b/>
          <w:color w:val="auto"/>
          <w:sz w:val="24"/>
          <w:szCs w:val="24"/>
        </w:rPr>
        <w:t>6</w:t>
      </w:r>
      <w:r w:rsidRPr="00966F38">
        <w:rPr>
          <w:rFonts w:ascii="Arial" w:hAnsi="Arial" w:cs="Arial"/>
          <w:b/>
          <w:color w:val="auto"/>
          <w:sz w:val="24"/>
          <w:szCs w:val="24"/>
        </w:rPr>
        <w:t>.</w:t>
      </w:r>
      <w:r w:rsidRPr="00966F38">
        <w:rPr>
          <w:rFonts w:ascii="Arial" w:hAnsi="Arial" w:cs="Arial"/>
          <w:color w:val="auto"/>
          <w:sz w:val="24"/>
          <w:szCs w:val="24"/>
        </w:rPr>
        <w:t xml:space="preserve"> </w:t>
      </w:r>
      <w:r w:rsidRPr="00966F38">
        <w:rPr>
          <w:rFonts w:ascii="Arial" w:hAnsi="Arial" w:cs="Arial"/>
          <w:sz w:val="24"/>
          <w:szCs w:val="24"/>
        </w:rPr>
        <w:t>Ajans</w:t>
      </w:r>
      <w:r w:rsidRPr="00966F38">
        <w:rPr>
          <w:rFonts w:ascii="Arial" w:hAnsi="Arial" w:cs="Arial"/>
          <w:color w:val="auto"/>
          <w:sz w:val="24"/>
          <w:szCs w:val="24"/>
        </w:rPr>
        <w:t xml:space="preserve">, </w:t>
      </w:r>
      <w:r w:rsidR="0055271E" w:rsidRPr="00966F38">
        <w:rPr>
          <w:rFonts w:ascii="Arial" w:hAnsi="Arial" w:cs="Arial"/>
          <w:color w:val="auto"/>
          <w:sz w:val="24"/>
          <w:szCs w:val="24"/>
        </w:rPr>
        <w:t>İKU</w:t>
      </w:r>
      <w:r w:rsidRPr="00966F38">
        <w:rPr>
          <w:rFonts w:ascii="Arial" w:hAnsi="Arial" w:cs="Arial"/>
          <w:color w:val="auto"/>
          <w:sz w:val="24"/>
          <w:szCs w:val="24"/>
        </w:rPr>
        <w:t xml:space="preserve">’nin istediği diğer dillerdeki proje ve içerikler için gerekli ana dil yetkinliğinde yabancı dil desteğini sağlamaya hazır olması gerekmektedir. </w:t>
      </w:r>
      <w:r w:rsidR="00782D04" w:rsidRPr="00966F38">
        <w:rPr>
          <w:rFonts w:ascii="Arial" w:hAnsi="Arial" w:cs="Arial"/>
          <w:color w:val="auto"/>
          <w:sz w:val="24"/>
          <w:szCs w:val="24"/>
        </w:rPr>
        <w:t>İKU</w:t>
      </w:r>
      <w:r w:rsidRPr="00966F38">
        <w:rPr>
          <w:rFonts w:ascii="Arial" w:hAnsi="Arial" w:cs="Arial"/>
          <w:color w:val="auto"/>
          <w:sz w:val="24"/>
          <w:szCs w:val="24"/>
        </w:rPr>
        <w:t xml:space="preserve"> </w:t>
      </w:r>
      <w:r w:rsidRPr="00966F38">
        <w:rPr>
          <w:rFonts w:ascii="Arial" w:hAnsi="Arial" w:cs="Arial"/>
          <w:color w:val="auto"/>
          <w:sz w:val="24"/>
          <w:szCs w:val="24"/>
        </w:rPr>
        <w:lastRenderedPageBreak/>
        <w:t>gerektiğinde belirtilen dillerde değişiklik yapma, arttırma ve eksiltme yapma hakkına sahiptir</w:t>
      </w:r>
      <w:r w:rsidR="00445DFF" w:rsidRPr="00966F38">
        <w:rPr>
          <w:rFonts w:ascii="Arial" w:hAnsi="Arial" w:cs="Arial"/>
          <w:color w:val="auto"/>
          <w:sz w:val="24"/>
          <w:szCs w:val="24"/>
        </w:rPr>
        <w:t xml:space="preserve">. </w:t>
      </w:r>
    </w:p>
    <w:p w:rsidR="00FD0D91" w:rsidRPr="00966F38" w:rsidRDefault="00445DFF" w:rsidP="000801FE">
      <w:pPr>
        <w:pStyle w:val="FootnoteText"/>
        <w:jc w:val="both"/>
        <w:rPr>
          <w:rFonts w:ascii="Arial" w:hAnsi="Arial" w:cs="Arial"/>
          <w:color w:val="auto"/>
          <w:sz w:val="24"/>
          <w:szCs w:val="24"/>
        </w:rPr>
      </w:pPr>
      <w:r w:rsidRPr="00966F38">
        <w:rPr>
          <w:rFonts w:ascii="Arial" w:hAnsi="Arial" w:cs="Arial"/>
          <w:color w:val="auto"/>
          <w:sz w:val="24"/>
          <w:szCs w:val="24"/>
        </w:rPr>
        <w:t xml:space="preserve">Yeni eklenecek her dil ayrıca </w:t>
      </w:r>
      <w:r w:rsidR="00FD0D91" w:rsidRPr="00966F38">
        <w:rPr>
          <w:rFonts w:ascii="Arial" w:hAnsi="Arial" w:cs="Arial"/>
          <w:color w:val="auto"/>
          <w:sz w:val="24"/>
          <w:szCs w:val="24"/>
        </w:rPr>
        <w:t>faturalandırılacaktır.</w:t>
      </w:r>
    </w:p>
    <w:p w:rsidR="00FD0D91" w:rsidRPr="00966F38" w:rsidRDefault="00FD0D91" w:rsidP="000801FE">
      <w:pPr>
        <w:pStyle w:val="FootnoteText"/>
        <w:jc w:val="both"/>
        <w:rPr>
          <w:rFonts w:ascii="Arial" w:hAnsi="Arial" w:cs="Arial"/>
          <w:color w:val="auto"/>
          <w:sz w:val="24"/>
          <w:szCs w:val="24"/>
        </w:rPr>
      </w:pPr>
    </w:p>
    <w:p w:rsidR="00FD0D91" w:rsidRPr="00966F38" w:rsidRDefault="00FD0D91"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56DE2" w:rsidRPr="00966F38">
        <w:rPr>
          <w:rFonts w:ascii="Arial" w:hAnsi="Arial" w:cs="Arial"/>
          <w:b/>
          <w:color w:val="auto"/>
          <w:sz w:val="24"/>
          <w:szCs w:val="24"/>
        </w:rPr>
        <w:t>7</w:t>
      </w:r>
      <w:r w:rsidRPr="00966F38">
        <w:rPr>
          <w:rFonts w:ascii="Arial" w:hAnsi="Arial" w:cs="Arial"/>
          <w:b/>
          <w:color w:val="auto"/>
          <w:sz w:val="24"/>
          <w:szCs w:val="24"/>
        </w:rPr>
        <w:t>.</w:t>
      </w:r>
      <w:r w:rsidRPr="00966F38">
        <w:rPr>
          <w:rFonts w:ascii="Arial" w:hAnsi="Arial" w:cs="Arial"/>
          <w:color w:val="auto"/>
          <w:sz w:val="24"/>
          <w:szCs w:val="24"/>
        </w:rPr>
        <w:t xml:space="preserve"> </w:t>
      </w:r>
      <w:r w:rsidRPr="00966F38">
        <w:rPr>
          <w:rFonts w:ascii="Arial" w:hAnsi="Arial" w:cs="Arial"/>
          <w:sz w:val="24"/>
          <w:szCs w:val="24"/>
        </w:rPr>
        <w:t>Ajans</w:t>
      </w:r>
      <w:r w:rsidRPr="00966F38">
        <w:rPr>
          <w:rFonts w:ascii="Arial" w:hAnsi="Arial" w:cs="Arial"/>
          <w:color w:val="auto"/>
          <w:sz w:val="24"/>
          <w:szCs w:val="24"/>
        </w:rPr>
        <w:t xml:space="preserve">, </w:t>
      </w:r>
      <w:r w:rsidR="00782D04" w:rsidRPr="00966F38">
        <w:rPr>
          <w:rFonts w:ascii="Arial" w:hAnsi="Arial" w:cs="Arial"/>
          <w:color w:val="auto"/>
          <w:sz w:val="24"/>
          <w:szCs w:val="24"/>
        </w:rPr>
        <w:t>İKU</w:t>
      </w:r>
      <w:r w:rsidRPr="00966F38">
        <w:rPr>
          <w:rFonts w:ascii="Arial" w:hAnsi="Arial" w:cs="Arial"/>
          <w:color w:val="auto"/>
          <w:sz w:val="24"/>
          <w:szCs w:val="24"/>
        </w:rPr>
        <w:t xml:space="preserve">’nin ve ülke markasının itibarını zedeleyici ve ticari ahlaka aykırı bir fiilde bulunamaz. </w:t>
      </w:r>
    </w:p>
    <w:p w:rsidR="00FD0D91" w:rsidRPr="00966F38" w:rsidRDefault="00FD0D91" w:rsidP="000801FE">
      <w:pPr>
        <w:pStyle w:val="FootnoteText"/>
        <w:jc w:val="both"/>
        <w:rPr>
          <w:rFonts w:ascii="Arial" w:hAnsi="Arial" w:cs="Arial"/>
          <w:color w:val="auto"/>
          <w:sz w:val="24"/>
          <w:szCs w:val="24"/>
        </w:rPr>
      </w:pPr>
    </w:p>
    <w:p w:rsidR="00FD0D91" w:rsidRPr="00966F38" w:rsidRDefault="00FD0D91" w:rsidP="000801FE">
      <w:pPr>
        <w:pStyle w:val="FootnoteText"/>
        <w:jc w:val="both"/>
        <w:rPr>
          <w:rFonts w:ascii="Arial" w:hAnsi="Arial" w:cs="Arial"/>
          <w:color w:val="auto"/>
          <w:sz w:val="24"/>
          <w:szCs w:val="24"/>
        </w:rPr>
      </w:pPr>
      <w:r w:rsidRPr="00966F38">
        <w:rPr>
          <w:rFonts w:ascii="Arial" w:hAnsi="Arial" w:cs="Arial"/>
          <w:b/>
          <w:color w:val="auto"/>
          <w:sz w:val="24"/>
          <w:szCs w:val="24"/>
        </w:rPr>
        <w:t>3.1</w:t>
      </w:r>
      <w:r w:rsidR="00CF6C9E" w:rsidRPr="00966F38">
        <w:rPr>
          <w:rFonts w:ascii="Arial" w:hAnsi="Arial" w:cs="Arial"/>
          <w:b/>
          <w:color w:val="auto"/>
          <w:sz w:val="24"/>
          <w:szCs w:val="24"/>
        </w:rPr>
        <w:t>8</w:t>
      </w:r>
      <w:r w:rsidRPr="00966F38">
        <w:rPr>
          <w:rFonts w:ascii="Arial" w:hAnsi="Arial" w:cs="Arial"/>
          <w:b/>
          <w:color w:val="auto"/>
          <w:sz w:val="24"/>
          <w:szCs w:val="24"/>
        </w:rPr>
        <w:t xml:space="preserve">. </w:t>
      </w:r>
      <w:r w:rsidRPr="00966F38">
        <w:rPr>
          <w:rFonts w:ascii="Arial" w:hAnsi="Arial" w:cs="Arial"/>
          <w:sz w:val="24"/>
          <w:szCs w:val="24"/>
        </w:rPr>
        <w:t>Ajans</w:t>
      </w:r>
      <w:r w:rsidRPr="00966F38">
        <w:rPr>
          <w:rFonts w:ascii="Arial" w:hAnsi="Arial" w:cs="Arial"/>
          <w:color w:val="auto"/>
          <w:sz w:val="24"/>
          <w:szCs w:val="24"/>
        </w:rPr>
        <w:t xml:space="preserve">, bu şartnamede belirtilen hizmetleri </w:t>
      </w:r>
      <w:r w:rsidR="00782D04" w:rsidRPr="00966F38">
        <w:rPr>
          <w:rFonts w:ascii="Arial" w:hAnsi="Arial" w:cs="Arial"/>
          <w:color w:val="auto"/>
          <w:sz w:val="24"/>
          <w:szCs w:val="24"/>
        </w:rPr>
        <w:t>İKU</w:t>
      </w:r>
      <w:r w:rsidRPr="00966F38">
        <w:rPr>
          <w:rFonts w:ascii="Arial" w:hAnsi="Arial" w:cs="Arial"/>
          <w:color w:val="auto"/>
          <w:sz w:val="24"/>
          <w:szCs w:val="24"/>
        </w:rPr>
        <w:t xml:space="preserve">’ye, </w:t>
      </w:r>
      <w:r w:rsidR="00782D04" w:rsidRPr="00966F38">
        <w:rPr>
          <w:rFonts w:ascii="Arial" w:hAnsi="Arial" w:cs="Arial"/>
          <w:color w:val="auto"/>
          <w:sz w:val="24"/>
          <w:szCs w:val="24"/>
        </w:rPr>
        <w:t>İKU</w:t>
      </w:r>
      <w:r w:rsidRPr="00966F38">
        <w:rPr>
          <w:rFonts w:ascii="Arial" w:hAnsi="Arial" w:cs="Arial"/>
          <w:color w:val="auto"/>
          <w:sz w:val="24"/>
          <w:szCs w:val="24"/>
        </w:rPr>
        <w:t>’n</w:t>
      </w:r>
      <w:r w:rsidR="00150A58" w:rsidRPr="00966F38">
        <w:rPr>
          <w:rFonts w:ascii="Arial" w:hAnsi="Arial" w:cs="Arial"/>
          <w:color w:val="auto"/>
          <w:sz w:val="24"/>
          <w:szCs w:val="24"/>
        </w:rPr>
        <w:t>u</w:t>
      </w:r>
      <w:r w:rsidRPr="00966F38">
        <w:rPr>
          <w:rFonts w:ascii="Arial" w:hAnsi="Arial" w:cs="Arial"/>
          <w:color w:val="auto"/>
          <w:sz w:val="24"/>
          <w:szCs w:val="24"/>
        </w:rPr>
        <w:t xml:space="preserve">n vereceği sözlü ve/veya yazılı talimatlara uygun olarak ve </w:t>
      </w:r>
      <w:r w:rsidR="00782D04" w:rsidRPr="00966F38">
        <w:rPr>
          <w:rFonts w:ascii="Arial" w:hAnsi="Arial" w:cs="Arial"/>
          <w:color w:val="auto"/>
          <w:sz w:val="24"/>
          <w:szCs w:val="24"/>
        </w:rPr>
        <w:t>İKU</w:t>
      </w:r>
      <w:r w:rsidRPr="00966F38">
        <w:rPr>
          <w:rFonts w:ascii="Arial" w:hAnsi="Arial" w:cs="Arial"/>
          <w:color w:val="auto"/>
          <w:sz w:val="24"/>
          <w:szCs w:val="24"/>
        </w:rPr>
        <w:t>’n</w:t>
      </w:r>
      <w:r w:rsidR="00150A58" w:rsidRPr="00966F38">
        <w:rPr>
          <w:rFonts w:ascii="Arial" w:hAnsi="Arial" w:cs="Arial"/>
          <w:color w:val="auto"/>
          <w:sz w:val="24"/>
          <w:szCs w:val="24"/>
        </w:rPr>
        <w:t>u</w:t>
      </w:r>
      <w:r w:rsidRPr="00966F38">
        <w:rPr>
          <w:rFonts w:ascii="Arial" w:hAnsi="Arial" w:cs="Arial"/>
          <w:color w:val="auto"/>
          <w:sz w:val="24"/>
          <w:szCs w:val="24"/>
        </w:rPr>
        <w:t xml:space="preserve">n talebi doğrultusunda sunacaktır. </w:t>
      </w:r>
    </w:p>
    <w:p w:rsidR="00247535" w:rsidRPr="00966F38" w:rsidRDefault="00247535" w:rsidP="000801FE">
      <w:pPr>
        <w:shd w:val="clear" w:color="auto" w:fill="FFFFFF"/>
        <w:jc w:val="both"/>
        <w:rPr>
          <w:rFonts w:ascii="Arial" w:hAnsi="Arial" w:cs="Arial"/>
          <w:sz w:val="24"/>
          <w:szCs w:val="24"/>
        </w:rPr>
      </w:pPr>
    </w:p>
    <w:p w:rsidR="00FE61CE" w:rsidRPr="00966F38" w:rsidRDefault="00FE61CE" w:rsidP="00247535">
      <w:pPr>
        <w:shd w:val="clear" w:color="auto" w:fill="FFFFFF"/>
        <w:jc w:val="both"/>
        <w:rPr>
          <w:rFonts w:ascii="Arial" w:hAnsi="Arial" w:cs="Arial"/>
          <w:sz w:val="24"/>
          <w:szCs w:val="24"/>
        </w:rPr>
      </w:pPr>
    </w:p>
    <w:sectPr w:rsidR="00FE61CE" w:rsidRPr="00966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9A5017"/>
    <w:multiLevelType w:val="hybridMultilevel"/>
    <w:tmpl w:val="BD563C94"/>
    <w:lvl w:ilvl="0" w:tplc="A25ADFBC">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D1502"/>
    <w:multiLevelType w:val="hybridMultilevel"/>
    <w:tmpl w:val="227074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62F682E"/>
    <w:multiLevelType w:val="hybridMultilevel"/>
    <w:tmpl w:val="21CCFB86"/>
    <w:lvl w:ilvl="0" w:tplc="F32A2470">
      <w:start w:val="1"/>
      <w:numFmt w:val="lowerLetter"/>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01D23"/>
    <w:rsid w:val="00015536"/>
    <w:rsid w:val="0002395C"/>
    <w:rsid w:val="000336E1"/>
    <w:rsid w:val="00047878"/>
    <w:rsid w:val="00066509"/>
    <w:rsid w:val="000801FE"/>
    <w:rsid w:val="000C7435"/>
    <w:rsid w:val="000D26ED"/>
    <w:rsid w:val="000E07D4"/>
    <w:rsid w:val="000F5E78"/>
    <w:rsid w:val="000F6F99"/>
    <w:rsid w:val="00101ED4"/>
    <w:rsid w:val="0012314E"/>
    <w:rsid w:val="00141834"/>
    <w:rsid w:val="00150A58"/>
    <w:rsid w:val="00160624"/>
    <w:rsid w:val="00160F1D"/>
    <w:rsid w:val="0018013E"/>
    <w:rsid w:val="001909EB"/>
    <w:rsid w:val="001927E6"/>
    <w:rsid w:val="001A57EE"/>
    <w:rsid w:val="001D4CFE"/>
    <w:rsid w:val="001D78DB"/>
    <w:rsid w:val="001F2469"/>
    <w:rsid w:val="00230834"/>
    <w:rsid w:val="00247535"/>
    <w:rsid w:val="00273A31"/>
    <w:rsid w:val="002954D5"/>
    <w:rsid w:val="002B4896"/>
    <w:rsid w:val="002D213D"/>
    <w:rsid w:val="00315893"/>
    <w:rsid w:val="00336E20"/>
    <w:rsid w:val="00361725"/>
    <w:rsid w:val="003E4980"/>
    <w:rsid w:val="00435133"/>
    <w:rsid w:val="00435972"/>
    <w:rsid w:val="00445DFF"/>
    <w:rsid w:val="004616C5"/>
    <w:rsid w:val="004861A7"/>
    <w:rsid w:val="00490FFA"/>
    <w:rsid w:val="004A74B6"/>
    <w:rsid w:val="004B236C"/>
    <w:rsid w:val="004D1436"/>
    <w:rsid w:val="004E18E2"/>
    <w:rsid w:val="004F090E"/>
    <w:rsid w:val="005123D4"/>
    <w:rsid w:val="00515090"/>
    <w:rsid w:val="00536AF4"/>
    <w:rsid w:val="0055271E"/>
    <w:rsid w:val="00555EB1"/>
    <w:rsid w:val="0056008E"/>
    <w:rsid w:val="005B2DF2"/>
    <w:rsid w:val="005B4130"/>
    <w:rsid w:val="005C59CB"/>
    <w:rsid w:val="006164AB"/>
    <w:rsid w:val="00634260"/>
    <w:rsid w:val="006342FC"/>
    <w:rsid w:val="00641C3C"/>
    <w:rsid w:val="0065362E"/>
    <w:rsid w:val="006564E4"/>
    <w:rsid w:val="0067740C"/>
    <w:rsid w:val="006920B2"/>
    <w:rsid w:val="006A784C"/>
    <w:rsid w:val="006B7BE6"/>
    <w:rsid w:val="006E33B6"/>
    <w:rsid w:val="006F5925"/>
    <w:rsid w:val="006F5F4C"/>
    <w:rsid w:val="00710987"/>
    <w:rsid w:val="007128BF"/>
    <w:rsid w:val="00725680"/>
    <w:rsid w:val="00754FEB"/>
    <w:rsid w:val="007576DA"/>
    <w:rsid w:val="00761F94"/>
    <w:rsid w:val="00762371"/>
    <w:rsid w:val="00763DE7"/>
    <w:rsid w:val="007710D3"/>
    <w:rsid w:val="00782D04"/>
    <w:rsid w:val="007A3D0D"/>
    <w:rsid w:val="007A7666"/>
    <w:rsid w:val="007A7D04"/>
    <w:rsid w:val="007B2EE7"/>
    <w:rsid w:val="007C25D9"/>
    <w:rsid w:val="007E2095"/>
    <w:rsid w:val="00804C21"/>
    <w:rsid w:val="008153F3"/>
    <w:rsid w:val="008279C5"/>
    <w:rsid w:val="00852314"/>
    <w:rsid w:val="00857277"/>
    <w:rsid w:val="00883C24"/>
    <w:rsid w:val="008A7209"/>
    <w:rsid w:val="00915C7F"/>
    <w:rsid w:val="00941C19"/>
    <w:rsid w:val="00941F55"/>
    <w:rsid w:val="00942459"/>
    <w:rsid w:val="00955E6E"/>
    <w:rsid w:val="00966F38"/>
    <w:rsid w:val="00971E0E"/>
    <w:rsid w:val="009948DF"/>
    <w:rsid w:val="009B0C6A"/>
    <w:rsid w:val="009F7A30"/>
    <w:rsid w:val="00A102AF"/>
    <w:rsid w:val="00A13A11"/>
    <w:rsid w:val="00A430AE"/>
    <w:rsid w:val="00A4708F"/>
    <w:rsid w:val="00A61E75"/>
    <w:rsid w:val="00A92780"/>
    <w:rsid w:val="00AA4DC3"/>
    <w:rsid w:val="00AB3008"/>
    <w:rsid w:val="00AD00C8"/>
    <w:rsid w:val="00AE296D"/>
    <w:rsid w:val="00AE5794"/>
    <w:rsid w:val="00AE5FFF"/>
    <w:rsid w:val="00B2290C"/>
    <w:rsid w:val="00B54754"/>
    <w:rsid w:val="00B577F0"/>
    <w:rsid w:val="00B64D80"/>
    <w:rsid w:val="00B8737F"/>
    <w:rsid w:val="00BD055C"/>
    <w:rsid w:val="00C132AA"/>
    <w:rsid w:val="00C535D5"/>
    <w:rsid w:val="00C55881"/>
    <w:rsid w:val="00C56DE2"/>
    <w:rsid w:val="00C66A20"/>
    <w:rsid w:val="00C94AE7"/>
    <w:rsid w:val="00CA2EBD"/>
    <w:rsid w:val="00CC2FB3"/>
    <w:rsid w:val="00CD1B35"/>
    <w:rsid w:val="00CF6C9E"/>
    <w:rsid w:val="00D30EB1"/>
    <w:rsid w:val="00D663E9"/>
    <w:rsid w:val="00D76DBB"/>
    <w:rsid w:val="00D96599"/>
    <w:rsid w:val="00DA78E3"/>
    <w:rsid w:val="00DD5AAC"/>
    <w:rsid w:val="00E22009"/>
    <w:rsid w:val="00E6225D"/>
    <w:rsid w:val="00E641EE"/>
    <w:rsid w:val="00E7058A"/>
    <w:rsid w:val="00E857BB"/>
    <w:rsid w:val="00EB3FD3"/>
    <w:rsid w:val="00EC0240"/>
    <w:rsid w:val="00EC157E"/>
    <w:rsid w:val="00EC3DAF"/>
    <w:rsid w:val="00ED2F42"/>
    <w:rsid w:val="00F309A2"/>
    <w:rsid w:val="00F46E1D"/>
    <w:rsid w:val="00F60ED0"/>
    <w:rsid w:val="00F77DD7"/>
    <w:rsid w:val="00F87CE9"/>
    <w:rsid w:val="00FB5718"/>
    <w:rsid w:val="00FD0D91"/>
    <w:rsid w:val="00FD46AC"/>
    <w:rsid w:val="00FD7251"/>
    <w:rsid w:val="00FE6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character" w:styleId="Strong">
    <w:name w:val="Strong"/>
    <w:basedOn w:val="DefaultParagraphFont"/>
    <w:uiPriority w:val="22"/>
    <w:qFormat/>
    <w:rsid w:val="004D1436"/>
    <w:rPr>
      <w:b/>
      <w:bCs/>
    </w:rPr>
  </w:style>
  <w:style w:type="paragraph" w:customStyle="1" w:styleId="Style1">
    <w:name w:val="Style1"/>
    <w:basedOn w:val="Normal"/>
    <w:rsid w:val="00315893"/>
    <w:pPr>
      <w:spacing w:after="0" w:line="240" w:lineRule="auto"/>
      <w:jc w:val="both"/>
    </w:pPr>
    <w:rPr>
      <w:rFonts w:ascii="Times New Roman" w:eastAsia="Times New Roman" w:hAnsi="Times New Roman" w:cs="Times New Roman"/>
      <w:sz w:val="24"/>
      <w:szCs w:val="20"/>
      <w:lang w:eastAsia="tr-TR"/>
    </w:rPr>
  </w:style>
  <w:style w:type="character" w:styleId="Hyperlink">
    <w:name w:val="Hyperlink"/>
    <w:rsid w:val="00315893"/>
    <w:rPr>
      <w:color w:val="0000FF"/>
      <w:u w:val="single"/>
    </w:rPr>
  </w:style>
  <w:style w:type="character" w:customStyle="1" w:styleId="ListParagraphChar">
    <w:name w:val="List Paragraph Char"/>
    <w:link w:val="ListParagraph"/>
    <w:uiPriority w:val="99"/>
    <w:locked/>
    <w:rsid w:val="00315893"/>
  </w:style>
  <w:style w:type="paragraph" w:styleId="FootnoteText">
    <w:name w:val="footnote text"/>
    <w:aliases w:val="Dipnot Metni Char Char Char,Dipnot Metni Char Char"/>
    <w:basedOn w:val="Normal"/>
    <w:link w:val="FootnoteTextChar"/>
    <w:semiHidden/>
    <w:rsid w:val="00FD0D9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tr-TR"/>
    </w:rPr>
  </w:style>
  <w:style w:type="character" w:customStyle="1" w:styleId="FootnoteTextChar">
    <w:name w:val="Footnote Text Char"/>
    <w:aliases w:val="Dipnot Metni Char Char Char Char,Dipnot Metni Char Char Char1"/>
    <w:basedOn w:val="DefaultParagraphFont"/>
    <w:link w:val="FootnoteText"/>
    <w:semiHidden/>
    <w:rsid w:val="00FD0D91"/>
    <w:rPr>
      <w:rFonts w:ascii="Times New Roman" w:eastAsia="Times New Roman" w:hAnsi="Times New Roman" w:cs="Times New Roman"/>
      <w:color w:val="000000"/>
      <w:sz w:val="20"/>
      <w:szCs w:val="20"/>
      <w:lang w:eastAsia="tr-TR"/>
    </w:rPr>
  </w:style>
  <w:style w:type="paragraph" w:styleId="BodyText">
    <w:name w:val="Body Text"/>
    <w:basedOn w:val="Normal"/>
    <w:link w:val="BodyTextChar"/>
    <w:rsid w:val="00725680"/>
    <w:pPr>
      <w:spacing w:after="0" w:line="240" w:lineRule="auto"/>
      <w:jc w:val="both"/>
    </w:pPr>
    <w:rPr>
      <w:rFonts w:ascii="Arial" w:eastAsia="Times New Roman" w:hAnsi="Arial" w:cs="Times New Roman"/>
      <w:sz w:val="24"/>
      <w:szCs w:val="20"/>
      <w:lang w:eastAsia="tr-TR"/>
    </w:rPr>
  </w:style>
  <w:style w:type="character" w:customStyle="1" w:styleId="BodyTextChar">
    <w:name w:val="Body Text Char"/>
    <w:basedOn w:val="DefaultParagraphFont"/>
    <w:link w:val="BodyText"/>
    <w:rsid w:val="00725680"/>
    <w:rPr>
      <w:rFonts w:ascii="Arial" w:eastAsia="Times New Roman" w:hAnsi="Arial" w:cs="Times New Roman"/>
      <w:sz w:val="24"/>
      <w:szCs w:val="20"/>
      <w:lang w:eastAsia="tr-TR"/>
    </w:rPr>
  </w:style>
  <w:style w:type="character" w:customStyle="1" w:styleId="Heading1Char">
    <w:name w:val="Heading 1 Char"/>
    <w:basedOn w:val="DefaultParagraphFont"/>
    <w:link w:val="Heading1"/>
    <w:uiPriority w:val="9"/>
    <w:rsid w:val="006F5F4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2036">
      <w:bodyDiv w:val="1"/>
      <w:marLeft w:val="0"/>
      <w:marRight w:val="0"/>
      <w:marTop w:val="0"/>
      <w:marBottom w:val="0"/>
      <w:divBdr>
        <w:top w:val="none" w:sz="0" w:space="0" w:color="auto"/>
        <w:left w:val="none" w:sz="0" w:space="0" w:color="auto"/>
        <w:bottom w:val="none" w:sz="0" w:space="0" w:color="auto"/>
        <w:right w:val="none" w:sz="0" w:space="0" w:color="auto"/>
      </w:divBdr>
    </w:div>
    <w:div w:id="1281957469">
      <w:bodyDiv w:val="1"/>
      <w:marLeft w:val="0"/>
      <w:marRight w:val="0"/>
      <w:marTop w:val="0"/>
      <w:marBottom w:val="0"/>
      <w:divBdr>
        <w:top w:val="none" w:sz="0" w:space="0" w:color="auto"/>
        <w:left w:val="none" w:sz="0" w:space="0" w:color="auto"/>
        <w:bottom w:val="none" w:sz="0" w:space="0" w:color="auto"/>
        <w:right w:val="none" w:sz="0" w:space="0" w:color="auto"/>
      </w:divBdr>
    </w:div>
    <w:div w:id="1407453272">
      <w:bodyDiv w:val="1"/>
      <w:marLeft w:val="0"/>
      <w:marRight w:val="0"/>
      <w:marTop w:val="0"/>
      <w:marBottom w:val="0"/>
      <w:divBdr>
        <w:top w:val="none" w:sz="0" w:space="0" w:color="auto"/>
        <w:left w:val="none" w:sz="0" w:space="0" w:color="auto"/>
        <w:bottom w:val="none" w:sz="0" w:space="0" w:color="auto"/>
        <w:right w:val="none" w:sz="0" w:space="0" w:color="auto"/>
      </w:divBdr>
    </w:div>
    <w:div w:id="18152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Aynur Candaş</cp:lastModifiedBy>
  <cp:revision>6</cp:revision>
  <dcterms:created xsi:type="dcterms:W3CDTF">2019-05-27T06:46:00Z</dcterms:created>
  <dcterms:modified xsi:type="dcterms:W3CDTF">2019-07-05T13:42:00Z</dcterms:modified>
</cp:coreProperties>
</file>