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3F" w:rsidRDefault="004A4A3F"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4A4A3F" w:rsidP="004A4A3F">
            <w:pPr>
              <w:pStyle w:val="Heading1"/>
              <w:jc w:val="left"/>
              <w:rPr>
                <w:rFonts w:asciiTheme="minorHAnsi" w:hAnsiTheme="minorHAnsi" w:cstheme="minorHAnsi"/>
                <w:b w:val="0"/>
                <w:sz w:val="22"/>
                <w:szCs w:val="22"/>
              </w:rPr>
            </w:pPr>
            <w:r w:rsidRPr="00C16F5C">
              <w:rPr>
                <w:rFonts w:cs="Calibri"/>
                <w:noProof/>
              </w:rPr>
              <w:drawing>
                <wp:inline distT="0" distB="0" distL="0" distR="0" wp14:anchorId="3432C286" wp14:editId="1A5D6599">
                  <wp:extent cx="1237268" cy="43609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6462" cy="467528"/>
                          </a:xfrm>
                          <a:prstGeom prst="rect">
                            <a:avLst/>
                          </a:prstGeom>
                          <a:noFill/>
                          <a:ln>
                            <a:noFill/>
                          </a:ln>
                        </pic:spPr>
                      </pic:pic>
                    </a:graphicData>
                  </a:graphic>
                </wp:inline>
              </w:drawing>
            </w:r>
            <w:r>
              <w:rPr>
                <w:rFonts w:asciiTheme="minorHAnsi" w:hAnsiTheme="minorHAnsi" w:cstheme="minorHAnsi"/>
                <w:b w:val="0"/>
                <w:sz w:val="22"/>
                <w:szCs w:val="22"/>
              </w:rPr>
              <w:t xml:space="preserve">                       </w:t>
            </w:r>
            <w:r w:rsidR="007D66A8" w:rsidRPr="004A4A3F">
              <w:rPr>
                <w:rFonts w:asciiTheme="minorHAnsi" w:hAnsiTheme="minorHAnsi" w:cstheme="minorHAnsi"/>
                <w:sz w:val="22"/>
                <w:szCs w:val="22"/>
              </w:rPr>
              <w:t>BİRİM FİYAT TEKLİF MEKTUBU</w:t>
            </w:r>
          </w:p>
        </w:tc>
      </w:tr>
      <w:tr w:rsidR="007D66A8" w:rsidRPr="004715FE" w:rsidTr="007D66A8">
        <w:trPr>
          <w:trHeight w:val="475"/>
        </w:trPr>
        <w:tc>
          <w:tcPr>
            <w:tcW w:w="9464" w:type="dxa"/>
            <w:gridSpan w:val="2"/>
          </w:tcPr>
          <w:p w:rsidR="007D66A8" w:rsidRPr="004C3044" w:rsidRDefault="002C14CB" w:rsidP="002C14CB">
            <w:pPr>
              <w:pStyle w:val="Heading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r w:rsidRPr="004C3044">
              <w:rPr>
                <w:rFonts w:cstheme="minorHAnsi"/>
              </w:rPr>
              <w:t>.</w:t>
            </w:r>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E43362" w:rsidP="007D66A8">
            <w:pPr>
              <w:pStyle w:val="Heading1"/>
              <w:jc w:val="both"/>
              <w:rPr>
                <w:rFonts w:asciiTheme="minorHAnsi" w:hAnsiTheme="minorHAnsi" w:cstheme="minorHAnsi"/>
                <w:b w:val="0"/>
                <w:sz w:val="22"/>
                <w:szCs w:val="22"/>
              </w:rPr>
            </w:pPr>
            <w:r w:rsidRPr="00681581">
              <w:rPr>
                <w:rFonts w:ascii="Calibri" w:hAnsi="Calibri" w:cs="Calibri"/>
                <w:sz w:val="24"/>
                <w:szCs w:val="24"/>
              </w:rPr>
              <w:t>Ko</w:t>
            </w:r>
            <w:r>
              <w:rPr>
                <w:rFonts w:ascii="Calibri" w:hAnsi="Calibri" w:cs="Calibri"/>
                <w:sz w:val="24"/>
                <w:szCs w:val="24"/>
              </w:rPr>
              <w:t>n</w:t>
            </w:r>
            <w:r w:rsidRPr="00681581">
              <w:rPr>
                <w:rFonts w:ascii="Calibri" w:hAnsi="Calibri" w:cs="Calibri"/>
                <w:sz w:val="24"/>
                <w:szCs w:val="24"/>
              </w:rPr>
              <w:t>vansiyonel ve Dijital Medya Planlama</w:t>
            </w:r>
            <w:r>
              <w:rPr>
                <w:rFonts w:ascii="Calibri" w:hAnsi="Calibri" w:cs="Calibri"/>
                <w:sz w:val="24"/>
                <w:szCs w:val="24"/>
              </w:rPr>
              <w:t>sı, Takip ve Raporlaması Hizmet Alımı İhalesi</w:t>
            </w: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Heading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Heading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Heading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1) Yukarıda ihale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1F2E9E" w:rsidRPr="001F2E9E">
              <w:t>İhale konusu işin birim fiyat teklif cetvelinde belirlenen komisyon oranları üzerinden yerine getireceğ</w:t>
            </w:r>
            <w:r w:rsidR="001F2E9E">
              <w:t>imizi kabul ve taahhüt ediyoruz</w:t>
            </w:r>
            <w:bookmarkStart w:id="0" w:name="_GoBack"/>
            <w:bookmarkEnd w:id="0"/>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4F1598" w:rsidRPr="009A5353" w:rsidRDefault="004F1598" w:rsidP="009A5353">
      <w:pPr>
        <w:spacing w:after="120" w:line="160" w:lineRule="atLeast"/>
        <w:contextualSpacing/>
        <w:jc w:val="both"/>
        <w:rPr>
          <w:sz w:val="20"/>
          <w:szCs w:val="20"/>
        </w:rPr>
      </w:pPr>
      <w:r w:rsidRPr="009A5353">
        <w:rPr>
          <w:sz w:val="20"/>
          <w:szCs w:val="20"/>
        </w:rPr>
        <w:t>2</w:t>
      </w:r>
      <w:r w:rsidR="00BF4583" w:rsidRPr="009A5353">
        <w:rPr>
          <w:sz w:val="20"/>
          <w:szCs w:val="20"/>
        </w:rPr>
        <w:t>-</w:t>
      </w:r>
      <w:r w:rsidRPr="009A5353">
        <w:rPr>
          <w:sz w:val="20"/>
          <w:szCs w:val="20"/>
        </w:rPr>
        <w:t xml:space="preserve">Kısmi teklif verilmesine izin verilmeyen ihalede sadece “tamamını” ibaresine yer verilecektir. Kısmi teklife açık ihalede ise istekli ihale dokümanına ve teklifine uygun ibareyi seçecektir. </w:t>
      </w:r>
    </w:p>
    <w:p w:rsidR="004F1598" w:rsidRPr="009A5353" w:rsidRDefault="00BF4583" w:rsidP="009A5353">
      <w:pPr>
        <w:spacing w:after="120" w:line="160" w:lineRule="atLeast"/>
        <w:contextualSpacing/>
        <w:jc w:val="both"/>
        <w:rPr>
          <w:sz w:val="20"/>
          <w:szCs w:val="20"/>
        </w:rPr>
      </w:pPr>
      <w:r w:rsidRPr="009A5353">
        <w:rPr>
          <w:sz w:val="20"/>
          <w:szCs w:val="20"/>
        </w:rPr>
        <w:t>3-</w:t>
      </w:r>
      <w:r w:rsidR="004F1598" w:rsidRPr="009A5353">
        <w:rPr>
          <w:sz w:val="20"/>
          <w:szCs w:val="20"/>
        </w:rPr>
        <w:t xml:space="preserve">Konsorsiyum olarak teklif verilmesi halinde, her bir ortağın teklif verdiği kısma ilişkin teklif bedeli rakam ve yazı ile ayrı ayrı yazılacaktır. İdare, konsorsiyum olarak teklif verilmesine izin verilmeyen ihalede bu dipnota yer vermeyecektir.  </w:t>
      </w:r>
    </w:p>
    <w:p w:rsidR="00055B29" w:rsidRPr="007D66A8" w:rsidRDefault="004F1598" w:rsidP="007D66A8">
      <w:pPr>
        <w:spacing w:after="120" w:line="160" w:lineRule="atLeast"/>
        <w:contextualSpacing/>
        <w:jc w:val="both"/>
        <w:rPr>
          <w:sz w:val="20"/>
          <w:szCs w:val="20"/>
        </w:rPr>
      </w:pPr>
      <w:r w:rsidRPr="009A5353">
        <w:rPr>
          <w:sz w:val="20"/>
          <w:szCs w:val="20"/>
        </w:rPr>
        <w:t>4</w:t>
      </w:r>
      <w:r w:rsidR="00BF4583" w:rsidRPr="009A5353">
        <w:rPr>
          <w:sz w:val="20"/>
          <w:szCs w:val="20"/>
        </w:rPr>
        <w:t>-</w:t>
      </w:r>
      <w:r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D7" w:rsidRDefault="00751DD7" w:rsidP="004A4A3F">
      <w:pPr>
        <w:spacing w:after="0" w:line="240" w:lineRule="auto"/>
      </w:pPr>
      <w:r>
        <w:separator/>
      </w:r>
    </w:p>
  </w:endnote>
  <w:endnote w:type="continuationSeparator" w:id="0">
    <w:p w:rsidR="00751DD7" w:rsidRDefault="00751DD7" w:rsidP="004A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D7" w:rsidRDefault="00751DD7" w:rsidP="004A4A3F">
      <w:pPr>
        <w:spacing w:after="0" w:line="240" w:lineRule="auto"/>
      </w:pPr>
      <w:r>
        <w:separator/>
      </w:r>
    </w:p>
  </w:footnote>
  <w:footnote w:type="continuationSeparator" w:id="0">
    <w:p w:rsidR="00751DD7" w:rsidRDefault="00751DD7" w:rsidP="004A4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1F2E9E"/>
    <w:rsid w:val="002528DD"/>
    <w:rsid w:val="002C14CB"/>
    <w:rsid w:val="002E3EA5"/>
    <w:rsid w:val="0033784B"/>
    <w:rsid w:val="00453A15"/>
    <w:rsid w:val="004A4A3F"/>
    <w:rsid w:val="004F1598"/>
    <w:rsid w:val="00536A5C"/>
    <w:rsid w:val="0055554D"/>
    <w:rsid w:val="0074158C"/>
    <w:rsid w:val="00751DD7"/>
    <w:rsid w:val="00755F7D"/>
    <w:rsid w:val="007D66A8"/>
    <w:rsid w:val="008015EF"/>
    <w:rsid w:val="009A5353"/>
    <w:rsid w:val="00A35363"/>
    <w:rsid w:val="00B940C0"/>
    <w:rsid w:val="00BF4583"/>
    <w:rsid w:val="00CA1937"/>
    <w:rsid w:val="00CA1EE5"/>
    <w:rsid w:val="00CC430B"/>
    <w:rsid w:val="00D639DE"/>
    <w:rsid w:val="00E433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6962"/>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Heading1">
    <w:name w:val="heading 1"/>
    <w:basedOn w:val="Normal"/>
    <w:next w:val="Normal"/>
    <w:link w:val="Heading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6A8"/>
    <w:rPr>
      <w:rFonts w:ascii="Arial" w:eastAsia="Times New Roman" w:hAnsi="Arial" w:cs="Times New Roman"/>
      <w:b/>
      <w:sz w:val="20"/>
      <w:szCs w:val="20"/>
      <w:lang w:eastAsia="tr-TR"/>
    </w:rPr>
  </w:style>
  <w:style w:type="paragraph" w:styleId="Header">
    <w:name w:val="header"/>
    <w:basedOn w:val="Normal"/>
    <w:link w:val="HeaderChar"/>
    <w:uiPriority w:val="99"/>
    <w:unhideWhenUsed/>
    <w:rsid w:val="004A4A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4A3F"/>
  </w:style>
  <w:style w:type="paragraph" w:styleId="Footer">
    <w:name w:val="footer"/>
    <w:basedOn w:val="Normal"/>
    <w:link w:val="FooterChar"/>
    <w:uiPriority w:val="99"/>
    <w:unhideWhenUsed/>
    <w:rsid w:val="004A4A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İlker Rahmet</cp:lastModifiedBy>
  <cp:revision>23</cp:revision>
  <dcterms:created xsi:type="dcterms:W3CDTF">2019-03-22T14:29:00Z</dcterms:created>
  <dcterms:modified xsi:type="dcterms:W3CDTF">2019-07-12T10:08:00Z</dcterms:modified>
</cp:coreProperties>
</file>