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77" w:rsidRPr="001579B2" w:rsidRDefault="00647677" w:rsidP="00647677">
      <w:pPr>
        <w:pStyle w:val="ListeParagraf"/>
        <w:ind w:left="0"/>
        <w:rPr>
          <w:rFonts w:ascii="Arial" w:hAnsi="Arial" w:cs="Arial"/>
          <w:b/>
          <w:sz w:val="20"/>
          <w:szCs w:val="20"/>
        </w:rPr>
      </w:pPr>
    </w:p>
    <w:p w:rsidR="00647677" w:rsidRPr="001579B2" w:rsidRDefault="00647677" w:rsidP="00647677">
      <w:pPr>
        <w:jc w:val="both"/>
        <w:rPr>
          <w:rFonts w:ascii="Arial" w:hAnsi="Arial" w:cs="Arial"/>
          <w:b/>
          <w:sz w:val="20"/>
          <w:szCs w:val="20"/>
        </w:rPr>
      </w:pPr>
      <w:r w:rsidRPr="001579B2">
        <w:rPr>
          <w:rFonts w:ascii="Arial" w:hAnsi="Arial" w:cs="Arial"/>
          <w:b/>
          <w:sz w:val="20"/>
          <w:szCs w:val="20"/>
        </w:rPr>
        <w:t>BİRİM FİYAT TEKLİF CETVELİ</w:t>
      </w:r>
    </w:p>
    <w:p w:rsidR="00647677" w:rsidRPr="001579B2" w:rsidRDefault="00647677" w:rsidP="00647677">
      <w:pPr>
        <w:jc w:val="both"/>
        <w:rPr>
          <w:rFonts w:ascii="Arial" w:hAnsi="Arial" w:cs="Arial"/>
          <w:b/>
          <w:sz w:val="20"/>
          <w:szCs w:val="20"/>
        </w:rPr>
      </w:pPr>
    </w:p>
    <w:p w:rsidR="00647677" w:rsidRPr="00D2795C" w:rsidRDefault="00647677" w:rsidP="00647677">
      <w:pPr>
        <w:rPr>
          <w:rFonts w:ascii="Arial" w:hAnsi="Arial" w:cs="Arial"/>
          <w:sz w:val="20"/>
          <w:szCs w:val="20"/>
        </w:rPr>
      </w:pP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9"/>
        <w:gridCol w:w="3460"/>
        <w:gridCol w:w="1076"/>
        <w:gridCol w:w="160"/>
        <w:gridCol w:w="2820"/>
        <w:gridCol w:w="1307"/>
      </w:tblGrid>
      <w:tr w:rsidR="00647677" w:rsidRPr="00D2795C" w:rsidTr="00C33DF0">
        <w:trPr>
          <w:jc w:val="center"/>
        </w:trPr>
        <w:tc>
          <w:tcPr>
            <w:tcW w:w="5245" w:type="dxa"/>
            <w:gridSpan w:val="4"/>
            <w:tcBorders>
              <w:top w:val="single" w:sz="4" w:space="0" w:color="auto"/>
              <w:left w:val="single" w:sz="4" w:space="0" w:color="auto"/>
              <w:bottom w:val="single" w:sz="6" w:space="0" w:color="auto"/>
              <w:right w:val="single" w:sz="4" w:space="0" w:color="auto"/>
            </w:tcBorders>
            <w:shd w:val="clear" w:color="auto" w:fill="auto"/>
          </w:tcPr>
          <w:p w:rsidR="00647677" w:rsidRPr="00D2795C" w:rsidRDefault="00647677" w:rsidP="00C05185">
            <w:pPr>
              <w:jc w:val="center"/>
              <w:rPr>
                <w:rFonts w:ascii="Arial" w:hAnsi="Arial" w:cs="Arial"/>
                <w:i/>
                <w:color w:val="808080"/>
                <w:sz w:val="20"/>
                <w:szCs w:val="20"/>
              </w:rPr>
            </w:pPr>
            <w:r w:rsidRPr="00D2795C">
              <w:rPr>
                <w:rFonts w:ascii="Arial" w:hAnsi="Arial" w:cs="Arial"/>
                <w:i/>
                <w:color w:val="808080"/>
                <w:sz w:val="20"/>
                <w:szCs w:val="20"/>
              </w:rPr>
              <w:t>A</w:t>
            </w:r>
            <w:r>
              <w:rPr>
                <w:rStyle w:val="DipnotBavurusu"/>
                <w:rFonts w:ascii="Arial" w:hAnsi="Arial" w:cs="Arial"/>
                <w:i/>
                <w:color w:val="808080"/>
                <w:sz w:val="20"/>
                <w:szCs w:val="20"/>
              </w:rPr>
              <w:footnoteReference w:id="1"/>
            </w:r>
          </w:p>
        </w:tc>
        <w:tc>
          <w:tcPr>
            <w:tcW w:w="4127" w:type="dxa"/>
            <w:gridSpan w:val="2"/>
            <w:tcBorders>
              <w:top w:val="single" w:sz="4" w:space="0" w:color="auto"/>
              <w:left w:val="single" w:sz="4" w:space="0" w:color="auto"/>
              <w:bottom w:val="single" w:sz="4" w:space="0" w:color="auto"/>
              <w:right w:val="single" w:sz="4" w:space="0" w:color="auto"/>
            </w:tcBorders>
            <w:shd w:val="clear" w:color="auto" w:fill="auto"/>
          </w:tcPr>
          <w:p w:rsidR="00647677" w:rsidRPr="00D2795C" w:rsidRDefault="00647677" w:rsidP="00C05185">
            <w:pPr>
              <w:jc w:val="center"/>
              <w:rPr>
                <w:rFonts w:ascii="Arial" w:hAnsi="Arial" w:cs="Arial"/>
                <w:i/>
                <w:color w:val="808080"/>
                <w:sz w:val="20"/>
                <w:szCs w:val="20"/>
                <w:vertAlign w:val="superscript"/>
              </w:rPr>
            </w:pPr>
            <w:r w:rsidRPr="00D2795C">
              <w:rPr>
                <w:rFonts w:ascii="Arial" w:hAnsi="Arial" w:cs="Arial"/>
                <w:i/>
                <w:color w:val="808080"/>
                <w:sz w:val="20"/>
                <w:szCs w:val="20"/>
              </w:rPr>
              <w:t>B</w:t>
            </w:r>
            <w:r>
              <w:rPr>
                <w:rStyle w:val="DipnotBavurusu"/>
                <w:rFonts w:ascii="Arial" w:hAnsi="Arial" w:cs="Arial"/>
                <w:i/>
                <w:color w:val="808080"/>
                <w:sz w:val="20"/>
                <w:szCs w:val="20"/>
              </w:rPr>
              <w:footnoteReference w:id="2"/>
            </w:r>
          </w:p>
        </w:tc>
      </w:tr>
      <w:tr w:rsidR="00C33DF0" w:rsidRPr="00D2795C" w:rsidTr="00C33DF0">
        <w:trPr>
          <w:jc w:val="center"/>
        </w:trPr>
        <w:tc>
          <w:tcPr>
            <w:tcW w:w="549" w:type="dxa"/>
            <w:tcBorders>
              <w:top w:val="single" w:sz="6" w:space="0" w:color="auto"/>
              <w:left w:val="single" w:sz="4" w:space="0" w:color="auto"/>
              <w:bottom w:val="single" w:sz="6" w:space="0" w:color="auto"/>
              <w:right w:val="single" w:sz="4" w:space="0" w:color="auto"/>
            </w:tcBorders>
            <w:shd w:val="clear" w:color="auto" w:fill="auto"/>
          </w:tcPr>
          <w:p w:rsidR="00647677" w:rsidRPr="00D2795C" w:rsidRDefault="00647677" w:rsidP="00C05185">
            <w:pPr>
              <w:pStyle w:val="stBilgi"/>
              <w:tabs>
                <w:tab w:val="left" w:pos="708"/>
              </w:tabs>
              <w:ind w:firstLine="0"/>
              <w:rPr>
                <w:rFonts w:ascii="Arial" w:hAnsi="Arial" w:cs="Arial"/>
                <w:sz w:val="20"/>
                <w:szCs w:val="20"/>
                <w:lang w:val="tr-TR"/>
              </w:rPr>
            </w:pPr>
            <w:r w:rsidRPr="00D2795C">
              <w:rPr>
                <w:rFonts w:ascii="Arial" w:hAnsi="Arial" w:cs="Arial"/>
                <w:sz w:val="20"/>
                <w:szCs w:val="20"/>
                <w:lang w:val="tr-TR"/>
              </w:rPr>
              <w:t>Sıra No</w:t>
            </w:r>
          </w:p>
        </w:tc>
        <w:tc>
          <w:tcPr>
            <w:tcW w:w="3460" w:type="dxa"/>
            <w:tcBorders>
              <w:top w:val="single" w:sz="4" w:space="0" w:color="auto"/>
              <w:left w:val="single" w:sz="4" w:space="0" w:color="auto"/>
              <w:bottom w:val="single" w:sz="4" w:space="0" w:color="auto"/>
              <w:right w:val="nil"/>
            </w:tcBorders>
            <w:shd w:val="clear" w:color="auto" w:fill="auto"/>
          </w:tcPr>
          <w:p w:rsidR="00647677" w:rsidRPr="00D2795C" w:rsidRDefault="00647677" w:rsidP="00C33DF0">
            <w:pPr>
              <w:pStyle w:val="stBilgi"/>
              <w:jc w:val="center"/>
              <w:rPr>
                <w:rFonts w:ascii="Arial" w:hAnsi="Arial" w:cs="Arial"/>
                <w:sz w:val="20"/>
                <w:szCs w:val="20"/>
                <w:vertAlign w:val="superscript"/>
                <w:lang w:val="tr-TR"/>
              </w:rPr>
            </w:pPr>
            <w:r w:rsidRPr="00D2795C">
              <w:rPr>
                <w:rFonts w:ascii="Arial" w:hAnsi="Arial" w:cs="Arial"/>
                <w:sz w:val="20"/>
                <w:szCs w:val="20"/>
                <w:lang w:val="tr-TR"/>
              </w:rPr>
              <w:t>İş Kaleminin Adı ve Kısa Açıklaması</w:t>
            </w:r>
          </w:p>
        </w:tc>
        <w:tc>
          <w:tcPr>
            <w:tcW w:w="1076" w:type="dxa"/>
            <w:tcBorders>
              <w:top w:val="single" w:sz="4" w:space="0" w:color="auto"/>
              <w:left w:val="nil"/>
              <w:bottom w:val="single" w:sz="4" w:space="0" w:color="auto"/>
              <w:right w:val="nil"/>
            </w:tcBorders>
            <w:shd w:val="clear" w:color="auto" w:fill="auto"/>
          </w:tcPr>
          <w:p w:rsidR="00647677" w:rsidRPr="0093031D" w:rsidRDefault="006D4298" w:rsidP="00C05185">
            <w:pPr>
              <w:pStyle w:val="stBilgi"/>
              <w:ind w:firstLine="0"/>
              <w:rPr>
                <w:rFonts w:ascii="Arial" w:hAnsi="Arial" w:cs="Arial"/>
                <w:sz w:val="20"/>
                <w:szCs w:val="20"/>
                <w:lang w:val="tr-TR"/>
              </w:rPr>
            </w:pPr>
            <w:r w:rsidRPr="0093031D">
              <w:rPr>
                <w:rFonts w:ascii="Arial" w:hAnsi="Arial" w:cs="Arial"/>
                <w:sz w:val="20"/>
                <w:szCs w:val="20"/>
                <w:lang w:val="tr-TR"/>
              </w:rPr>
              <w:t xml:space="preserve">                 </w:t>
            </w:r>
          </w:p>
        </w:tc>
        <w:tc>
          <w:tcPr>
            <w:tcW w:w="160" w:type="dxa"/>
            <w:tcBorders>
              <w:top w:val="single" w:sz="4" w:space="0" w:color="auto"/>
              <w:left w:val="nil"/>
              <w:bottom w:val="single" w:sz="4" w:space="0" w:color="auto"/>
              <w:right w:val="single" w:sz="4" w:space="0" w:color="auto"/>
            </w:tcBorders>
            <w:shd w:val="clear" w:color="auto" w:fill="auto"/>
          </w:tcPr>
          <w:p w:rsidR="00647677" w:rsidRPr="00D2795C" w:rsidRDefault="00647677" w:rsidP="006D4298">
            <w:pPr>
              <w:pStyle w:val="stBilgi"/>
              <w:spacing w:line="720" w:lineRule="auto"/>
              <w:ind w:firstLine="0"/>
              <w:jc w:val="left"/>
              <w:rPr>
                <w:rFonts w:ascii="Arial" w:hAnsi="Arial" w:cs="Arial"/>
                <w:sz w:val="20"/>
                <w:szCs w:val="20"/>
                <w:lang w:val="tr-TR"/>
              </w:rPr>
            </w:pPr>
          </w:p>
        </w:tc>
        <w:tc>
          <w:tcPr>
            <w:tcW w:w="2820" w:type="dxa"/>
            <w:tcBorders>
              <w:top w:val="single" w:sz="4" w:space="0" w:color="auto"/>
              <w:left w:val="single" w:sz="4" w:space="0" w:color="auto"/>
              <w:bottom w:val="single" w:sz="4" w:space="0" w:color="auto"/>
              <w:right w:val="nil"/>
            </w:tcBorders>
            <w:shd w:val="clear" w:color="auto" w:fill="auto"/>
          </w:tcPr>
          <w:p w:rsidR="00647677" w:rsidRPr="00D2795C" w:rsidRDefault="0093031D" w:rsidP="00C33DF0">
            <w:pPr>
              <w:pStyle w:val="stBilgi"/>
              <w:ind w:firstLine="0"/>
              <w:rPr>
                <w:rFonts w:ascii="Arial" w:hAnsi="Arial" w:cs="Arial"/>
                <w:sz w:val="20"/>
                <w:szCs w:val="20"/>
                <w:lang w:val="tr-TR"/>
              </w:rPr>
            </w:pPr>
            <w:r>
              <w:rPr>
                <w:rFonts w:ascii="Arial" w:hAnsi="Arial" w:cs="Arial"/>
                <w:sz w:val="20"/>
                <w:szCs w:val="20"/>
                <w:lang w:val="tr-TR"/>
              </w:rPr>
              <w:t xml:space="preserve">Teklif </w:t>
            </w:r>
            <w:r w:rsidR="00567F90">
              <w:rPr>
                <w:rFonts w:ascii="Arial" w:hAnsi="Arial" w:cs="Arial"/>
                <w:sz w:val="20"/>
                <w:szCs w:val="20"/>
                <w:lang w:val="tr-TR"/>
              </w:rPr>
              <w:t>Edilen Komisyon (%)</w:t>
            </w:r>
          </w:p>
        </w:tc>
        <w:tc>
          <w:tcPr>
            <w:tcW w:w="1307"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pStyle w:val="stBilgi"/>
              <w:jc w:val="center"/>
              <w:rPr>
                <w:rFonts w:ascii="Arial" w:hAnsi="Arial" w:cs="Arial"/>
                <w:sz w:val="20"/>
                <w:szCs w:val="20"/>
                <w:lang w:val="tr-TR"/>
              </w:rPr>
            </w:pPr>
          </w:p>
        </w:tc>
      </w:tr>
      <w:tr w:rsidR="00C33DF0" w:rsidRPr="00D2795C" w:rsidTr="00C33DF0">
        <w:trPr>
          <w:jc w:val="center"/>
        </w:trPr>
        <w:tc>
          <w:tcPr>
            <w:tcW w:w="549" w:type="dxa"/>
            <w:tcBorders>
              <w:top w:val="single" w:sz="6" w:space="0" w:color="auto"/>
              <w:left w:val="single" w:sz="4" w:space="0" w:color="auto"/>
              <w:bottom w:val="single" w:sz="6" w:space="0" w:color="auto"/>
              <w:right w:val="single" w:sz="4" w:space="0" w:color="auto"/>
            </w:tcBorders>
            <w:shd w:val="clear" w:color="auto" w:fill="auto"/>
          </w:tcPr>
          <w:p w:rsidR="00647677" w:rsidRPr="00D2795C" w:rsidRDefault="000B2C0F" w:rsidP="00C05185">
            <w:pPr>
              <w:pStyle w:val="stBilgi"/>
              <w:tabs>
                <w:tab w:val="left" w:pos="708"/>
              </w:tabs>
              <w:rPr>
                <w:rFonts w:ascii="Arial" w:hAnsi="Arial" w:cs="Arial"/>
                <w:sz w:val="20"/>
                <w:szCs w:val="20"/>
                <w:lang w:val="tr-TR"/>
              </w:rPr>
            </w:pPr>
            <w:r>
              <w:rPr>
                <w:rFonts w:ascii="Arial" w:hAnsi="Arial" w:cs="Arial"/>
                <w:sz w:val="20"/>
                <w:szCs w:val="20"/>
                <w:lang w:val="tr-TR"/>
              </w:rPr>
              <w:t>1</w:t>
            </w:r>
          </w:p>
        </w:tc>
        <w:tc>
          <w:tcPr>
            <w:tcW w:w="3460" w:type="dxa"/>
            <w:tcBorders>
              <w:top w:val="single" w:sz="4" w:space="0" w:color="auto"/>
              <w:left w:val="single" w:sz="4" w:space="0" w:color="auto"/>
              <w:bottom w:val="single" w:sz="4" w:space="0" w:color="auto"/>
              <w:right w:val="nil"/>
            </w:tcBorders>
            <w:shd w:val="clear" w:color="auto" w:fill="auto"/>
          </w:tcPr>
          <w:p w:rsidR="00647677" w:rsidRPr="00D2795C" w:rsidRDefault="00567F90" w:rsidP="000B2C0F">
            <w:pPr>
              <w:pStyle w:val="stBilgi"/>
              <w:ind w:firstLine="0"/>
              <w:rPr>
                <w:rFonts w:ascii="Arial" w:hAnsi="Arial" w:cs="Arial"/>
                <w:sz w:val="20"/>
                <w:szCs w:val="20"/>
                <w:lang w:val="tr-TR"/>
              </w:rPr>
            </w:pPr>
            <w:r>
              <w:rPr>
                <w:rFonts w:ascii="Arial" w:hAnsi="Arial" w:cs="Arial"/>
                <w:sz w:val="20"/>
                <w:szCs w:val="20"/>
                <w:lang w:val="tr-TR"/>
              </w:rPr>
              <w:t>Konvansiyonel Medya</w:t>
            </w:r>
          </w:p>
        </w:tc>
        <w:tc>
          <w:tcPr>
            <w:tcW w:w="1076" w:type="dxa"/>
            <w:tcBorders>
              <w:top w:val="single" w:sz="4" w:space="0" w:color="auto"/>
              <w:left w:val="nil"/>
              <w:bottom w:val="single" w:sz="4" w:space="0" w:color="auto"/>
              <w:right w:val="nil"/>
            </w:tcBorders>
            <w:shd w:val="clear" w:color="auto" w:fill="auto"/>
          </w:tcPr>
          <w:p w:rsidR="00647677" w:rsidRPr="0093031D" w:rsidRDefault="00647677" w:rsidP="00567F90">
            <w:pPr>
              <w:pStyle w:val="stBilgi"/>
              <w:ind w:firstLine="0"/>
              <w:rPr>
                <w:rFonts w:ascii="Arial" w:hAnsi="Arial" w:cs="Arial"/>
                <w:sz w:val="20"/>
                <w:szCs w:val="20"/>
                <w:lang w:val="tr-TR"/>
              </w:rPr>
            </w:pPr>
          </w:p>
        </w:tc>
        <w:tc>
          <w:tcPr>
            <w:tcW w:w="160" w:type="dxa"/>
            <w:tcBorders>
              <w:top w:val="single" w:sz="4" w:space="0" w:color="auto"/>
              <w:left w:val="nil"/>
              <w:bottom w:val="single" w:sz="4" w:space="0" w:color="auto"/>
              <w:right w:val="single" w:sz="4" w:space="0" w:color="auto"/>
            </w:tcBorders>
            <w:shd w:val="clear" w:color="auto" w:fill="auto"/>
          </w:tcPr>
          <w:p w:rsidR="00647677" w:rsidRPr="00D2795C" w:rsidRDefault="00647677" w:rsidP="006D4298">
            <w:pPr>
              <w:pStyle w:val="stBilgi"/>
              <w:ind w:firstLine="0"/>
              <w:rPr>
                <w:rFonts w:ascii="Arial" w:hAnsi="Arial" w:cs="Arial"/>
                <w:sz w:val="20"/>
                <w:szCs w:val="20"/>
                <w:lang w:val="tr-TR"/>
              </w:rPr>
            </w:pPr>
          </w:p>
        </w:tc>
        <w:tc>
          <w:tcPr>
            <w:tcW w:w="2820" w:type="dxa"/>
            <w:tcBorders>
              <w:top w:val="single" w:sz="4" w:space="0" w:color="auto"/>
              <w:left w:val="single" w:sz="4" w:space="0" w:color="auto"/>
              <w:bottom w:val="single" w:sz="4" w:space="0" w:color="auto"/>
              <w:right w:val="nil"/>
            </w:tcBorders>
            <w:shd w:val="clear" w:color="auto" w:fill="auto"/>
          </w:tcPr>
          <w:p w:rsidR="00647677" w:rsidRPr="00D2795C" w:rsidRDefault="00647677" w:rsidP="00C33DF0">
            <w:pPr>
              <w:pStyle w:val="stBilgi"/>
              <w:ind w:firstLine="0"/>
              <w:rPr>
                <w:rFonts w:ascii="Arial" w:hAnsi="Arial" w:cs="Arial"/>
                <w:sz w:val="20"/>
                <w:szCs w:val="20"/>
                <w:lang w:val="tr-TR"/>
              </w:rPr>
            </w:pPr>
          </w:p>
        </w:tc>
        <w:tc>
          <w:tcPr>
            <w:tcW w:w="1307" w:type="dxa"/>
            <w:tcBorders>
              <w:top w:val="single" w:sz="4" w:space="0" w:color="auto"/>
              <w:left w:val="nil"/>
              <w:bottom w:val="single" w:sz="4" w:space="0" w:color="auto"/>
              <w:right w:val="single" w:sz="4" w:space="0" w:color="auto"/>
            </w:tcBorders>
            <w:shd w:val="clear" w:color="auto" w:fill="auto"/>
          </w:tcPr>
          <w:p w:rsidR="00647677" w:rsidRPr="00D2795C" w:rsidRDefault="00647677" w:rsidP="00C33DF0">
            <w:pPr>
              <w:pStyle w:val="stBilgi"/>
              <w:ind w:firstLine="0"/>
              <w:rPr>
                <w:rFonts w:ascii="Arial" w:hAnsi="Arial" w:cs="Arial"/>
                <w:sz w:val="20"/>
                <w:szCs w:val="20"/>
                <w:lang w:val="tr-TR"/>
              </w:rPr>
            </w:pPr>
          </w:p>
        </w:tc>
      </w:tr>
      <w:tr w:rsidR="00C33DF0" w:rsidRPr="00D2795C" w:rsidTr="00C33DF0">
        <w:trPr>
          <w:jc w:val="center"/>
        </w:trPr>
        <w:tc>
          <w:tcPr>
            <w:tcW w:w="549" w:type="dxa"/>
            <w:tcBorders>
              <w:top w:val="single" w:sz="6" w:space="0" w:color="auto"/>
              <w:left w:val="single" w:sz="4" w:space="0" w:color="auto"/>
              <w:bottom w:val="single" w:sz="6" w:space="0" w:color="auto"/>
              <w:right w:val="single" w:sz="4" w:space="0" w:color="auto"/>
            </w:tcBorders>
            <w:shd w:val="clear" w:color="auto" w:fill="auto"/>
          </w:tcPr>
          <w:p w:rsidR="00647677" w:rsidRPr="00D2795C" w:rsidRDefault="00567F90" w:rsidP="00C05185">
            <w:pPr>
              <w:pStyle w:val="stBilgi"/>
              <w:tabs>
                <w:tab w:val="left" w:pos="708"/>
              </w:tabs>
              <w:rPr>
                <w:rFonts w:ascii="Arial" w:hAnsi="Arial" w:cs="Arial"/>
                <w:sz w:val="20"/>
                <w:szCs w:val="20"/>
                <w:lang w:val="tr-TR"/>
              </w:rPr>
            </w:pPr>
            <w:r>
              <w:rPr>
                <w:rFonts w:ascii="Arial" w:hAnsi="Arial" w:cs="Arial"/>
                <w:sz w:val="20"/>
                <w:szCs w:val="20"/>
                <w:lang w:val="tr-TR"/>
              </w:rPr>
              <w:t>2</w:t>
            </w:r>
          </w:p>
        </w:tc>
        <w:tc>
          <w:tcPr>
            <w:tcW w:w="3460" w:type="dxa"/>
            <w:tcBorders>
              <w:top w:val="single" w:sz="4" w:space="0" w:color="auto"/>
              <w:left w:val="single" w:sz="4" w:space="0" w:color="auto"/>
              <w:bottom w:val="single" w:sz="4" w:space="0" w:color="auto"/>
              <w:right w:val="nil"/>
            </w:tcBorders>
            <w:shd w:val="clear" w:color="auto" w:fill="auto"/>
          </w:tcPr>
          <w:p w:rsidR="00647677" w:rsidRPr="00D2795C" w:rsidRDefault="00567F90" w:rsidP="00567F90">
            <w:pPr>
              <w:pStyle w:val="stBilgi"/>
              <w:ind w:firstLine="0"/>
              <w:rPr>
                <w:rFonts w:ascii="Arial" w:hAnsi="Arial" w:cs="Arial"/>
                <w:sz w:val="20"/>
                <w:szCs w:val="20"/>
                <w:lang w:val="tr-TR"/>
              </w:rPr>
            </w:pPr>
            <w:r>
              <w:rPr>
                <w:rFonts w:ascii="Arial" w:hAnsi="Arial" w:cs="Arial"/>
                <w:sz w:val="20"/>
                <w:szCs w:val="20"/>
                <w:lang w:val="tr-TR"/>
              </w:rPr>
              <w:t>Dijital Medya Global Mecralar</w:t>
            </w:r>
          </w:p>
        </w:tc>
        <w:tc>
          <w:tcPr>
            <w:tcW w:w="1076" w:type="dxa"/>
            <w:tcBorders>
              <w:top w:val="single" w:sz="4" w:space="0" w:color="auto"/>
              <w:left w:val="nil"/>
              <w:bottom w:val="single" w:sz="4" w:space="0" w:color="auto"/>
              <w:right w:val="nil"/>
            </w:tcBorders>
            <w:shd w:val="clear" w:color="auto" w:fill="auto"/>
          </w:tcPr>
          <w:p w:rsidR="00647677" w:rsidRPr="0093031D" w:rsidRDefault="00647677" w:rsidP="00567F90">
            <w:pPr>
              <w:pStyle w:val="stBilgi"/>
              <w:ind w:firstLine="0"/>
              <w:rPr>
                <w:rFonts w:ascii="Arial" w:hAnsi="Arial" w:cs="Arial"/>
                <w:sz w:val="20"/>
                <w:szCs w:val="20"/>
                <w:lang w:val="tr-TR"/>
              </w:rPr>
            </w:pPr>
          </w:p>
        </w:tc>
        <w:tc>
          <w:tcPr>
            <w:tcW w:w="160" w:type="dxa"/>
            <w:tcBorders>
              <w:top w:val="single" w:sz="4" w:space="0" w:color="auto"/>
              <w:left w:val="nil"/>
              <w:bottom w:val="single" w:sz="4" w:space="0" w:color="auto"/>
              <w:right w:val="single" w:sz="4" w:space="0" w:color="auto"/>
            </w:tcBorders>
            <w:shd w:val="clear" w:color="auto" w:fill="auto"/>
          </w:tcPr>
          <w:p w:rsidR="00647677" w:rsidRPr="00D2795C" w:rsidRDefault="00647677" w:rsidP="006D4298">
            <w:pPr>
              <w:pStyle w:val="stBilgi"/>
              <w:ind w:firstLine="0"/>
              <w:rPr>
                <w:rFonts w:ascii="Arial" w:hAnsi="Arial" w:cs="Arial"/>
                <w:sz w:val="20"/>
                <w:szCs w:val="20"/>
                <w:lang w:val="tr-TR"/>
              </w:rPr>
            </w:pPr>
          </w:p>
        </w:tc>
        <w:tc>
          <w:tcPr>
            <w:tcW w:w="2820" w:type="dxa"/>
            <w:tcBorders>
              <w:top w:val="single" w:sz="4" w:space="0" w:color="auto"/>
              <w:left w:val="single" w:sz="4" w:space="0" w:color="auto"/>
              <w:bottom w:val="single" w:sz="4" w:space="0" w:color="auto"/>
              <w:right w:val="nil"/>
            </w:tcBorders>
            <w:shd w:val="clear" w:color="auto" w:fill="auto"/>
          </w:tcPr>
          <w:p w:rsidR="00647677" w:rsidRPr="00D2795C" w:rsidRDefault="00647677" w:rsidP="00C05185">
            <w:pPr>
              <w:pStyle w:val="stBilgi"/>
              <w:rPr>
                <w:rFonts w:ascii="Arial" w:hAnsi="Arial" w:cs="Arial"/>
                <w:sz w:val="20"/>
                <w:szCs w:val="20"/>
                <w:lang w:val="tr-TR"/>
              </w:rPr>
            </w:pPr>
          </w:p>
        </w:tc>
        <w:tc>
          <w:tcPr>
            <w:tcW w:w="1307"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C33DF0" w:rsidRPr="00D2795C" w:rsidTr="00C33DF0">
        <w:trPr>
          <w:jc w:val="center"/>
        </w:trPr>
        <w:tc>
          <w:tcPr>
            <w:tcW w:w="549" w:type="dxa"/>
            <w:tcBorders>
              <w:top w:val="single" w:sz="6" w:space="0" w:color="auto"/>
              <w:left w:val="single" w:sz="4" w:space="0" w:color="auto"/>
              <w:bottom w:val="single" w:sz="6" w:space="0" w:color="auto"/>
              <w:right w:val="single" w:sz="4" w:space="0" w:color="auto"/>
            </w:tcBorders>
            <w:shd w:val="clear" w:color="auto" w:fill="auto"/>
          </w:tcPr>
          <w:p w:rsidR="00647677" w:rsidRPr="00D2795C" w:rsidRDefault="00567F90" w:rsidP="00C05185">
            <w:pPr>
              <w:pStyle w:val="stBilgi"/>
              <w:tabs>
                <w:tab w:val="left" w:pos="708"/>
              </w:tabs>
              <w:rPr>
                <w:rFonts w:ascii="Arial" w:hAnsi="Arial" w:cs="Arial"/>
                <w:sz w:val="20"/>
                <w:szCs w:val="20"/>
                <w:lang w:val="tr-TR"/>
              </w:rPr>
            </w:pPr>
            <w:r>
              <w:rPr>
                <w:rFonts w:ascii="Arial" w:hAnsi="Arial" w:cs="Arial"/>
                <w:sz w:val="20"/>
                <w:szCs w:val="20"/>
                <w:lang w:val="tr-TR"/>
              </w:rPr>
              <w:t xml:space="preserve">3 </w:t>
            </w:r>
          </w:p>
        </w:tc>
        <w:tc>
          <w:tcPr>
            <w:tcW w:w="3460" w:type="dxa"/>
            <w:tcBorders>
              <w:top w:val="single" w:sz="4" w:space="0" w:color="auto"/>
              <w:left w:val="single" w:sz="4" w:space="0" w:color="auto"/>
              <w:bottom w:val="single" w:sz="4" w:space="0" w:color="auto"/>
              <w:right w:val="nil"/>
            </w:tcBorders>
            <w:shd w:val="clear" w:color="auto" w:fill="auto"/>
          </w:tcPr>
          <w:p w:rsidR="00647677" w:rsidRPr="00D2795C" w:rsidRDefault="00567F90" w:rsidP="00567F90">
            <w:pPr>
              <w:pStyle w:val="stBilgi"/>
              <w:ind w:firstLine="0"/>
              <w:rPr>
                <w:rFonts w:ascii="Arial" w:hAnsi="Arial" w:cs="Arial"/>
                <w:sz w:val="20"/>
                <w:szCs w:val="20"/>
                <w:lang w:val="tr-TR"/>
              </w:rPr>
            </w:pPr>
            <w:r>
              <w:rPr>
                <w:rFonts w:ascii="Arial" w:hAnsi="Arial" w:cs="Arial"/>
                <w:sz w:val="20"/>
                <w:szCs w:val="20"/>
                <w:lang w:val="tr-TR"/>
              </w:rPr>
              <w:t>Dijital Medya Lokal Mecralar</w:t>
            </w:r>
          </w:p>
        </w:tc>
        <w:tc>
          <w:tcPr>
            <w:tcW w:w="1076" w:type="dxa"/>
            <w:tcBorders>
              <w:top w:val="single" w:sz="4" w:space="0" w:color="auto"/>
              <w:left w:val="nil"/>
              <w:bottom w:val="single" w:sz="4" w:space="0" w:color="auto"/>
              <w:right w:val="nil"/>
            </w:tcBorders>
            <w:shd w:val="clear" w:color="auto" w:fill="auto"/>
          </w:tcPr>
          <w:p w:rsidR="00647677" w:rsidRPr="0093031D" w:rsidRDefault="00647677" w:rsidP="00567F90">
            <w:pPr>
              <w:pStyle w:val="stBilgi"/>
              <w:ind w:firstLine="0"/>
              <w:rPr>
                <w:rFonts w:ascii="Arial" w:hAnsi="Arial" w:cs="Arial"/>
                <w:sz w:val="20"/>
                <w:szCs w:val="20"/>
                <w:lang w:val="tr-TR"/>
              </w:rPr>
            </w:pPr>
          </w:p>
        </w:tc>
        <w:tc>
          <w:tcPr>
            <w:tcW w:w="160" w:type="dxa"/>
            <w:tcBorders>
              <w:top w:val="single" w:sz="4" w:space="0" w:color="auto"/>
              <w:left w:val="nil"/>
              <w:bottom w:val="single" w:sz="4" w:space="0" w:color="auto"/>
              <w:right w:val="single" w:sz="4" w:space="0" w:color="auto"/>
            </w:tcBorders>
            <w:shd w:val="clear" w:color="auto" w:fill="auto"/>
          </w:tcPr>
          <w:p w:rsidR="00647677" w:rsidRPr="00D2795C" w:rsidRDefault="00647677" w:rsidP="006D4298">
            <w:pPr>
              <w:pStyle w:val="stBilgi"/>
              <w:ind w:firstLine="0"/>
              <w:rPr>
                <w:rFonts w:ascii="Arial" w:hAnsi="Arial" w:cs="Arial"/>
                <w:sz w:val="20"/>
                <w:szCs w:val="20"/>
                <w:lang w:val="tr-TR"/>
              </w:rPr>
            </w:pPr>
          </w:p>
        </w:tc>
        <w:tc>
          <w:tcPr>
            <w:tcW w:w="2820" w:type="dxa"/>
            <w:tcBorders>
              <w:top w:val="single" w:sz="4" w:space="0" w:color="auto"/>
              <w:left w:val="single" w:sz="4" w:space="0" w:color="auto"/>
              <w:bottom w:val="single" w:sz="4" w:space="0" w:color="auto"/>
              <w:right w:val="nil"/>
            </w:tcBorders>
            <w:shd w:val="clear" w:color="auto" w:fill="auto"/>
          </w:tcPr>
          <w:p w:rsidR="00647677" w:rsidRPr="00D2795C" w:rsidRDefault="00647677" w:rsidP="00C05185">
            <w:pPr>
              <w:pStyle w:val="stBilgi"/>
              <w:rPr>
                <w:rFonts w:ascii="Arial" w:hAnsi="Arial" w:cs="Arial"/>
                <w:sz w:val="20"/>
                <w:szCs w:val="20"/>
                <w:lang w:val="tr-TR"/>
              </w:rPr>
            </w:pPr>
          </w:p>
        </w:tc>
        <w:tc>
          <w:tcPr>
            <w:tcW w:w="1307"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C33DF0" w:rsidRPr="00D2795C" w:rsidTr="00CD62BE">
        <w:trPr>
          <w:jc w:val="center"/>
        </w:trPr>
        <w:tc>
          <w:tcPr>
            <w:tcW w:w="549" w:type="dxa"/>
            <w:tcBorders>
              <w:top w:val="single" w:sz="6" w:space="0" w:color="auto"/>
              <w:left w:val="single" w:sz="4" w:space="0" w:color="auto"/>
              <w:bottom w:val="single" w:sz="4" w:space="0" w:color="auto"/>
              <w:right w:val="single" w:sz="4" w:space="0" w:color="auto"/>
            </w:tcBorders>
            <w:shd w:val="clear" w:color="auto" w:fill="auto"/>
          </w:tcPr>
          <w:p w:rsidR="00647677" w:rsidRPr="00D2795C" w:rsidRDefault="00647677" w:rsidP="00C05185">
            <w:pPr>
              <w:pStyle w:val="stBilgi"/>
              <w:tabs>
                <w:tab w:val="left" w:pos="708"/>
              </w:tabs>
              <w:rPr>
                <w:rFonts w:ascii="Arial" w:hAnsi="Arial" w:cs="Arial"/>
                <w:sz w:val="20"/>
                <w:szCs w:val="20"/>
                <w:lang w:val="tr-TR"/>
              </w:rPr>
            </w:pPr>
            <w:bookmarkStart w:id="0" w:name="_GoBack"/>
            <w:bookmarkEnd w:id="0"/>
          </w:p>
        </w:tc>
        <w:tc>
          <w:tcPr>
            <w:tcW w:w="3460" w:type="dxa"/>
            <w:tcBorders>
              <w:top w:val="single" w:sz="4" w:space="0" w:color="auto"/>
              <w:left w:val="single" w:sz="4" w:space="0" w:color="auto"/>
              <w:bottom w:val="single" w:sz="4" w:space="0" w:color="auto"/>
              <w:right w:val="nil"/>
            </w:tcBorders>
            <w:shd w:val="clear" w:color="auto" w:fill="auto"/>
          </w:tcPr>
          <w:p w:rsidR="00647677" w:rsidRPr="00D2795C" w:rsidRDefault="008100A7" w:rsidP="008100A7">
            <w:pPr>
              <w:pStyle w:val="stBilgi"/>
              <w:ind w:firstLine="0"/>
              <w:jc w:val="left"/>
              <w:rPr>
                <w:rFonts w:ascii="Arial" w:hAnsi="Arial" w:cs="Arial"/>
                <w:sz w:val="20"/>
                <w:szCs w:val="20"/>
                <w:lang w:val="tr-TR"/>
              </w:rPr>
            </w:pPr>
            <w:r>
              <w:rPr>
                <w:rFonts w:ascii="Arial" w:hAnsi="Arial" w:cs="Arial"/>
                <w:sz w:val="20"/>
                <w:szCs w:val="20"/>
                <w:lang w:val="tr-TR"/>
              </w:rPr>
              <w:t>Ortalama Komisyon Oranı(KDV Hariç) (Yazıyla)</w:t>
            </w:r>
          </w:p>
        </w:tc>
        <w:tc>
          <w:tcPr>
            <w:tcW w:w="1076" w:type="dxa"/>
            <w:tcBorders>
              <w:top w:val="single" w:sz="4" w:space="0" w:color="auto"/>
              <w:left w:val="nil"/>
              <w:bottom w:val="single" w:sz="4" w:space="0" w:color="auto"/>
              <w:right w:val="nil"/>
            </w:tcBorders>
            <w:shd w:val="clear" w:color="auto" w:fill="auto"/>
          </w:tcPr>
          <w:p w:rsidR="00647677" w:rsidRPr="00D2795C" w:rsidRDefault="00647677" w:rsidP="00C05185">
            <w:pPr>
              <w:pStyle w:val="stBilgi"/>
              <w:rPr>
                <w:rFonts w:ascii="Arial" w:hAnsi="Arial" w:cs="Arial"/>
                <w:sz w:val="20"/>
                <w:szCs w:val="20"/>
                <w:lang w:val="tr-TR"/>
              </w:rPr>
            </w:pPr>
          </w:p>
        </w:tc>
        <w:tc>
          <w:tcPr>
            <w:tcW w:w="160"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pStyle w:val="stBilgi"/>
              <w:rPr>
                <w:rFonts w:ascii="Arial" w:hAnsi="Arial" w:cs="Arial"/>
                <w:sz w:val="20"/>
                <w:szCs w:val="20"/>
                <w:lang w:val="tr-TR"/>
              </w:rPr>
            </w:pPr>
          </w:p>
        </w:tc>
        <w:tc>
          <w:tcPr>
            <w:tcW w:w="2820" w:type="dxa"/>
            <w:tcBorders>
              <w:top w:val="single" w:sz="4" w:space="0" w:color="auto"/>
              <w:left w:val="single" w:sz="4" w:space="0" w:color="auto"/>
              <w:bottom w:val="single" w:sz="4" w:space="0" w:color="auto"/>
              <w:right w:val="nil"/>
            </w:tcBorders>
            <w:shd w:val="clear" w:color="auto" w:fill="auto"/>
          </w:tcPr>
          <w:p w:rsidR="00647677" w:rsidRPr="00D2795C" w:rsidRDefault="00647677" w:rsidP="00C05185">
            <w:pPr>
              <w:pStyle w:val="stBilgi"/>
              <w:rPr>
                <w:rFonts w:ascii="Arial" w:hAnsi="Arial" w:cs="Arial"/>
                <w:sz w:val="20"/>
                <w:szCs w:val="20"/>
                <w:lang w:val="tr-TR"/>
              </w:rPr>
            </w:pPr>
          </w:p>
        </w:tc>
        <w:tc>
          <w:tcPr>
            <w:tcW w:w="1307"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pStyle w:val="stBilgi"/>
              <w:rPr>
                <w:rFonts w:ascii="Arial" w:hAnsi="Arial" w:cs="Arial"/>
                <w:sz w:val="20"/>
                <w:szCs w:val="20"/>
                <w:lang w:val="tr-TR"/>
              </w:rPr>
            </w:pPr>
          </w:p>
        </w:tc>
      </w:tr>
      <w:tr w:rsidR="008100A7" w:rsidRPr="00D2795C" w:rsidTr="00CD62BE">
        <w:trPr>
          <w:jc w:val="center"/>
        </w:trPr>
        <w:tc>
          <w:tcPr>
            <w:tcW w:w="549" w:type="dxa"/>
            <w:tcBorders>
              <w:top w:val="single" w:sz="6" w:space="0" w:color="auto"/>
              <w:left w:val="single" w:sz="4" w:space="0" w:color="auto"/>
              <w:bottom w:val="single" w:sz="4" w:space="0" w:color="auto"/>
              <w:right w:val="single" w:sz="4" w:space="0" w:color="auto"/>
            </w:tcBorders>
            <w:shd w:val="clear" w:color="auto" w:fill="auto"/>
          </w:tcPr>
          <w:p w:rsidR="008100A7" w:rsidRPr="00D2795C" w:rsidRDefault="008100A7" w:rsidP="00C05185">
            <w:pPr>
              <w:pStyle w:val="stBilgi"/>
              <w:tabs>
                <w:tab w:val="left" w:pos="708"/>
              </w:tabs>
              <w:rPr>
                <w:rFonts w:ascii="Arial" w:hAnsi="Arial" w:cs="Arial"/>
                <w:sz w:val="20"/>
                <w:szCs w:val="20"/>
                <w:lang w:val="tr-TR"/>
              </w:rPr>
            </w:pPr>
          </w:p>
        </w:tc>
        <w:tc>
          <w:tcPr>
            <w:tcW w:w="3460" w:type="dxa"/>
            <w:tcBorders>
              <w:top w:val="single" w:sz="4" w:space="0" w:color="auto"/>
              <w:left w:val="single" w:sz="4" w:space="0" w:color="auto"/>
              <w:bottom w:val="single" w:sz="4" w:space="0" w:color="auto"/>
              <w:right w:val="nil"/>
            </w:tcBorders>
            <w:shd w:val="clear" w:color="auto" w:fill="auto"/>
          </w:tcPr>
          <w:p w:rsidR="008100A7" w:rsidRDefault="008100A7" w:rsidP="008100A7">
            <w:pPr>
              <w:pStyle w:val="stBilgi"/>
              <w:ind w:firstLine="0"/>
              <w:jc w:val="left"/>
              <w:rPr>
                <w:rFonts w:ascii="Arial" w:hAnsi="Arial" w:cs="Arial"/>
                <w:sz w:val="20"/>
                <w:szCs w:val="20"/>
                <w:lang w:val="tr-TR"/>
              </w:rPr>
            </w:pPr>
            <w:r>
              <w:rPr>
                <w:rFonts w:ascii="Arial" w:hAnsi="Arial" w:cs="Arial"/>
                <w:sz w:val="20"/>
                <w:szCs w:val="20"/>
                <w:lang w:val="tr-TR"/>
              </w:rPr>
              <w:t>Ortalama Komisyon Oranı(KDV Hariç)(Rakamla)</w:t>
            </w:r>
          </w:p>
        </w:tc>
        <w:tc>
          <w:tcPr>
            <w:tcW w:w="1076" w:type="dxa"/>
            <w:tcBorders>
              <w:top w:val="single" w:sz="4" w:space="0" w:color="auto"/>
              <w:left w:val="nil"/>
              <w:bottom w:val="single" w:sz="4" w:space="0" w:color="auto"/>
              <w:right w:val="nil"/>
            </w:tcBorders>
            <w:shd w:val="clear" w:color="auto" w:fill="auto"/>
          </w:tcPr>
          <w:p w:rsidR="008100A7" w:rsidRPr="00D2795C" w:rsidRDefault="008100A7" w:rsidP="00C05185">
            <w:pPr>
              <w:pStyle w:val="stBilgi"/>
              <w:rPr>
                <w:rFonts w:ascii="Arial" w:hAnsi="Arial" w:cs="Arial"/>
                <w:sz w:val="20"/>
                <w:szCs w:val="20"/>
                <w:lang w:val="tr-TR"/>
              </w:rPr>
            </w:pPr>
          </w:p>
        </w:tc>
        <w:tc>
          <w:tcPr>
            <w:tcW w:w="160" w:type="dxa"/>
            <w:tcBorders>
              <w:top w:val="single" w:sz="4" w:space="0" w:color="auto"/>
              <w:left w:val="nil"/>
              <w:bottom w:val="single" w:sz="4" w:space="0" w:color="auto"/>
              <w:right w:val="single" w:sz="4" w:space="0" w:color="auto"/>
            </w:tcBorders>
            <w:shd w:val="clear" w:color="auto" w:fill="auto"/>
          </w:tcPr>
          <w:p w:rsidR="008100A7" w:rsidRPr="00D2795C" w:rsidRDefault="008100A7" w:rsidP="00C05185">
            <w:pPr>
              <w:pStyle w:val="stBilgi"/>
              <w:rPr>
                <w:rFonts w:ascii="Arial" w:hAnsi="Arial" w:cs="Arial"/>
                <w:sz w:val="20"/>
                <w:szCs w:val="20"/>
                <w:lang w:val="tr-TR"/>
              </w:rPr>
            </w:pPr>
          </w:p>
        </w:tc>
        <w:tc>
          <w:tcPr>
            <w:tcW w:w="2820" w:type="dxa"/>
            <w:tcBorders>
              <w:top w:val="single" w:sz="4" w:space="0" w:color="auto"/>
              <w:left w:val="single" w:sz="4" w:space="0" w:color="auto"/>
              <w:bottom w:val="single" w:sz="4" w:space="0" w:color="auto"/>
              <w:right w:val="nil"/>
            </w:tcBorders>
            <w:shd w:val="clear" w:color="auto" w:fill="auto"/>
          </w:tcPr>
          <w:p w:rsidR="008100A7" w:rsidRPr="00D2795C" w:rsidRDefault="008100A7" w:rsidP="00C05185">
            <w:pPr>
              <w:pStyle w:val="stBilgi"/>
              <w:rPr>
                <w:rFonts w:ascii="Arial" w:hAnsi="Arial" w:cs="Arial"/>
                <w:sz w:val="20"/>
                <w:szCs w:val="20"/>
                <w:lang w:val="tr-TR"/>
              </w:rPr>
            </w:pPr>
          </w:p>
        </w:tc>
        <w:tc>
          <w:tcPr>
            <w:tcW w:w="1307" w:type="dxa"/>
            <w:tcBorders>
              <w:top w:val="single" w:sz="4" w:space="0" w:color="auto"/>
              <w:left w:val="nil"/>
              <w:bottom w:val="single" w:sz="4" w:space="0" w:color="auto"/>
              <w:right w:val="single" w:sz="4" w:space="0" w:color="auto"/>
            </w:tcBorders>
            <w:shd w:val="clear" w:color="auto" w:fill="auto"/>
          </w:tcPr>
          <w:p w:rsidR="008100A7" w:rsidRPr="00D2795C" w:rsidRDefault="008100A7" w:rsidP="00C05185">
            <w:pPr>
              <w:pStyle w:val="stBilgi"/>
              <w:rPr>
                <w:rFonts w:ascii="Arial" w:hAnsi="Arial" w:cs="Arial"/>
                <w:sz w:val="20"/>
                <w:szCs w:val="20"/>
                <w:lang w:val="tr-TR"/>
              </w:rPr>
            </w:pPr>
          </w:p>
        </w:tc>
      </w:tr>
      <w:tr w:rsidR="00647677" w:rsidRPr="00D2795C" w:rsidTr="00CD62BE">
        <w:trPr>
          <w:jc w:val="center"/>
        </w:trPr>
        <w:tc>
          <w:tcPr>
            <w:tcW w:w="8065" w:type="dxa"/>
            <w:gridSpan w:val="5"/>
            <w:tcBorders>
              <w:top w:val="single" w:sz="4" w:space="0" w:color="auto"/>
              <w:left w:val="single" w:sz="4" w:space="0" w:color="auto"/>
              <w:bottom w:val="single" w:sz="4" w:space="0" w:color="auto"/>
              <w:right w:val="nil"/>
            </w:tcBorders>
            <w:shd w:val="clear" w:color="auto" w:fill="auto"/>
          </w:tcPr>
          <w:p w:rsidR="00647677" w:rsidRPr="00D2795C" w:rsidRDefault="00647677" w:rsidP="00C05185">
            <w:pPr>
              <w:jc w:val="right"/>
              <w:rPr>
                <w:rFonts w:ascii="Arial" w:hAnsi="Arial" w:cs="Arial"/>
                <w:sz w:val="20"/>
                <w:szCs w:val="20"/>
              </w:rPr>
            </w:pPr>
          </w:p>
        </w:tc>
        <w:tc>
          <w:tcPr>
            <w:tcW w:w="1307" w:type="dxa"/>
            <w:tcBorders>
              <w:top w:val="single" w:sz="4" w:space="0" w:color="auto"/>
              <w:left w:val="nil"/>
              <w:bottom w:val="single" w:sz="4" w:space="0" w:color="auto"/>
              <w:right w:val="single" w:sz="4" w:space="0" w:color="auto"/>
            </w:tcBorders>
            <w:shd w:val="clear" w:color="auto" w:fill="auto"/>
          </w:tcPr>
          <w:p w:rsidR="00647677" w:rsidRPr="00D2795C" w:rsidRDefault="00647677" w:rsidP="00C05185">
            <w:pPr>
              <w:jc w:val="center"/>
              <w:rPr>
                <w:rFonts w:ascii="Arial" w:hAnsi="Arial" w:cs="Arial"/>
                <w:sz w:val="20"/>
                <w:szCs w:val="20"/>
              </w:rPr>
            </w:pPr>
          </w:p>
        </w:tc>
      </w:tr>
    </w:tbl>
    <w:p w:rsidR="00647677" w:rsidRDefault="00647677" w:rsidP="00647677">
      <w:pPr>
        <w:jc w:val="both"/>
        <w:rPr>
          <w:rFonts w:ascii="Arial" w:hAnsi="Arial" w:cs="Arial"/>
          <w:sz w:val="20"/>
          <w:szCs w:val="20"/>
        </w:rPr>
      </w:pPr>
    </w:p>
    <w:p w:rsidR="00A613F0" w:rsidRDefault="00A613F0" w:rsidP="00647677">
      <w:pPr>
        <w:jc w:val="both"/>
        <w:rPr>
          <w:sz w:val="18"/>
          <w:szCs w:val="18"/>
        </w:rPr>
      </w:pPr>
      <w:r>
        <w:rPr>
          <w:rStyle w:val="DipnotBavurusu"/>
        </w:rPr>
        <w:footnoteRef/>
      </w:r>
      <w:r>
        <w:t xml:space="preserve"> </w:t>
      </w:r>
      <w:r w:rsidRPr="006E2659">
        <w:rPr>
          <w:sz w:val="18"/>
          <w:szCs w:val="18"/>
        </w:rPr>
        <w:t>Bu sütun idarece hazırlanacaktır.</w:t>
      </w:r>
    </w:p>
    <w:p w:rsidR="00A613F0" w:rsidRDefault="00A613F0" w:rsidP="00647677">
      <w:pPr>
        <w:jc w:val="both"/>
        <w:rPr>
          <w:rFonts w:ascii="Arial" w:hAnsi="Arial" w:cs="Arial"/>
          <w:sz w:val="20"/>
          <w:szCs w:val="20"/>
        </w:rPr>
      </w:pPr>
      <w:r>
        <w:rPr>
          <w:rStyle w:val="DipnotBavurusu"/>
        </w:rPr>
        <w:footnoteRef/>
      </w:r>
      <w:r>
        <w:t xml:space="preserve"> </w:t>
      </w:r>
      <w:r w:rsidRPr="006E2659">
        <w:rPr>
          <w:sz w:val="18"/>
          <w:szCs w:val="18"/>
        </w:rPr>
        <w:t>Bu sütun isteklilerce doldurulacaktır</w:t>
      </w:r>
    </w:p>
    <w:p w:rsidR="00647677" w:rsidRPr="00D2795C" w:rsidRDefault="00647677" w:rsidP="00647677">
      <w:pPr>
        <w:jc w:val="both"/>
        <w:rPr>
          <w:rFonts w:ascii="Arial" w:hAnsi="Arial" w:cs="Arial"/>
          <w:sz w:val="20"/>
          <w:szCs w:val="20"/>
        </w:rPr>
      </w:pPr>
      <w:r w:rsidRPr="00D2795C">
        <w:rPr>
          <w:rFonts w:ascii="Arial" w:hAnsi="Arial" w:cs="Arial"/>
          <w:sz w:val="20"/>
          <w:szCs w:val="20"/>
        </w:rPr>
        <w:t xml:space="preserve">*Tabloya gerektiği kadar satır eklenecektir. </w:t>
      </w:r>
    </w:p>
    <w:p w:rsidR="00647677" w:rsidRPr="00D2795C" w:rsidRDefault="00647677" w:rsidP="00647677">
      <w:pPr>
        <w:jc w:val="both"/>
        <w:rPr>
          <w:rFonts w:ascii="Arial" w:hAnsi="Arial" w:cs="Arial"/>
          <w:sz w:val="20"/>
          <w:szCs w:val="20"/>
        </w:rPr>
      </w:pPr>
      <w:r w:rsidRPr="00D2795C">
        <w:rPr>
          <w:rFonts w:ascii="Arial" w:hAnsi="Arial" w:cs="Arial"/>
          <w:sz w:val="20"/>
          <w:szCs w:val="20"/>
        </w:rPr>
        <w:t>*Konsorsiyumların ihaleye teklif verebileceklerinin öngörülmesi halinde, bu cetvel işin uzmanlık gerektiren kısımları esas alınarak idarece ayrı ayrı düzenlenecektir.</w:t>
      </w:r>
    </w:p>
    <w:p w:rsidR="00647677" w:rsidRDefault="00647677" w:rsidP="00647677">
      <w:pPr>
        <w:jc w:val="both"/>
        <w:rPr>
          <w:rFonts w:ascii="Arial" w:hAnsi="Arial" w:cs="Arial"/>
          <w:sz w:val="20"/>
          <w:szCs w:val="20"/>
        </w:rPr>
      </w:pPr>
      <w:r w:rsidRPr="00D2795C">
        <w:rPr>
          <w:rFonts w:ascii="Arial" w:hAnsi="Arial" w:cs="Arial"/>
          <w:sz w:val="20"/>
          <w:szCs w:val="20"/>
        </w:rPr>
        <w:t xml:space="preserve">*Kısmi teklif verilmesine izin verilen ihalede, kısımlar ihale dokümanındaki hükümlere ve Kamu İhale Genel Tebliğindeki açıklamalara uygun olarak düzenlenecektir. </w:t>
      </w:r>
    </w:p>
    <w:p w:rsidR="00647677" w:rsidRDefault="00647677" w:rsidP="00647677">
      <w:pPr>
        <w:jc w:val="both"/>
        <w:rPr>
          <w:rFonts w:ascii="Arial" w:hAnsi="Arial" w:cs="Arial"/>
          <w:sz w:val="20"/>
          <w:szCs w:val="20"/>
        </w:rPr>
      </w:pPr>
    </w:p>
    <w:p w:rsidR="00647677" w:rsidRPr="00D2795C" w:rsidRDefault="00647677" w:rsidP="00647677">
      <w:pPr>
        <w:jc w:val="both"/>
        <w:rPr>
          <w:rFonts w:ascii="Arial" w:hAnsi="Arial" w:cs="Arial"/>
          <w:sz w:val="20"/>
          <w:szCs w:val="20"/>
        </w:rPr>
      </w:pPr>
    </w:p>
    <w:p w:rsidR="00647677" w:rsidRPr="00D2795C" w:rsidRDefault="00647677" w:rsidP="00647677">
      <w:pPr>
        <w:ind w:left="4820"/>
        <w:jc w:val="center"/>
        <w:rPr>
          <w:rFonts w:ascii="Arial" w:hAnsi="Arial" w:cs="Arial"/>
          <w:sz w:val="20"/>
          <w:szCs w:val="20"/>
        </w:rPr>
      </w:pPr>
      <w:r w:rsidRPr="00D2795C">
        <w:rPr>
          <w:rFonts w:ascii="Arial" w:hAnsi="Arial" w:cs="Arial"/>
          <w:sz w:val="20"/>
          <w:szCs w:val="20"/>
        </w:rPr>
        <w:t>Adı ve SOYADI/Ticaret Unvanı</w:t>
      </w:r>
    </w:p>
    <w:p w:rsidR="00647677" w:rsidRPr="00D2795C" w:rsidRDefault="00647677" w:rsidP="00647677">
      <w:pPr>
        <w:jc w:val="both"/>
        <w:rPr>
          <w:rFonts w:ascii="Arial" w:hAnsi="Arial" w:cs="Arial"/>
          <w:b/>
          <w:sz w:val="20"/>
          <w:szCs w:val="20"/>
        </w:rPr>
      </w:pPr>
    </w:p>
    <w:p w:rsidR="00451F3B" w:rsidRDefault="00451F3B"/>
    <w:sectPr w:rsidR="00451F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14" w:rsidRDefault="004C7014" w:rsidP="00647677">
      <w:r>
        <w:separator/>
      </w:r>
    </w:p>
  </w:endnote>
  <w:endnote w:type="continuationSeparator" w:id="0">
    <w:p w:rsidR="004C7014" w:rsidRDefault="004C7014" w:rsidP="006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Zurich BT">
    <w:altName w:val="Trebuchet MS"/>
    <w:charset w:val="A2"/>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14" w:rsidRDefault="004C7014" w:rsidP="00647677">
      <w:r>
        <w:separator/>
      </w:r>
    </w:p>
  </w:footnote>
  <w:footnote w:type="continuationSeparator" w:id="0">
    <w:p w:rsidR="004C7014" w:rsidRDefault="004C7014" w:rsidP="00647677">
      <w:r>
        <w:continuationSeparator/>
      </w:r>
    </w:p>
  </w:footnote>
  <w:footnote w:id="1">
    <w:p w:rsidR="00647677" w:rsidRDefault="00647677" w:rsidP="00647677">
      <w:pPr>
        <w:pStyle w:val="DipnotMetni"/>
      </w:pPr>
      <w:r>
        <w:rPr>
          <w:rStyle w:val="DipnotBavurusu"/>
        </w:rPr>
        <w:footnoteRef/>
      </w:r>
      <w:r>
        <w:t xml:space="preserve"> </w:t>
      </w:r>
      <w:r w:rsidRPr="006E2659">
        <w:rPr>
          <w:sz w:val="18"/>
          <w:szCs w:val="18"/>
        </w:rPr>
        <w:t>Bu sütun idarece hazırlanacaktır.</w:t>
      </w:r>
    </w:p>
  </w:footnote>
  <w:footnote w:id="2">
    <w:p w:rsidR="00647677" w:rsidRDefault="00647677" w:rsidP="00647677">
      <w:pPr>
        <w:pStyle w:val="DipnotMetni"/>
      </w:pPr>
      <w:r>
        <w:rPr>
          <w:rStyle w:val="DipnotBavurusu"/>
        </w:rPr>
        <w:footnoteRef/>
      </w:r>
      <w:r>
        <w:t xml:space="preserve"> </w:t>
      </w:r>
      <w:r w:rsidRPr="006E2659">
        <w:rPr>
          <w:sz w:val="18"/>
          <w:szCs w:val="18"/>
        </w:rPr>
        <w:t>Bu sütun isteklilerce doldurulacaktır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77"/>
    <w:rsid w:val="000B2C0F"/>
    <w:rsid w:val="00451F3B"/>
    <w:rsid w:val="004C7014"/>
    <w:rsid w:val="00567F90"/>
    <w:rsid w:val="00647677"/>
    <w:rsid w:val="006D4298"/>
    <w:rsid w:val="008100A7"/>
    <w:rsid w:val="0093031D"/>
    <w:rsid w:val="00A613F0"/>
    <w:rsid w:val="00B7683E"/>
    <w:rsid w:val="00C33DF0"/>
    <w:rsid w:val="00CD6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C28C"/>
  <w15:chartTrackingRefBased/>
  <w15:docId w15:val="{FEF98BFC-8FEE-4912-96CA-A7F3729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77"/>
    <w:pPr>
      <w:widowControl w:val="0"/>
      <w:suppressAutoHyphens/>
      <w:spacing w:after="0" w:line="240" w:lineRule="auto"/>
    </w:pPr>
    <w:rPr>
      <w:rFonts w:ascii="Times New Roman" w:eastAsia="SimSun" w:hAnsi="Times New Roman" w:cs="Tahoma"/>
      <w:sz w:val="24"/>
      <w:szCs w:val="24"/>
      <w:lang w:eastAsia="hi-IN" w:bidi="hi-IN"/>
    </w:rPr>
  </w:style>
  <w:style w:type="paragraph" w:styleId="Balk2">
    <w:name w:val="heading 2"/>
    <w:basedOn w:val="Normal"/>
    <w:next w:val="Normal"/>
    <w:link w:val="Balk2Char"/>
    <w:uiPriority w:val="9"/>
    <w:semiHidden/>
    <w:unhideWhenUsed/>
    <w:qFormat/>
    <w:rsid w:val="00647677"/>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alk3">
    <w:name w:val="heading 3"/>
    <w:basedOn w:val="Balk2"/>
    <w:next w:val="Normal"/>
    <w:link w:val="Balk3Char"/>
    <w:qFormat/>
    <w:rsid w:val="00647677"/>
    <w:pPr>
      <w:keepLines w:val="0"/>
      <w:widowControl/>
      <w:suppressAutoHyphens w:val="0"/>
      <w:spacing w:before="0"/>
      <w:jc w:val="both"/>
      <w:outlineLvl w:val="2"/>
    </w:pPr>
    <w:rPr>
      <w:rFonts w:ascii="Zurich BT" w:eastAsia="Times New Roman" w:hAnsi="Zurich BT" w:cs="Arial"/>
      <w:b/>
      <w:bCs/>
      <w:iCs/>
      <w:color w:val="auto"/>
      <w:sz w:val="22"/>
      <w:szCs w:val="2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47677"/>
    <w:rPr>
      <w:rFonts w:ascii="Zurich BT" w:eastAsia="Times New Roman" w:hAnsi="Zurich BT" w:cs="Arial"/>
      <w:b/>
      <w:bCs/>
      <w:iCs/>
      <w:szCs w:val="28"/>
      <w:lang w:eastAsia="tr-TR"/>
    </w:rPr>
  </w:style>
  <w:style w:type="character" w:styleId="DipnotBavurusu">
    <w:name w:val="footnote reference"/>
    <w:rsid w:val="00647677"/>
    <w:rPr>
      <w:vertAlign w:val="superscript"/>
    </w:rPr>
  </w:style>
  <w:style w:type="paragraph" w:styleId="stBilgi">
    <w:name w:val="header"/>
    <w:aliases w:val="Üstbilgi,Üstbilgi Char Char,Üstbilgi Char Char Char Char Char Char Char Char,Üstbilgi Char Char Char Char Char,Üstbilgi Char Char Char Char Char Char Char,Üstbilgi Char Char Char Char Char Char,Üstbilgi Char Char Char Char"/>
    <w:basedOn w:val="Normal"/>
    <w:link w:val="stBilgiChar1"/>
    <w:rsid w:val="00647677"/>
    <w:pPr>
      <w:widowControl/>
      <w:tabs>
        <w:tab w:val="center" w:pos="4320"/>
        <w:tab w:val="right" w:pos="8640"/>
      </w:tabs>
      <w:spacing w:line="300" w:lineRule="auto"/>
      <w:ind w:firstLine="360"/>
      <w:jc w:val="both"/>
    </w:pPr>
    <w:rPr>
      <w:rFonts w:eastAsia="Times New Roman" w:cs="Times New Roman"/>
      <w:sz w:val="22"/>
      <w:szCs w:val="22"/>
      <w:lang w:val="en-US" w:eastAsia="ar-SA" w:bidi="ar-SA"/>
    </w:rPr>
  </w:style>
  <w:style w:type="character" w:customStyle="1" w:styleId="stBilgiChar">
    <w:name w:val="Üst Bilgi Char"/>
    <w:basedOn w:val="VarsaylanParagrafYazTipi"/>
    <w:uiPriority w:val="99"/>
    <w:semiHidden/>
    <w:rsid w:val="00647677"/>
    <w:rPr>
      <w:rFonts w:ascii="Times New Roman" w:eastAsia="SimSun" w:hAnsi="Times New Roman" w:cs="Mangal"/>
      <w:sz w:val="24"/>
      <w:szCs w:val="21"/>
      <w:lang w:eastAsia="hi-IN" w:bidi="hi-IN"/>
    </w:rPr>
  </w:style>
  <w:style w:type="character" w:customStyle="1" w:styleId="stBilgiChar1">
    <w:name w:val="Üst Bilgi Char1"/>
    <w:aliases w:val="Üstbilgi Char,Üstbilgi Char Char Char,Üstbilgi Char Char Char Char Char Char Char Char Char,Üstbilgi Char Char Char Char Char Char1,Üstbilgi Char Char Char Char Char Char Char Char1,Üstbilgi Char Char Char Char Char Char Char1"/>
    <w:link w:val="stBilgi"/>
    <w:rsid w:val="00647677"/>
    <w:rPr>
      <w:rFonts w:ascii="Times New Roman" w:eastAsia="Times New Roman" w:hAnsi="Times New Roman" w:cs="Times New Roman"/>
      <w:lang w:val="en-US" w:eastAsia="ar-SA"/>
    </w:rPr>
  </w:style>
  <w:style w:type="paragraph" w:styleId="DipnotMetni">
    <w:name w:val="footnote text"/>
    <w:aliases w:val="Dipnot Metni Char Char Char,Dipnot Metni Char Char,Char1,Char11,Dipnot Metni Char2,Dipnot Metni Char1 Char1,Dipnot Metni Char Char Char1,Dipnot Metni Char1 Char Char Char,Dipnot Metni Char Char Char Char Char"/>
    <w:basedOn w:val="Normal"/>
    <w:link w:val="DipnotMetniChar"/>
    <w:rsid w:val="00647677"/>
    <w:pPr>
      <w:widowControl/>
      <w:suppressAutoHyphens w:val="0"/>
    </w:pPr>
    <w:rPr>
      <w:rFonts w:eastAsia="Times New Roman" w:cs="Times New Roman"/>
      <w:sz w:val="20"/>
      <w:szCs w:val="20"/>
      <w:lang w:eastAsia="tr-TR" w:bidi="ar-SA"/>
    </w:rPr>
  </w:style>
  <w:style w:type="character" w:customStyle="1" w:styleId="DipnotMetniChar">
    <w:name w:val="Dipnot Metni Char"/>
    <w:aliases w:val="Dipnot Metni Char Char Char Char,Dipnot Metni Char Char Char2,Char1 Char,Char11 Char,Dipnot Metni Char2 Char,Dipnot Metni Char1 Char1 Char,Dipnot Metni Char Char Char1 Char,Dipnot Metni Char1 Char Char Char Char"/>
    <w:basedOn w:val="VarsaylanParagrafYazTipi"/>
    <w:link w:val="DipnotMetni"/>
    <w:rsid w:val="0064767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47677"/>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Balk2Char">
    <w:name w:val="Başlık 2 Char"/>
    <w:basedOn w:val="VarsaylanParagrafYazTipi"/>
    <w:link w:val="Balk2"/>
    <w:uiPriority w:val="9"/>
    <w:semiHidden/>
    <w:rsid w:val="00647677"/>
    <w:rPr>
      <w:rFonts w:asciiTheme="majorHAnsi" w:eastAsiaTheme="majorEastAsia" w:hAnsiTheme="majorHAnsi" w:cs="Mangal"/>
      <w:color w:val="2E74B5" w:themeColor="accent1" w:themeShade="BF"/>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122</Words>
  <Characters>699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AKSU</dc:creator>
  <cp:keywords/>
  <dc:description/>
  <cp:lastModifiedBy>Gökhan Kırseven</cp:lastModifiedBy>
  <cp:revision>7</cp:revision>
  <dcterms:created xsi:type="dcterms:W3CDTF">2019-06-11T06:16:00Z</dcterms:created>
  <dcterms:modified xsi:type="dcterms:W3CDTF">2019-07-05T11:51:00Z</dcterms:modified>
</cp:coreProperties>
</file>