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305EA0" w:rsidP="000717FA">
            <w:pPr>
              <w:jc w:val="both"/>
              <w:rPr>
                <w:rFonts w:cstheme="minorHAnsi"/>
              </w:rPr>
            </w:pPr>
            <w:r w:rsidRPr="00305EA0">
              <w:rPr>
                <w:rFonts w:eastAsia="Times New Roman" w:cstheme="minorHAnsi"/>
                <w:b/>
                <w:i/>
              </w:rPr>
              <w:t>Check Point Firewall Lisans Yenileme ve Check Point Bakım Destek Hizmeti Alımı</w:t>
            </w:r>
            <w:r w:rsidRPr="00305EA0">
              <w:rPr>
                <w:rFonts w:eastAsia="Times New Roman" w:cstheme="minorHAnsi"/>
                <w:b/>
                <w:i/>
              </w:rPr>
              <w:t xml:space="preserve"> </w:t>
            </w:r>
            <w:r w:rsidR="000A2999" w:rsidRPr="004B6DD4">
              <w:rPr>
                <w:rFonts w:cstheme="minorHAnsi"/>
              </w:rPr>
              <w:t>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305EA0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6D" w:rsidRPr="00181D14" w:rsidRDefault="00305EA0" w:rsidP="000717F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12 adet lisansın yenilenmesi ve </w:t>
            </w:r>
            <w:r w:rsidRPr="002A3B42">
              <w:rPr>
                <w:rFonts w:eastAsia="Times New Roman" w:cstheme="minorHAnsi"/>
              </w:rPr>
              <w:t>Check Point cihazları ve yazılımlarının 1 yıl süreli bakım destek hizmetleri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 xml:space="preserve">Halkalı Merkez Mahallesi, Basın Ekspres Cad. No:11 34303 Küçükçekmece </w:t>
            </w:r>
            <w:r w:rsidR="000717FA">
              <w:rPr>
                <w:rFonts w:cstheme="minorHAnsi"/>
              </w:rPr>
              <w:t>–</w:t>
            </w:r>
            <w:r w:rsidR="00D10FE4">
              <w:rPr>
                <w:rFonts w:cstheme="minorHAnsi"/>
              </w:rPr>
              <w:t>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05EA0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20</w:t>
            </w:r>
            <w:r w:rsidR="006F1AA8">
              <w:rPr>
                <w:rFonts w:cstheme="minorHAnsi"/>
              </w:rPr>
              <w:t>/12</w:t>
            </w:r>
            <w:r w:rsidR="00005B6F">
              <w:rPr>
                <w:rFonts w:cstheme="minorHAnsi"/>
              </w:rPr>
              <w:t>/2019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305EA0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20</w:t>
            </w:r>
            <w:r w:rsidR="006F1AA8">
              <w:rPr>
                <w:rFonts w:cstheme="minorHAnsi"/>
              </w:rPr>
              <w:t>/12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  <w:bookmarkStart w:id="0" w:name="_GoBack"/>
      <w:bookmarkEnd w:id="0"/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305EA0">
        <w:t>İhale dokümanı satış bedeli: 3</w:t>
      </w:r>
      <w:r>
        <w:t>00 TRY (</w:t>
      </w:r>
      <w:r w:rsidR="00305EA0">
        <w:t>Üç</w:t>
      </w:r>
      <w:r w:rsidR="000717FA">
        <w:t>y</w:t>
      </w:r>
      <w:r>
        <w:t xml:space="preserve">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305EA0">
        <w:rPr>
          <w:rFonts w:cstheme="minorHAnsi"/>
          <w:b/>
          <w:bCs/>
        </w:rPr>
        <w:t>20</w:t>
      </w:r>
      <w:r w:rsidR="006F1AA8">
        <w:rPr>
          <w:rFonts w:cstheme="minorHAnsi"/>
          <w:b/>
          <w:bCs/>
        </w:rPr>
        <w:t>/12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204506">
        <w:rPr>
          <w:rFonts w:cstheme="minorHAnsi"/>
        </w:rPr>
        <w:t>Geçici teminat verilmeyecektir.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17FA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04506"/>
    <w:rsid w:val="00224423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05EA0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40506"/>
    <w:rsid w:val="00652474"/>
    <w:rsid w:val="00690A49"/>
    <w:rsid w:val="006A6518"/>
    <w:rsid w:val="006E62E9"/>
    <w:rsid w:val="006F1AA8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AD1FA7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A4C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156</cp:revision>
  <dcterms:created xsi:type="dcterms:W3CDTF">2019-03-22T12:28:00Z</dcterms:created>
  <dcterms:modified xsi:type="dcterms:W3CDTF">2019-12-11T10:23:00Z</dcterms:modified>
</cp:coreProperties>
</file>