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DE" w:rsidRPr="004E771C" w:rsidRDefault="00FA17F0" w:rsidP="00941A23">
      <w:pPr>
        <w:pStyle w:val="FirstParagraph"/>
        <w:ind w:firstLine="567"/>
        <w:jc w:val="center"/>
        <w:rPr>
          <w:rFonts w:asciiTheme="majorHAnsi" w:hAnsiTheme="majorHAnsi" w:cstheme="majorHAnsi"/>
          <w:b/>
          <w:sz w:val="22"/>
          <w:szCs w:val="22"/>
          <w:lang w:val="tr-TR"/>
        </w:rPr>
      </w:pPr>
      <w:r w:rsidRPr="004E771C">
        <w:rPr>
          <w:rFonts w:asciiTheme="majorHAnsi" w:hAnsiTheme="majorHAnsi" w:cstheme="majorHAnsi"/>
          <w:b/>
          <w:sz w:val="22"/>
          <w:szCs w:val="22"/>
          <w:lang w:val="tr-TR"/>
        </w:rPr>
        <w:t xml:space="preserve">T.C İSTANBUL </w:t>
      </w:r>
      <w:r w:rsidR="005E1A14" w:rsidRPr="004E771C">
        <w:rPr>
          <w:rFonts w:asciiTheme="majorHAnsi" w:hAnsiTheme="majorHAnsi" w:cstheme="majorHAnsi"/>
          <w:b/>
          <w:sz w:val="22"/>
          <w:szCs w:val="22"/>
          <w:lang w:val="tr-TR"/>
        </w:rPr>
        <w:t xml:space="preserve">KÜLTÜR </w:t>
      </w:r>
      <w:r w:rsidR="00D807DE" w:rsidRPr="004E771C">
        <w:rPr>
          <w:rFonts w:asciiTheme="majorHAnsi" w:hAnsiTheme="majorHAnsi" w:cstheme="majorHAnsi"/>
          <w:b/>
          <w:sz w:val="22"/>
          <w:szCs w:val="22"/>
          <w:lang w:val="tr-TR"/>
        </w:rPr>
        <w:t>ÜNİVERSİTESİ</w:t>
      </w:r>
    </w:p>
    <w:p w:rsidR="00024DA2" w:rsidRPr="004E771C" w:rsidRDefault="003D5DB5" w:rsidP="00941A23">
      <w:pPr>
        <w:pStyle w:val="BalonMetni"/>
        <w:ind w:firstLine="567"/>
        <w:jc w:val="center"/>
        <w:rPr>
          <w:rFonts w:asciiTheme="majorHAnsi" w:hAnsiTheme="majorHAnsi" w:cstheme="majorHAnsi"/>
          <w:b/>
          <w:color w:val="000000" w:themeColor="text1"/>
          <w:sz w:val="22"/>
          <w:szCs w:val="22"/>
        </w:rPr>
      </w:pPr>
      <w:r w:rsidRPr="004E771C">
        <w:rPr>
          <w:rFonts w:asciiTheme="majorHAnsi" w:hAnsiTheme="majorHAnsi" w:cstheme="majorHAnsi"/>
          <w:b/>
          <w:color w:val="000000" w:themeColor="text1"/>
          <w:sz w:val="22"/>
          <w:szCs w:val="22"/>
        </w:rPr>
        <w:t xml:space="preserve">ÖĞRENCİ VE PERSONEL ÖZEL PROGRAMLAR İÇİN TAŞIMA </w:t>
      </w:r>
      <w:r w:rsidR="00251429" w:rsidRPr="004E771C">
        <w:rPr>
          <w:rFonts w:asciiTheme="majorHAnsi" w:hAnsiTheme="majorHAnsi" w:cstheme="majorHAnsi"/>
          <w:b/>
          <w:color w:val="000000" w:themeColor="text1"/>
          <w:sz w:val="22"/>
          <w:szCs w:val="22"/>
        </w:rPr>
        <w:t xml:space="preserve">TEKNİK </w:t>
      </w:r>
      <w:r w:rsidRPr="004E771C">
        <w:rPr>
          <w:rFonts w:asciiTheme="majorHAnsi" w:hAnsiTheme="majorHAnsi" w:cstheme="majorHAnsi"/>
          <w:b/>
          <w:color w:val="000000" w:themeColor="text1"/>
          <w:sz w:val="22"/>
          <w:szCs w:val="22"/>
        </w:rPr>
        <w:t>ŞARTNAMESİ</w:t>
      </w:r>
    </w:p>
    <w:p w:rsidR="003D5DB5" w:rsidRPr="004E771C" w:rsidRDefault="003D5DB5" w:rsidP="007B6E4F">
      <w:pPr>
        <w:pStyle w:val="BalonMetni"/>
        <w:ind w:firstLine="567"/>
        <w:jc w:val="both"/>
        <w:rPr>
          <w:rFonts w:asciiTheme="majorHAnsi" w:hAnsiTheme="majorHAnsi" w:cstheme="majorHAnsi"/>
          <w:b/>
          <w:color w:val="000000" w:themeColor="text1"/>
          <w:sz w:val="22"/>
          <w:szCs w:val="22"/>
        </w:rPr>
      </w:pPr>
    </w:p>
    <w:p w:rsidR="003D5DB5" w:rsidRPr="004E771C" w:rsidRDefault="003D5DB5" w:rsidP="007B6E4F">
      <w:pPr>
        <w:pStyle w:val="ListeParagraf"/>
        <w:numPr>
          <w:ilvl w:val="0"/>
          <w:numId w:val="5"/>
        </w:numPr>
        <w:spacing w:after="120"/>
        <w:ind w:left="0" w:firstLine="567"/>
        <w:jc w:val="both"/>
        <w:rPr>
          <w:rFonts w:asciiTheme="majorHAnsi" w:hAnsiTheme="majorHAnsi" w:cstheme="majorHAnsi"/>
          <w:b/>
          <w:color w:val="000000" w:themeColor="text1"/>
          <w:u w:val="single"/>
        </w:rPr>
      </w:pPr>
      <w:r w:rsidRPr="004E771C">
        <w:rPr>
          <w:rFonts w:asciiTheme="majorHAnsi" w:hAnsiTheme="majorHAnsi" w:cstheme="majorHAnsi"/>
          <w:b/>
          <w:color w:val="000000" w:themeColor="text1"/>
          <w:u w:val="single"/>
        </w:rPr>
        <w:t>TARAFLAR</w:t>
      </w:r>
    </w:p>
    <w:p w:rsidR="003D5DB5" w:rsidRPr="004E771C" w:rsidRDefault="003D5DB5" w:rsidP="007B6E4F">
      <w:pPr>
        <w:spacing w:after="0"/>
        <w:ind w:firstLine="567"/>
        <w:jc w:val="both"/>
        <w:rPr>
          <w:rFonts w:asciiTheme="majorHAnsi" w:hAnsiTheme="majorHAnsi" w:cstheme="majorHAnsi"/>
          <w:b/>
          <w:color w:val="000000" w:themeColor="text1"/>
          <w:sz w:val="22"/>
          <w:szCs w:val="22"/>
          <w:lang w:val="tr-TR"/>
        </w:rPr>
      </w:pPr>
      <w:r w:rsidRPr="004E771C">
        <w:rPr>
          <w:rFonts w:asciiTheme="majorHAnsi" w:hAnsiTheme="majorHAnsi" w:cstheme="majorHAnsi"/>
          <w:b/>
          <w:color w:val="000000" w:themeColor="text1"/>
          <w:sz w:val="22"/>
          <w:szCs w:val="22"/>
          <w:lang w:val="tr-TR"/>
        </w:rPr>
        <w:t xml:space="preserve">İşveren: </w:t>
      </w:r>
      <w:r w:rsidRPr="004E771C">
        <w:rPr>
          <w:rFonts w:asciiTheme="majorHAnsi" w:hAnsiTheme="majorHAnsi" w:cstheme="majorHAnsi"/>
          <w:color w:val="000000" w:themeColor="text1"/>
          <w:sz w:val="22"/>
          <w:szCs w:val="22"/>
          <w:lang w:val="tr-TR"/>
        </w:rPr>
        <w:t xml:space="preserve">T.C. İSTANBUL KÜLTÜR </w:t>
      </w:r>
      <w:r w:rsidR="00A97A2E" w:rsidRPr="004E771C">
        <w:rPr>
          <w:rFonts w:asciiTheme="majorHAnsi" w:hAnsiTheme="majorHAnsi" w:cstheme="majorHAnsi"/>
          <w:color w:val="000000" w:themeColor="text1"/>
          <w:sz w:val="22"/>
          <w:szCs w:val="22"/>
          <w:lang w:val="tr-TR"/>
        </w:rPr>
        <w:t>ÜNİVERSİTESİ (</w:t>
      </w:r>
      <w:r w:rsidR="006321DD" w:rsidRPr="004E771C">
        <w:rPr>
          <w:rFonts w:asciiTheme="majorHAnsi" w:hAnsiTheme="majorHAnsi" w:cstheme="majorHAnsi"/>
          <w:color w:val="000000" w:themeColor="text1"/>
          <w:sz w:val="22"/>
          <w:szCs w:val="22"/>
          <w:lang w:val="tr-TR"/>
        </w:rPr>
        <w:t xml:space="preserve"> Bundan böyle İDARE</w:t>
      </w:r>
      <w:r w:rsidRPr="004E771C">
        <w:rPr>
          <w:rFonts w:asciiTheme="majorHAnsi" w:hAnsiTheme="majorHAnsi" w:cstheme="majorHAnsi"/>
          <w:color w:val="000000" w:themeColor="text1"/>
          <w:sz w:val="22"/>
          <w:szCs w:val="22"/>
          <w:lang w:val="tr-TR"/>
        </w:rPr>
        <w:t xml:space="preserve"> diye anılacaktır. )</w:t>
      </w:r>
    </w:p>
    <w:p w:rsidR="00E54B8E" w:rsidRPr="004E771C" w:rsidRDefault="00E54B8E" w:rsidP="007B6E4F">
      <w:pPr>
        <w:spacing w:after="0"/>
        <w:ind w:firstLine="567"/>
        <w:jc w:val="both"/>
        <w:rPr>
          <w:rFonts w:asciiTheme="majorHAnsi" w:hAnsiTheme="majorHAnsi" w:cstheme="majorHAnsi"/>
          <w:b/>
          <w:color w:val="000000" w:themeColor="text1"/>
          <w:sz w:val="22"/>
          <w:szCs w:val="22"/>
          <w:lang w:val="tr-TR"/>
        </w:rPr>
      </w:pPr>
    </w:p>
    <w:p w:rsidR="003D5DB5" w:rsidRPr="004E771C" w:rsidRDefault="003D5DB5" w:rsidP="007B6E4F">
      <w:pPr>
        <w:spacing w:after="0"/>
        <w:ind w:firstLine="567"/>
        <w:jc w:val="both"/>
        <w:rPr>
          <w:rFonts w:asciiTheme="majorHAnsi" w:hAnsiTheme="majorHAnsi" w:cstheme="majorHAnsi"/>
          <w:b/>
          <w:color w:val="000000" w:themeColor="text1"/>
          <w:sz w:val="22"/>
          <w:szCs w:val="22"/>
          <w:lang w:val="tr-TR"/>
        </w:rPr>
      </w:pPr>
      <w:r w:rsidRPr="004E771C">
        <w:rPr>
          <w:rFonts w:asciiTheme="majorHAnsi" w:hAnsiTheme="majorHAnsi" w:cstheme="majorHAnsi"/>
          <w:b/>
          <w:color w:val="000000" w:themeColor="text1"/>
          <w:sz w:val="22"/>
          <w:szCs w:val="22"/>
          <w:lang w:val="tr-TR"/>
        </w:rPr>
        <w:t xml:space="preserve">Adres: </w:t>
      </w:r>
      <w:r w:rsidRPr="004E771C">
        <w:rPr>
          <w:rFonts w:asciiTheme="majorHAnsi" w:hAnsiTheme="majorHAnsi" w:cstheme="majorHAnsi"/>
          <w:color w:val="000000" w:themeColor="text1"/>
          <w:sz w:val="22"/>
          <w:szCs w:val="22"/>
          <w:lang w:val="tr-TR"/>
        </w:rPr>
        <w:t>ESKİ LONDRA ASFALTI E-5 KARAYOLU ÜZERİ D-100 YANYOLU 34156 BAKIRKÖY-İSTANBUL</w:t>
      </w:r>
    </w:p>
    <w:p w:rsidR="00E54B8E" w:rsidRPr="004E771C" w:rsidRDefault="00E54B8E" w:rsidP="007B6E4F">
      <w:pPr>
        <w:spacing w:after="0"/>
        <w:ind w:firstLine="567"/>
        <w:jc w:val="both"/>
        <w:rPr>
          <w:rFonts w:asciiTheme="majorHAnsi" w:hAnsiTheme="majorHAnsi" w:cstheme="majorHAnsi"/>
          <w:b/>
          <w:color w:val="000000" w:themeColor="text1"/>
          <w:sz w:val="22"/>
          <w:szCs w:val="22"/>
          <w:lang w:val="tr-TR"/>
        </w:rPr>
      </w:pPr>
    </w:p>
    <w:p w:rsidR="003D5DB5" w:rsidRPr="004E771C" w:rsidRDefault="003D5DB5" w:rsidP="007B6E4F">
      <w:pPr>
        <w:spacing w:after="0"/>
        <w:ind w:firstLine="567"/>
        <w:jc w:val="both"/>
        <w:rPr>
          <w:rFonts w:asciiTheme="majorHAnsi" w:hAnsiTheme="majorHAnsi" w:cstheme="majorHAnsi"/>
          <w:b/>
          <w:color w:val="000000" w:themeColor="text1"/>
          <w:sz w:val="22"/>
          <w:szCs w:val="22"/>
          <w:lang w:val="tr-TR"/>
        </w:rPr>
      </w:pPr>
      <w:r w:rsidRPr="004E771C">
        <w:rPr>
          <w:rFonts w:asciiTheme="majorHAnsi" w:hAnsiTheme="majorHAnsi" w:cstheme="majorHAnsi"/>
          <w:b/>
          <w:color w:val="000000" w:themeColor="text1"/>
          <w:sz w:val="22"/>
          <w:szCs w:val="22"/>
          <w:lang w:val="tr-TR"/>
        </w:rPr>
        <w:t>Vergi Dairesi Ve No</w:t>
      </w:r>
      <w:r w:rsidRPr="004E771C">
        <w:rPr>
          <w:rFonts w:asciiTheme="majorHAnsi" w:hAnsiTheme="majorHAnsi" w:cstheme="majorHAnsi"/>
          <w:b/>
          <w:color w:val="000000" w:themeColor="text1"/>
          <w:sz w:val="22"/>
          <w:szCs w:val="22"/>
          <w:lang w:val="tr-TR"/>
        </w:rPr>
        <w:tab/>
        <w:t xml:space="preserve">: </w:t>
      </w:r>
      <w:r w:rsidRPr="004E771C">
        <w:rPr>
          <w:rFonts w:asciiTheme="majorHAnsi" w:hAnsiTheme="majorHAnsi" w:cstheme="majorHAnsi"/>
          <w:color w:val="000000" w:themeColor="text1"/>
          <w:sz w:val="22"/>
          <w:szCs w:val="22"/>
          <w:lang w:val="tr-TR"/>
        </w:rPr>
        <w:t>YENİBOSNA 481 010 13 43</w:t>
      </w:r>
    </w:p>
    <w:p w:rsidR="00E54B8E" w:rsidRPr="004E771C" w:rsidRDefault="00E54B8E" w:rsidP="007B6E4F">
      <w:pPr>
        <w:spacing w:after="0"/>
        <w:ind w:firstLine="567"/>
        <w:jc w:val="both"/>
        <w:rPr>
          <w:rFonts w:asciiTheme="majorHAnsi" w:hAnsiTheme="majorHAnsi" w:cstheme="majorHAnsi"/>
          <w:b/>
          <w:color w:val="000000" w:themeColor="text1"/>
          <w:sz w:val="22"/>
          <w:szCs w:val="22"/>
          <w:lang w:val="tr-TR"/>
        </w:rPr>
      </w:pPr>
    </w:p>
    <w:p w:rsidR="003D5DB5" w:rsidRPr="004E771C" w:rsidRDefault="007A26AB" w:rsidP="007B6E4F">
      <w:pPr>
        <w:spacing w:after="0"/>
        <w:ind w:firstLine="567"/>
        <w:jc w:val="both"/>
        <w:rPr>
          <w:rFonts w:asciiTheme="majorHAnsi" w:hAnsiTheme="majorHAnsi" w:cstheme="majorHAnsi"/>
          <w:b/>
          <w:color w:val="000000" w:themeColor="text1"/>
          <w:sz w:val="22"/>
          <w:szCs w:val="22"/>
          <w:lang w:val="tr-TR"/>
        </w:rPr>
      </w:pPr>
      <w:r w:rsidRPr="004E771C">
        <w:rPr>
          <w:rFonts w:asciiTheme="majorHAnsi" w:hAnsiTheme="majorHAnsi" w:cstheme="majorHAnsi"/>
          <w:b/>
          <w:color w:val="000000" w:themeColor="text1"/>
          <w:sz w:val="22"/>
          <w:szCs w:val="22"/>
          <w:lang w:val="tr-TR"/>
        </w:rPr>
        <w:t>Tedarikçi Firma</w:t>
      </w:r>
      <w:r w:rsidRPr="004E771C">
        <w:rPr>
          <w:rFonts w:asciiTheme="majorHAnsi" w:hAnsiTheme="majorHAnsi" w:cstheme="majorHAnsi"/>
          <w:b/>
          <w:color w:val="000000" w:themeColor="text1"/>
          <w:sz w:val="22"/>
          <w:szCs w:val="22"/>
          <w:lang w:val="tr-TR"/>
        </w:rPr>
        <w:tab/>
        <w:t>: ……</w:t>
      </w:r>
      <w:r w:rsidR="003D5DB5" w:rsidRPr="004E771C">
        <w:rPr>
          <w:rFonts w:asciiTheme="majorHAnsi" w:hAnsiTheme="majorHAnsi" w:cstheme="majorHAnsi"/>
          <w:b/>
          <w:color w:val="000000" w:themeColor="text1"/>
          <w:sz w:val="22"/>
          <w:szCs w:val="22"/>
          <w:lang w:val="tr-TR"/>
        </w:rPr>
        <w:t>………………</w:t>
      </w:r>
      <w:r w:rsidR="006321DD" w:rsidRPr="004E771C">
        <w:rPr>
          <w:rFonts w:asciiTheme="majorHAnsi" w:hAnsiTheme="majorHAnsi" w:cstheme="majorHAnsi"/>
          <w:color w:val="000000" w:themeColor="text1"/>
          <w:sz w:val="22"/>
          <w:szCs w:val="22"/>
          <w:lang w:val="tr-TR"/>
        </w:rPr>
        <w:t xml:space="preserve"> ( Bundan böyle YÜKLENİCİ</w:t>
      </w:r>
      <w:r w:rsidR="003D5DB5" w:rsidRPr="004E771C">
        <w:rPr>
          <w:rFonts w:asciiTheme="majorHAnsi" w:hAnsiTheme="majorHAnsi" w:cstheme="majorHAnsi"/>
          <w:color w:val="000000" w:themeColor="text1"/>
          <w:sz w:val="22"/>
          <w:szCs w:val="22"/>
          <w:lang w:val="tr-TR"/>
        </w:rPr>
        <w:t xml:space="preserve"> diye anılacaktır.)</w:t>
      </w:r>
    </w:p>
    <w:p w:rsidR="00E54B8E" w:rsidRPr="004E771C" w:rsidRDefault="00E54B8E" w:rsidP="007B6E4F">
      <w:pPr>
        <w:spacing w:after="0"/>
        <w:ind w:firstLine="567"/>
        <w:jc w:val="both"/>
        <w:rPr>
          <w:rFonts w:asciiTheme="majorHAnsi" w:hAnsiTheme="majorHAnsi" w:cstheme="majorHAnsi"/>
          <w:b/>
          <w:color w:val="000000" w:themeColor="text1"/>
          <w:sz w:val="22"/>
          <w:szCs w:val="22"/>
          <w:lang w:val="tr-TR"/>
        </w:rPr>
      </w:pPr>
    </w:p>
    <w:p w:rsidR="003D5DB5" w:rsidRPr="004E771C" w:rsidRDefault="003D5DB5" w:rsidP="007B6E4F">
      <w:pPr>
        <w:spacing w:after="0"/>
        <w:ind w:firstLine="567"/>
        <w:jc w:val="both"/>
        <w:rPr>
          <w:rFonts w:asciiTheme="majorHAnsi" w:hAnsiTheme="majorHAnsi" w:cstheme="majorHAnsi"/>
          <w:b/>
          <w:color w:val="000000" w:themeColor="text1"/>
          <w:sz w:val="22"/>
          <w:szCs w:val="22"/>
          <w:lang w:val="tr-TR"/>
        </w:rPr>
      </w:pPr>
      <w:r w:rsidRPr="004E771C">
        <w:rPr>
          <w:rFonts w:asciiTheme="majorHAnsi" w:hAnsiTheme="majorHAnsi" w:cstheme="majorHAnsi"/>
          <w:b/>
          <w:color w:val="000000" w:themeColor="text1"/>
          <w:sz w:val="22"/>
          <w:szCs w:val="22"/>
          <w:lang w:val="tr-TR"/>
        </w:rPr>
        <w:t xml:space="preserve">Adres: </w:t>
      </w:r>
      <w:r w:rsidR="007A26AB" w:rsidRPr="004E771C">
        <w:rPr>
          <w:rFonts w:asciiTheme="majorHAnsi" w:hAnsiTheme="majorHAnsi" w:cstheme="majorHAnsi"/>
          <w:color w:val="000000" w:themeColor="text1"/>
          <w:sz w:val="22"/>
          <w:szCs w:val="22"/>
          <w:lang w:val="tr-TR"/>
        </w:rPr>
        <w:t>………………………</w:t>
      </w:r>
      <w:r w:rsidRPr="004E771C">
        <w:rPr>
          <w:rFonts w:asciiTheme="majorHAnsi" w:hAnsiTheme="majorHAnsi" w:cstheme="majorHAnsi"/>
          <w:color w:val="000000" w:themeColor="text1"/>
          <w:sz w:val="22"/>
          <w:szCs w:val="22"/>
          <w:lang w:val="tr-TR"/>
        </w:rPr>
        <w:t>…………………………………………………………..</w:t>
      </w:r>
    </w:p>
    <w:p w:rsidR="00E54B8E" w:rsidRPr="004E771C" w:rsidRDefault="00E54B8E" w:rsidP="007B6E4F">
      <w:pPr>
        <w:spacing w:after="120"/>
        <w:ind w:right="281" w:firstLine="567"/>
        <w:jc w:val="both"/>
        <w:rPr>
          <w:rFonts w:asciiTheme="majorHAnsi" w:hAnsiTheme="majorHAnsi" w:cstheme="majorHAnsi"/>
          <w:b/>
          <w:color w:val="000000" w:themeColor="text1"/>
          <w:sz w:val="22"/>
          <w:szCs w:val="22"/>
          <w:lang w:val="tr-TR"/>
        </w:rPr>
      </w:pPr>
    </w:p>
    <w:p w:rsidR="003D5DB5" w:rsidRPr="004E771C" w:rsidRDefault="003D5DB5" w:rsidP="007B6E4F">
      <w:pPr>
        <w:spacing w:after="120"/>
        <w:ind w:right="281" w:firstLine="567"/>
        <w:jc w:val="both"/>
        <w:rPr>
          <w:rFonts w:asciiTheme="majorHAnsi" w:hAnsiTheme="majorHAnsi" w:cstheme="majorHAnsi"/>
          <w:b/>
          <w:color w:val="000000" w:themeColor="text1"/>
          <w:sz w:val="22"/>
          <w:szCs w:val="22"/>
          <w:lang w:val="tr-TR"/>
        </w:rPr>
      </w:pPr>
      <w:r w:rsidRPr="004E771C">
        <w:rPr>
          <w:rFonts w:asciiTheme="majorHAnsi" w:hAnsiTheme="majorHAnsi" w:cstheme="majorHAnsi"/>
          <w:b/>
          <w:color w:val="000000" w:themeColor="text1"/>
          <w:sz w:val="22"/>
          <w:szCs w:val="22"/>
          <w:lang w:val="tr-TR"/>
        </w:rPr>
        <w:t>Vergi Dai</w:t>
      </w:r>
      <w:r w:rsidR="007A26AB" w:rsidRPr="004E771C">
        <w:rPr>
          <w:rFonts w:asciiTheme="majorHAnsi" w:hAnsiTheme="majorHAnsi" w:cstheme="majorHAnsi"/>
          <w:b/>
          <w:color w:val="000000" w:themeColor="text1"/>
          <w:sz w:val="22"/>
          <w:szCs w:val="22"/>
          <w:lang w:val="tr-TR"/>
        </w:rPr>
        <w:t>resi Ve No:………………………………</w:t>
      </w:r>
      <w:r w:rsidRPr="004E771C">
        <w:rPr>
          <w:rFonts w:asciiTheme="majorHAnsi" w:hAnsiTheme="majorHAnsi" w:cstheme="majorHAnsi"/>
          <w:b/>
          <w:color w:val="000000" w:themeColor="text1"/>
          <w:sz w:val="22"/>
          <w:szCs w:val="22"/>
          <w:lang w:val="tr-TR"/>
        </w:rPr>
        <w:t>…………………………………</w:t>
      </w:r>
    </w:p>
    <w:p w:rsidR="003D5DB5" w:rsidRPr="004E771C" w:rsidRDefault="003D5DB5" w:rsidP="007B6E4F">
      <w:pPr>
        <w:pStyle w:val="ListeParagraf"/>
        <w:spacing w:after="120"/>
        <w:ind w:left="0" w:firstLine="567"/>
        <w:jc w:val="both"/>
        <w:rPr>
          <w:rFonts w:asciiTheme="majorHAnsi" w:hAnsiTheme="majorHAnsi" w:cstheme="majorHAnsi"/>
          <w:b/>
          <w:color w:val="000000" w:themeColor="text1"/>
          <w:u w:val="single"/>
        </w:rPr>
      </w:pPr>
    </w:p>
    <w:p w:rsidR="003D5DB5" w:rsidRPr="004E771C" w:rsidRDefault="003D5DB5" w:rsidP="007B6E4F">
      <w:pPr>
        <w:pStyle w:val="ListeParagraf"/>
        <w:numPr>
          <w:ilvl w:val="0"/>
          <w:numId w:val="5"/>
        </w:numPr>
        <w:spacing w:after="120"/>
        <w:ind w:left="0" w:firstLine="567"/>
        <w:jc w:val="both"/>
        <w:rPr>
          <w:rFonts w:asciiTheme="majorHAnsi" w:hAnsiTheme="majorHAnsi" w:cstheme="majorHAnsi"/>
          <w:b/>
          <w:color w:val="000000" w:themeColor="text1"/>
          <w:u w:val="single"/>
        </w:rPr>
      </w:pPr>
      <w:r w:rsidRPr="004E771C">
        <w:rPr>
          <w:rFonts w:asciiTheme="majorHAnsi" w:hAnsiTheme="majorHAnsi" w:cstheme="majorHAnsi"/>
          <w:b/>
          <w:color w:val="000000" w:themeColor="text1"/>
          <w:u w:val="single"/>
        </w:rPr>
        <w:t>KONU</w:t>
      </w:r>
    </w:p>
    <w:p w:rsidR="003D5DB5" w:rsidRPr="004E771C" w:rsidRDefault="003D5DB5" w:rsidP="007B6E4F">
      <w:pPr>
        <w:ind w:firstLine="567"/>
        <w:jc w:val="both"/>
        <w:rPr>
          <w:rFonts w:asciiTheme="majorHAnsi" w:eastAsia="Calibri" w:hAnsiTheme="majorHAnsi" w:cstheme="majorHAnsi"/>
          <w:color w:val="000000" w:themeColor="text1"/>
          <w:sz w:val="22"/>
          <w:szCs w:val="22"/>
          <w:u w:val="single"/>
          <w:lang w:val="tr-TR"/>
        </w:rPr>
      </w:pPr>
      <w:r w:rsidRPr="004E771C">
        <w:rPr>
          <w:rFonts w:asciiTheme="majorHAnsi" w:hAnsiTheme="majorHAnsi" w:cstheme="majorHAnsi"/>
          <w:color w:val="000000" w:themeColor="text1"/>
          <w:sz w:val="22"/>
          <w:szCs w:val="22"/>
          <w:lang w:val="tr-TR"/>
        </w:rPr>
        <w:t xml:space="preserve">İşbu sözleşme </w:t>
      </w:r>
      <w:r w:rsidR="006321DD" w:rsidRPr="004E771C">
        <w:rPr>
          <w:rFonts w:asciiTheme="majorHAnsi" w:hAnsiTheme="majorHAnsi" w:cstheme="majorHAnsi"/>
          <w:color w:val="000000" w:themeColor="text1"/>
          <w:sz w:val="22"/>
          <w:szCs w:val="22"/>
          <w:lang w:val="tr-TR"/>
        </w:rPr>
        <w:t>İDARE</w:t>
      </w:r>
      <w:r w:rsidRPr="004E771C">
        <w:rPr>
          <w:rFonts w:asciiTheme="majorHAnsi" w:hAnsiTheme="majorHAnsi" w:cstheme="majorHAnsi"/>
          <w:b/>
          <w:color w:val="000000" w:themeColor="text1"/>
          <w:sz w:val="22"/>
          <w:szCs w:val="22"/>
          <w:lang w:val="tr-TR"/>
        </w:rPr>
        <w:t xml:space="preserve">’ </w:t>
      </w:r>
      <w:r w:rsidRPr="004E771C">
        <w:rPr>
          <w:rFonts w:asciiTheme="majorHAnsi" w:hAnsiTheme="majorHAnsi" w:cstheme="majorHAnsi"/>
          <w:color w:val="000000" w:themeColor="text1"/>
          <w:sz w:val="22"/>
          <w:szCs w:val="22"/>
          <w:lang w:val="tr-TR"/>
        </w:rPr>
        <w:t xml:space="preserve">nin göstereceği noktalardan sözleşmede yazılı şartlar </w:t>
      </w:r>
      <w:r w:rsidR="007C447E" w:rsidRPr="004E771C">
        <w:rPr>
          <w:rFonts w:asciiTheme="majorHAnsi" w:hAnsiTheme="majorHAnsi" w:cstheme="majorHAnsi"/>
          <w:color w:val="000000" w:themeColor="text1"/>
          <w:sz w:val="22"/>
          <w:szCs w:val="22"/>
          <w:lang w:val="tr-TR"/>
        </w:rPr>
        <w:t xml:space="preserve">çerçevesinde </w:t>
      </w:r>
      <w:r w:rsidRPr="004E771C">
        <w:rPr>
          <w:rFonts w:asciiTheme="majorHAnsi" w:hAnsiTheme="majorHAnsi" w:cstheme="majorHAnsi"/>
          <w:color w:val="000000" w:themeColor="text1"/>
          <w:sz w:val="22"/>
          <w:szCs w:val="22"/>
          <w:lang w:val="tr-TR"/>
        </w:rPr>
        <w:t>öğrenci- personel özel organizasyonları</w:t>
      </w:r>
      <w:r w:rsidR="00B31BEA">
        <w:rPr>
          <w:rFonts w:asciiTheme="majorHAnsi" w:hAnsiTheme="majorHAnsi" w:cstheme="majorHAnsi"/>
          <w:color w:val="000000" w:themeColor="text1"/>
          <w:sz w:val="22"/>
          <w:szCs w:val="22"/>
          <w:lang w:val="tr-TR"/>
        </w:rPr>
        <w:t xml:space="preserve"> </w:t>
      </w:r>
      <w:r w:rsidRPr="004E771C">
        <w:rPr>
          <w:rFonts w:asciiTheme="majorHAnsi" w:hAnsiTheme="majorHAnsi" w:cstheme="majorHAnsi"/>
          <w:color w:val="000000" w:themeColor="text1"/>
          <w:sz w:val="22"/>
          <w:szCs w:val="22"/>
          <w:lang w:val="tr-TR"/>
        </w:rPr>
        <w:t>için</w:t>
      </w:r>
      <w:r w:rsidR="004E771C" w:rsidRPr="004E771C">
        <w:rPr>
          <w:rFonts w:asciiTheme="majorHAnsi" w:hAnsiTheme="majorHAnsi" w:cstheme="majorHAnsi"/>
          <w:color w:val="000000" w:themeColor="text1"/>
          <w:sz w:val="22"/>
          <w:szCs w:val="22"/>
          <w:lang w:val="tr-TR"/>
        </w:rPr>
        <w:t xml:space="preserve"> </w:t>
      </w:r>
      <w:r w:rsidRPr="004E771C">
        <w:rPr>
          <w:rFonts w:asciiTheme="majorHAnsi" w:hAnsiTheme="majorHAnsi" w:cstheme="majorHAnsi"/>
          <w:color w:val="000000" w:themeColor="text1"/>
          <w:sz w:val="22"/>
          <w:szCs w:val="22"/>
          <w:lang w:val="tr-TR"/>
        </w:rPr>
        <w:t xml:space="preserve">araç kiralama </w:t>
      </w:r>
      <w:r w:rsidR="004E771C" w:rsidRPr="004E771C">
        <w:rPr>
          <w:rFonts w:asciiTheme="majorHAnsi" w:hAnsiTheme="majorHAnsi" w:cstheme="majorHAnsi"/>
          <w:color w:val="000000" w:themeColor="text1"/>
          <w:sz w:val="22"/>
          <w:szCs w:val="22"/>
          <w:lang w:val="tr-TR"/>
        </w:rPr>
        <w:t xml:space="preserve">(minibüs,midibüs veya otobüs kiralama) </w:t>
      </w:r>
      <w:r w:rsidRPr="004E771C">
        <w:rPr>
          <w:rFonts w:asciiTheme="majorHAnsi" w:hAnsiTheme="majorHAnsi" w:cstheme="majorHAnsi"/>
          <w:color w:val="000000" w:themeColor="text1"/>
          <w:sz w:val="22"/>
          <w:szCs w:val="22"/>
          <w:lang w:val="tr-TR"/>
        </w:rPr>
        <w:t>işini kapsamaktadır.</w:t>
      </w:r>
      <w:r w:rsidRPr="004E771C">
        <w:rPr>
          <w:rFonts w:asciiTheme="majorHAnsi" w:eastAsia="Calibri" w:hAnsiTheme="majorHAnsi" w:cstheme="majorHAnsi"/>
          <w:color w:val="000000" w:themeColor="text1"/>
          <w:sz w:val="22"/>
          <w:szCs w:val="22"/>
          <w:lang w:val="tr-TR"/>
        </w:rPr>
        <w:t xml:space="preserve"> </w:t>
      </w:r>
    </w:p>
    <w:p w:rsidR="003D5DB5" w:rsidRPr="004E771C" w:rsidRDefault="004E771C" w:rsidP="007B6E4F">
      <w:pPr>
        <w:spacing w:after="120"/>
        <w:ind w:firstLine="567"/>
        <w:jc w:val="both"/>
        <w:rPr>
          <w:rFonts w:asciiTheme="majorHAnsi" w:hAnsiTheme="majorHAnsi" w:cstheme="majorHAnsi"/>
          <w:b/>
          <w:sz w:val="22"/>
          <w:szCs w:val="22"/>
          <w:u w:val="single"/>
          <w:lang w:val="tr-TR"/>
        </w:rPr>
      </w:pPr>
      <w:r w:rsidRPr="004E771C">
        <w:rPr>
          <w:rFonts w:asciiTheme="majorHAnsi" w:hAnsiTheme="majorHAnsi" w:cstheme="majorHAnsi"/>
          <w:b/>
          <w:sz w:val="22"/>
          <w:szCs w:val="22"/>
          <w:lang w:val="tr-TR"/>
        </w:rPr>
        <w:t>3</w:t>
      </w:r>
      <w:r w:rsidR="003D5DB5" w:rsidRPr="004E771C">
        <w:rPr>
          <w:rFonts w:asciiTheme="majorHAnsi" w:hAnsiTheme="majorHAnsi" w:cstheme="majorHAnsi"/>
          <w:b/>
          <w:sz w:val="22"/>
          <w:szCs w:val="22"/>
          <w:lang w:val="tr-TR"/>
        </w:rPr>
        <w:t xml:space="preserve">-     </w:t>
      </w:r>
      <w:r w:rsidR="003D5DB5" w:rsidRPr="004E771C">
        <w:rPr>
          <w:rFonts w:asciiTheme="majorHAnsi" w:hAnsiTheme="majorHAnsi" w:cstheme="majorHAnsi"/>
          <w:b/>
          <w:sz w:val="22"/>
          <w:szCs w:val="22"/>
          <w:u w:val="single"/>
          <w:lang w:val="tr-TR"/>
        </w:rPr>
        <w:t>KAPSAM ve GENEL ŞARTLAR</w:t>
      </w:r>
    </w:p>
    <w:p w:rsidR="003D5DB5" w:rsidRPr="004E771C" w:rsidRDefault="004E771C" w:rsidP="007B6E4F">
      <w:pPr>
        <w:spacing w:after="120"/>
        <w:ind w:firstLine="567"/>
        <w:jc w:val="both"/>
        <w:rPr>
          <w:rFonts w:asciiTheme="majorHAnsi" w:hAnsiTheme="majorHAnsi" w:cstheme="majorHAnsi"/>
          <w:sz w:val="22"/>
          <w:szCs w:val="22"/>
          <w:lang w:val="tr-TR"/>
        </w:rPr>
      </w:pPr>
      <w:r w:rsidRPr="004E771C">
        <w:rPr>
          <w:rFonts w:asciiTheme="majorHAnsi" w:hAnsiTheme="majorHAnsi" w:cstheme="majorHAnsi"/>
          <w:b/>
          <w:sz w:val="22"/>
          <w:szCs w:val="22"/>
          <w:lang w:val="tr-TR"/>
        </w:rPr>
        <w:t>3</w:t>
      </w:r>
      <w:r w:rsidR="003D5DB5" w:rsidRPr="004E771C">
        <w:rPr>
          <w:rFonts w:asciiTheme="majorHAnsi" w:hAnsiTheme="majorHAnsi" w:cstheme="majorHAnsi"/>
          <w:b/>
          <w:sz w:val="22"/>
          <w:szCs w:val="22"/>
          <w:lang w:val="tr-TR"/>
        </w:rPr>
        <w:t>.1</w:t>
      </w:r>
      <w:r w:rsidR="006321DD" w:rsidRPr="004E771C">
        <w:rPr>
          <w:rFonts w:asciiTheme="majorHAnsi" w:hAnsiTheme="majorHAnsi" w:cstheme="majorHAnsi"/>
          <w:sz w:val="22"/>
          <w:szCs w:val="22"/>
          <w:lang w:val="tr-TR"/>
        </w:rPr>
        <w:t xml:space="preserve"> YÜKLENİCİ</w:t>
      </w:r>
      <w:r w:rsidR="003D5DB5" w:rsidRPr="004E771C">
        <w:rPr>
          <w:rFonts w:asciiTheme="majorHAnsi" w:hAnsiTheme="majorHAnsi" w:cstheme="majorHAnsi"/>
          <w:sz w:val="22"/>
          <w:szCs w:val="22"/>
          <w:lang w:val="tr-TR"/>
        </w:rPr>
        <w:t xml:space="preserve">’ a ait araçlar  şehir içi yolcu taşımacılığının, karayolları trafik kanununun ve tüzüğünün ön gördüğü şartları taşıyacak ve  gerekli konfora haiz olacaktır. </w:t>
      </w:r>
    </w:p>
    <w:p w:rsidR="00216B10" w:rsidRPr="004E771C" w:rsidRDefault="00216B10" w:rsidP="007B6E4F">
      <w:pPr>
        <w:pStyle w:val="GvdeMetni"/>
        <w:ind w:firstLine="567"/>
        <w:jc w:val="both"/>
        <w:rPr>
          <w:rFonts w:asciiTheme="majorHAnsi" w:hAnsiTheme="majorHAnsi" w:cstheme="majorHAnsi"/>
          <w:sz w:val="22"/>
          <w:szCs w:val="22"/>
          <w:lang w:val="tr-TR"/>
        </w:rPr>
      </w:pPr>
      <w:r w:rsidRPr="004E771C">
        <w:rPr>
          <w:rFonts w:asciiTheme="majorHAnsi" w:hAnsiTheme="majorHAnsi" w:cstheme="majorHAnsi"/>
          <w:sz w:val="22"/>
          <w:szCs w:val="22"/>
          <w:lang w:val="tr-TR"/>
        </w:rPr>
        <w:t>Minibüsler: En az 16+1 1 Kişi taşıma kapasiteli,</w:t>
      </w:r>
      <w:r w:rsidR="00941A23" w:rsidRPr="004E771C">
        <w:rPr>
          <w:rFonts w:asciiTheme="majorHAnsi" w:eastAsia="Arial Unicode MS" w:hAnsiTheme="majorHAnsi" w:cstheme="majorHAnsi"/>
          <w:sz w:val="22"/>
          <w:szCs w:val="22"/>
          <w:lang w:val="tr-TR"/>
        </w:rPr>
        <w:t xml:space="preserve"> </w:t>
      </w:r>
      <w:r w:rsidR="004E771C" w:rsidRPr="004E771C">
        <w:rPr>
          <w:rFonts w:asciiTheme="majorHAnsi" w:eastAsia="Arial Unicode MS" w:hAnsiTheme="majorHAnsi" w:cstheme="majorHAnsi"/>
          <w:sz w:val="22"/>
          <w:szCs w:val="22"/>
          <w:lang w:val="tr-TR"/>
        </w:rPr>
        <w:t xml:space="preserve">maximum 3 yaşında - </w:t>
      </w:r>
      <w:r w:rsidR="00941A23" w:rsidRPr="004E771C">
        <w:rPr>
          <w:rFonts w:asciiTheme="majorHAnsi" w:eastAsia="Arial Unicode MS" w:hAnsiTheme="majorHAnsi" w:cstheme="majorHAnsi"/>
          <w:sz w:val="22"/>
          <w:szCs w:val="22"/>
          <w:lang w:val="tr-TR"/>
        </w:rPr>
        <w:t>201</w:t>
      </w:r>
      <w:r w:rsidR="004E771C" w:rsidRPr="004E771C">
        <w:rPr>
          <w:rFonts w:asciiTheme="majorHAnsi" w:eastAsia="Arial Unicode MS" w:hAnsiTheme="majorHAnsi" w:cstheme="majorHAnsi"/>
          <w:sz w:val="22"/>
          <w:szCs w:val="22"/>
          <w:lang w:val="tr-TR"/>
        </w:rPr>
        <w:t>7</w:t>
      </w:r>
      <w:r w:rsidR="00941A23" w:rsidRPr="004E771C">
        <w:rPr>
          <w:rFonts w:asciiTheme="majorHAnsi" w:eastAsia="Arial Unicode MS" w:hAnsiTheme="majorHAnsi" w:cstheme="majorHAnsi"/>
          <w:sz w:val="22"/>
          <w:szCs w:val="22"/>
          <w:lang w:val="tr-TR"/>
        </w:rPr>
        <w:t xml:space="preserve"> model veya üzeri</w:t>
      </w:r>
      <w:r w:rsidR="004E771C" w:rsidRPr="004E771C">
        <w:rPr>
          <w:rFonts w:asciiTheme="majorHAnsi" w:eastAsia="Arial Unicode MS" w:hAnsiTheme="majorHAnsi" w:cstheme="majorHAnsi"/>
          <w:sz w:val="22"/>
          <w:szCs w:val="22"/>
          <w:lang w:val="tr-TR"/>
        </w:rPr>
        <w:t xml:space="preserve"> (ruhsat ile belgelendirilecektir) ve </w:t>
      </w:r>
      <w:r w:rsidRPr="004E771C">
        <w:rPr>
          <w:rFonts w:asciiTheme="majorHAnsi" w:hAnsiTheme="majorHAnsi" w:cstheme="majorHAnsi"/>
          <w:sz w:val="22"/>
          <w:szCs w:val="22"/>
          <w:lang w:val="tr-TR"/>
        </w:rPr>
        <w:t>(L) plakalı olacaktır.</w:t>
      </w:r>
    </w:p>
    <w:p w:rsidR="004E771C" w:rsidRPr="004E771C" w:rsidRDefault="00216B10" w:rsidP="007B6E4F">
      <w:pPr>
        <w:pStyle w:val="GvdeMetni"/>
        <w:ind w:firstLine="567"/>
        <w:jc w:val="both"/>
        <w:rPr>
          <w:rFonts w:asciiTheme="majorHAnsi" w:hAnsiTheme="majorHAnsi" w:cstheme="majorHAnsi"/>
          <w:sz w:val="22"/>
          <w:szCs w:val="22"/>
          <w:lang w:val="tr-TR"/>
        </w:rPr>
      </w:pPr>
      <w:r w:rsidRPr="004E771C">
        <w:rPr>
          <w:rFonts w:asciiTheme="majorHAnsi" w:hAnsiTheme="majorHAnsi" w:cstheme="majorHAnsi"/>
          <w:sz w:val="22"/>
          <w:szCs w:val="22"/>
          <w:lang w:val="tr-TR"/>
        </w:rPr>
        <w:t xml:space="preserve">Midibüsler: En az 27+1Kişi taşıma kapasiteli,   </w:t>
      </w:r>
      <w:r w:rsidR="004E771C" w:rsidRPr="004E771C">
        <w:rPr>
          <w:rFonts w:asciiTheme="majorHAnsi" w:eastAsia="Arial Unicode MS" w:hAnsiTheme="majorHAnsi" w:cstheme="majorHAnsi"/>
          <w:sz w:val="22"/>
          <w:szCs w:val="22"/>
          <w:lang w:val="tr-TR"/>
        </w:rPr>
        <w:t xml:space="preserve">maximum 3 yaşında - 2017 model veya üzeri (ruhsat ile belgelendirilecektir) ve </w:t>
      </w:r>
      <w:r w:rsidR="004E771C" w:rsidRPr="004E771C">
        <w:rPr>
          <w:rFonts w:asciiTheme="majorHAnsi" w:hAnsiTheme="majorHAnsi" w:cstheme="majorHAnsi"/>
          <w:sz w:val="22"/>
          <w:szCs w:val="22"/>
          <w:lang w:val="tr-TR"/>
        </w:rPr>
        <w:t>(L) plakalı olacaktır.</w:t>
      </w:r>
    </w:p>
    <w:p w:rsidR="004E771C" w:rsidRPr="004E771C" w:rsidRDefault="00216B10" w:rsidP="007B6E4F">
      <w:pPr>
        <w:pStyle w:val="GvdeMetni"/>
        <w:ind w:firstLine="567"/>
        <w:jc w:val="both"/>
        <w:rPr>
          <w:rFonts w:asciiTheme="majorHAnsi" w:hAnsiTheme="majorHAnsi" w:cstheme="majorHAnsi"/>
          <w:sz w:val="22"/>
          <w:szCs w:val="22"/>
          <w:lang w:val="tr-TR"/>
        </w:rPr>
      </w:pPr>
      <w:r w:rsidRPr="004E771C">
        <w:rPr>
          <w:rFonts w:asciiTheme="majorHAnsi" w:hAnsiTheme="majorHAnsi" w:cstheme="majorHAnsi"/>
          <w:sz w:val="22"/>
          <w:szCs w:val="22"/>
          <w:lang w:val="tr-TR"/>
        </w:rPr>
        <w:t>Otobüsler: En az 46+1 kişi taşıma kapasiteli</w:t>
      </w:r>
      <w:r w:rsidR="00941A23" w:rsidRPr="004E771C">
        <w:rPr>
          <w:rFonts w:asciiTheme="majorHAnsi" w:eastAsia="Arial Unicode MS" w:hAnsiTheme="majorHAnsi" w:cstheme="majorHAnsi"/>
          <w:sz w:val="22"/>
          <w:szCs w:val="22"/>
          <w:lang w:val="tr-TR"/>
        </w:rPr>
        <w:t xml:space="preserve">, </w:t>
      </w:r>
      <w:r w:rsidR="003371F7">
        <w:rPr>
          <w:rFonts w:asciiTheme="majorHAnsi" w:eastAsia="Arial Unicode MS" w:hAnsiTheme="majorHAnsi" w:cstheme="majorHAnsi"/>
          <w:sz w:val="22"/>
          <w:szCs w:val="22"/>
          <w:lang w:val="tr-TR"/>
        </w:rPr>
        <w:t>maximum 6 yaşında - 2014</w:t>
      </w:r>
      <w:r w:rsidR="004E771C" w:rsidRPr="004E771C">
        <w:rPr>
          <w:rFonts w:asciiTheme="majorHAnsi" w:eastAsia="Arial Unicode MS" w:hAnsiTheme="majorHAnsi" w:cstheme="majorHAnsi"/>
          <w:sz w:val="22"/>
          <w:szCs w:val="22"/>
          <w:lang w:val="tr-TR"/>
        </w:rPr>
        <w:t xml:space="preserve"> model veya üzeri (ruhsat ile belgelendirilecektir) ve </w:t>
      </w:r>
      <w:r w:rsidR="004E771C" w:rsidRPr="004E771C">
        <w:rPr>
          <w:rFonts w:asciiTheme="majorHAnsi" w:hAnsiTheme="majorHAnsi" w:cstheme="majorHAnsi"/>
          <w:sz w:val="22"/>
          <w:szCs w:val="22"/>
          <w:lang w:val="tr-TR"/>
        </w:rPr>
        <w:t>(L) plakalı olacaktır.</w:t>
      </w:r>
    </w:p>
    <w:p w:rsidR="00216B10" w:rsidRPr="004E771C" w:rsidRDefault="00216B10" w:rsidP="007B6E4F">
      <w:pPr>
        <w:pStyle w:val="GvdeMetni"/>
        <w:ind w:firstLine="567"/>
        <w:jc w:val="both"/>
        <w:rPr>
          <w:rFonts w:asciiTheme="majorHAnsi" w:hAnsiTheme="majorHAnsi" w:cstheme="majorHAnsi"/>
          <w:sz w:val="22"/>
          <w:szCs w:val="22"/>
          <w:lang w:val="tr-TR"/>
        </w:rPr>
      </w:pPr>
      <w:r w:rsidRPr="004E771C">
        <w:rPr>
          <w:rFonts w:asciiTheme="majorHAnsi" w:hAnsiTheme="majorHAnsi" w:cstheme="majorHAnsi"/>
          <w:sz w:val="22"/>
          <w:szCs w:val="22"/>
          <w:lang w:val="tr-TR"/>
        </w:rPr>
        <w:t>Model tespitinde araca ait Motorlu Araç Trafik ve Tescil belgelerindeki model esas alınacaktır.</w:t>
      </w:r>
    </w:p>
    <w:p w:rsidR="003D5DB5" w:rsidRPr="004E771C" w:rsidRDefault="004E771C" w:rsidP="007B6E4F">
      <w:pPr>
        <w:spacing w:after="120"/>
        <w:ind w:firstLine="567"/>
        <w:jc w:val="both"/>
        <w:rPr>
          <w:rFonts w:asciiTheme="majorHAnsi" w:eastAsia="Calibri" w:hAnsiTheme="majorHAnsi" w:cstheme="majorHAnsi"/>
          <w:color w:val="000000" w:themeColor="text1"/>
          <w:sz w:val="22"/>
          <w:szCs w:val="22"/>
          <w:lang w:val="tr-TR"/>
        </w:rPr>
      </w:pPr>
      <w:r>
        <w:rPr>
          <w:rFonts w:asciiTheme="majorHAnsi" w:hAnsiTheme="majorHAnsi" w:cstheme="majorHAnsi"/>
          <w:b/>
          <w:color w:val="000000" w:themeColor="text1"/>
          <w:sz w:val="22"/>
          <w:szCs w:val="22"/>
          <w:lang w:val="tr-TR"/>
        </w:rPr>
        <w:t>3</w:t>
      </w:r>
      <w:r w:rsidR="003D5DB5" w:rsidRPr="004E771C">
        <w:rPr>
          <w:rFonts w:asciiTheme="majorHAnsi" w:hAnsiTheme="majorHAnsi" w:cstheme="majorHAnsi"/>
          <w:b/>
          <w:color w:val="000000" w:themeColor="text1"/>
          <w:sz w:val="22"/>
          <w:szCs w:val="22"/>
          <w:lang w:val="tr-TR"/>
        </w:rPr>
        <w:t>.2</w:t>
      </w:r>
      <w:r w:rsidR="003D5DB5" w:rsidRPr="004E771C">
        <w:rPr>
          <w:rFonts w:asciiTheme="majorHAnsi" w:hAnsiTheme="majorHAnsi" w:cstheme="majorHAnsi"/>
          <w:color w:val="000000" w:themeColor="text1"/>
          <w:sz w:val="22"/>
          <w:szCs w:val="22"/>
          <w:lang w:val="tr-TR"/>
        </w:rPr>
        <w:t xml:space="preserve"> Araçların koltuk sayısı standartlara uygun olacak, ayakta yolcu alınmasına müsaade edilmeyecektir.</w:t>
      </w:r>
      <w:r w:rsidR="003D5DB5" w:rsidRPr="004E771C">
        <w:rPr>
          <w:rFonts w:asciiTheme="majorHAnsi" w:eastAsia="Calibri" w:hAnsiTheme="majorHAnsi" w:cstheme="majorHAnsi"/>
          <w:b/>
          <w:color w:val="000000" w:themeColor="text1"/>
          <w:sz w:val="22"/>
          <w:szCs w:val="22"/>
          <w:lang w:val="tr-TR"/>
        </w:rPr>
        <w:t xml:space="preserve"> </w:t>
      </w:r>
      <w:r w:rsidR="003D5DB5" w:rsidRPr="004E771C">
        <w:rPr>
          <w:rFonts w:asciiTheme="majorHAnsi" w:eastAsia="Calibri" w:hAnsiTheme="majorHAnsi" w:cstheme="majorHAnsi"/>
          <w:color w:val="000000" w:themeColor="text1"/>
          <w:sz w:val="22"/>
          <w:szCs w:val="22"/>
          <w:lang w:val="tr-TR"/>
        </w:rPr>
        <w:t>A</w:t>
      </w:r>
      <w:r w:rsidR="006321DD" w:rsidRPr="004E771C">
        <w:rPr>
          <w:rFonts w:asciiTheme="majorHAnsi" w:eastAsia="Calibri" w:hAnsiTheme="majorHAnsi" w:cstheme="majorHAnsi"/>
          <w:color w:val="000000" w:themeColor="text1"/>
          <w:sz w:val="22"/>
          <w:szCs w:val="22"/>
          <w:lang w:val="tr-TR"/>
        </w:rPr>
        <w:t>raçlar her sefere çıkışında, İDARE</w:t>
      </w:r>
      <w:r w:rsidR="003D5DB5" w:rsidRPr="004E771C">
        <w:rPr>
          <w:rFonts w:asciiTheme="majorHAnsi" w:eastAsia="Calibri" w:hAnsiTheme="majorHAnsi" w:cstheme="majorHAnsi"/>
          <w:color w:val="000000" w:themeColor="text1"/>
          <w:sz w:val="22"/>
          <w:szCs w:val="22"/>
          <w:lang w:val="tr-TR"/>
        </w:rPr>
        <w:t>’ye ait personeli ve öğrencileri taşıdığını belirten levhayı aracın ön v</w:t>
      </w:r>
      <w:r w:rsidR="006321DD" w:rsidRPr="004E771C">
        <w:rPr>
          <w:rFonts w:asciiTheme="majorHAnsi" w:eastAsia="Calibri" w:hAnsiTheme="majorHAnsi" w:cstheme="majorHAnsi"/>
          <w:color w:val="000000" w:themeColor="text1"/>
          <w:sz w:val="22"/>
          <w:szCs w:val="22"/>
          <w:lang w:val="tr-TR"/>
        </w:rPr>
        <w:t>e arka camına asacaktır. YÜKLENİCİ</w:t>
      </w:r>
      <w:r w:rsidR="003D5DB5" w:rsidRPr="004E771C">
        <w:rPr>
          <w:rFonts w:asciiTheme="majorHAnsi" w:eastAsia="Calibri" w:hAnsiTheme="majorHAnsi" w:cstheme="majorHAnsi"/>
          <w:color w:val="000000" w:themeColor="text1"/>
          <w:sz w:val="22"/>
          <w:szCs w:val="22"/>
          <w:lang w:val="tr-TR"/>
        </w:rPr>
        <w:t>, sözleşmed</w:t>
      </w:r>
      <w:r w:rsidR="006321DD" w:rsidRPr="004E771C">
        <w:rPr>
          <w:rFonts w:asciiTheme="majorHAnsi" w:eastAsia="Calibri" w:hAnsiTheme="majorHAnsi" w:cstheme="majorHAnsi"/>
          <w:color w:val="000000" w:themeColor="text1"/>
          <w:sz w:val="22"/>
          <w:szCs w:val="22"/>
          <w:lang w:val="tr-TR"/>
        </w:rPr>
        <w:t>e belirtilen araçlar dışında İDARE</w:t>
      </w:r>
      <w:r w:rsidR="003D5DB5" w:rsidRPr="004E771C">
        <w:rPr>
          <w:rFonts w:asciiTheme="majorHAnsi" w:eastAsia="Calibri" w:hAnsiTheme="majorHAnsi" w:cstheme="majorHAnsi"/>
          <w:color w:val="000000" w:themeColor="text1"/>
          <w:sz w:val="22"/>
          <w:szCs w:val="22"/>
          <w:lang w:val="tr-TR"/>
        </w:rPr>
        <w:t>’ ye  yazılı bilgi vermeden başka bir araç ile personel ve öğrenci taşıması  yapmayacaktır.</w:t>
      </w:r>
    </w:p>
    <w:p w:rsidR="00417CEE" w:rsidRPr="004E771C" w:rsidRDefault="004E771C" w:rsidP="007B6E4F">
      <w:pPr>
        <w:spacing w:after="120"/>
        <w:ind w:firstLine="567"/>
        <w:jc w:val="both"/>
        <w:rPr>
          <w:rFonts w:asciiTheme="majorHAnsi" w:eastAsia="Calibri" w:hAnsiTheme="majorHAnsi" w:cstheme="majorHAnsi"/>
          <w:color w:val="000000" w:themeColor="text1"/>
          <w:sz w:val="22"/>
          <w:szCs w:val="22"/>
          <w:lang w:val="tr-TR"/>
        </w:rPr>
      </w:pPr>
      <w:r>
        <w:rPr>
          <w:rFonts w:asciiTheme="majorHAnsi" w:hAnsiTheme="majorHAnsi" w:cstheme="majorHAnsi"/>
          <w:b/>
          <w:color w:val="000000" w:themeColor="text1"/>
          <w:sz w:val="22"/>
          <w:szCs w:val="22"/>
          <w:lang w:val="tr-TR"/>
        </w:rPr>
        <w:t>3</w:t>
      </w:r>
      <w:r w:rsidR="003D5DB5" w:rsidRPr="004E771C">
        <w:rPr>
          <w:rFonts w:asciiTheme="majorHAnsi" w:hAnsiTheme="majorHAnsi" w:cstheme="majorHAnsi"/>
          <w:b/>
          <w:color w:val="000000" w:themeColor="text1"/>
          <w:sz w:val="22"/>
          <w:szCs w:val="22"/>
          <w:lang w:val="tr-TR"/>
        </w:rPr>
        <w:t>.3</w:t>
      </w:r>
      <w:r w:rsidR="003D5DB5" w:rsidRPr="004E771C">
        <w:rPr>
          <w:rFonts w:asciiTheme="majorHAnsi" w:hAnsiTheme="majorHAnsi" w:cstheme="majorHAnsi"/>
          <w:color w:val="000000" w:themeColor="text1"/>
          <w:sz w:val="22"/>
          <w:szCs w:val="22"/>
          <w:lang w:val="tr-TR"/>
        </w:rPr>
        <w:t xml:space="preserve"> Araçlar temiz, bakımlı insan sağlığına uygun halde bulundurulacak, fenni muayeneleri yapılmış, </w:t>
      </w:r>
      <w:r w:rsidR="003D5DB5" w:rsidRPr="004E771C">
        <w:rPr>
          <w:rFonts w:asciiTheme="majorHAnsi" w:eastAsia="Calibri" w:hAnsiTheme="majorHAnsi" w:cstheme="majorHAnsi"/>
          <w:color w:val="000000" w:themeColor="text1"/>
          <w:sz w:val="22"/>
          <w:szCs w:val="22"/>
          <w:lang w:val="tr-TR"/>
        </w:rPr>
        <w:t xml:space="preserve">her türlü sinyal ve fren tertibatı tam, teknik bakımı yapılmış halde servise çıkacak olup, </w:t>
      </w:r>
      <w:r w:rsidR="003D5DB5" w:rsidRPr="004E771C">
        <w:rPr>
          <w:rFonts w:asciiTheme="majorHAnsi" w:hAnsiTheme="majorHAnsi" w:cstheme="majorHAnsi"/>
          <w:color w:val="000000" w:themeColor="text1"/>
          <w:sz w:val="22"/>
          <w:szCs w:val="22"/>
          <w:lang w:val="tr-TR"/>
        </w:rPr>
        <w:t xml:space="preserve"> şehir içi çalışma belgelerinin her araçta noksansız olarak bulundurulması şarttır</w:t>
      </w:r>
      <w:r w:rsidR="003D5DB5" w:rsidRPr="004E771C">
        <w:rPr>
          <w:rFonts w:asciiTheme="majorHAnsi" w:eastAsia="Calibri" w:hAnsiTheme="majorHAnsi" w:cstheme="majorHAnsi"/>
          <w:color w:val="000000" w:themeColor="text1"/>
          <w:sz w:val="22"/>
          <w:szCs w:val="22"/>
          <w:lang w:val="tr-TR"/>
        </w:rPr>
        <w:t>. Araçların camları noksans</w:t>
      </w:r>
      <w:r w:rsidR="006321DD" w:rsidRPr="004E771C">
        <w:rPr>
          <w:rFonts w:asciiTheme="majorHAnsi" w:eastAsia="Calibri" w:hAnsiTheme="majorHAnsi" w:cstheme="majorHAnsi"/>
          <w:color w:val="000000" w:themeColor="text1"/>
          <w:sz w:val="22"/>
          <w:szCs w:val="22"/>
          <w:lang w:val="tr-TR"/>
        </w:rPr>
        <w:t xml:space="preserve">ız ve sağlam olacaktır.  </w:t>
      </w:r>
    </w:p>
    <w:p w:rsidR="003D5DB5" w:rsidRPr="004E771C" w:rsidRDefault="004E771C" w:rsidP="007B6E4F">
      <w:pPr>
        <w:spacing w:after="120"/>
        <w:ind w:firstLine="567"/>
        <w:jc w:val="both"/>
        <w:rPr>
          <w:rFonts w:asciiTheme="majorHAnsi" w:hAnsiTheme="majorHAnsi" w:cstheme="majorHAnsi"/>
          <w:color w:val="000000" w:themeColor="text1"/>
          <w:sz w:val="22"/>
          <w:szCs w:val="22"/>
          <w:lang w:val="tr-TR"/>
        </w:rPr>
      </w:pPr>
      <w:r w:rsidRPr="004E771C">
        <w:rPr>
          <w:rFonts w:asciiTheme="majorHAnsi" w:eastAsia="Calibri" w:hAnsiTheme="majorHAnsi" w:cstheme="majorHAnsi"/>
          <w:b/>
          <w:sz w:val="22"/>
          <w:szCs w:val="22"/>
          <w:lang w:val="tr-TR"/>
        </w:rPr>
        <w:lastRenderedPageBreak/>
        <w:t>3</w:t>
      </w:r>
      <w:r w:rsidR="00417CEE" w:rsidRPr="004E771C">
        <w:rPr>
          <w:rFonts w:asciiTheme="majorHAnsi" w:eastAsia="Calibri" w:hAnsiTheme="majorHAnsi" w:cstheme="majorHAnsi"/>
          <w:b/>
          <w:sz w:val="22"/>
          <w:szCs w:val="22"/>
          <w:lang w:val="tr-TR"/>
        </w:rPr>
        <w:t>.4</w:t>
      </w:r>
      <w:r w:rsidR="00417CEE" w:rsidRPr="004E771C">
        <w:rPr>
          <w:rFonts w:asciiTheme="majorHAnsi" w:eastAsia="Calibri" w:hAnsiTheme="majorHAnsi" w:cstheme="majorHAnsi"/>
          <w:sz w:val="22"/>
          <w:szCs w:val="22"/>
          <w:lang w:val="tr-TR"/>
        </w:rPr>
        <w:t xml:space="preserve"> </w:t>
      </w:r>
      <w:r w:rsidR="006321DD" w:rsidRPr="004E771C">
        <w:rPr>
          <w:rFonts w:asciiTheme="majorHAnsi" w:eastAsia="Calibri" w:hAnsiTheme="majorHAnsi" w:cstheme="majorHAnsi"/>
          <w:color w:val="000000" w:themeColor="text1"/>
          <w:sz w:val="22"/>
          <w:szCs w:val="22"/>
          <w:lang w:val="tr-TR"/>
        </w:rPr>
        <w:t>YÜKLENİCİ</w:t>
      </w:r>
      <w:r w:rsidR="003D5DB5" w:rsidRPr="004E771C">
        <w:rPr>
          <w:rFonts w:asciiTheme="majorHAnsi" w:eastAsia="Calibri" w:hAnsiTheme="majorHAnsi" w:cstheme="majorHAnsi"/>
          <w:color w:val="000000" w:themeColor="text1"/>
          <w:sz w:val="22"/>
          <w:szCs w:val="22"/>
          <w:lang w:val="tr-TR"/>
        </w:rPr>
        <w:t xml:space="preserve"> , araçlara ait tüm  bakım ve muayenelerinin yapıldığına dair </w:t>
      </w:r>
      <w:r w:rsidR="006321DD" w:rsidRPr="004E771C">
        <w:rPr>
          <w:rFonts w:asciiTheme="majorHAnsi" w:eastAsia="Calibri" w:hAnsiTheme="majorHAnsi" w:cstheme="majorHAnsi"/>
          <w:color w:val="000000" w:themeColor="text1"/>
          <w:sz w:val="22"/>
          <w:szCs w:val="22"/>
          <w:lang w:val="tr-TR"/>
        </w:rPr>
        <w:t>tüm belgelerin bir örneğini  İDARE’ye  vereceğini kabul eder. İDARE’ nİ</w:t>
      </w:r>
      <w:r w:rsidR="003D5DB5" w:rsidRPr="004E771C">
        <w:rPr>
          <w:rFonts w:asciiTheme="majorHAnsi" w:eastAsia="Calibri" w:hAnsiTheme="majorHAnsi" w:cstheme="majorHAnsi"/>
          <w:color w:val="000000" w:themeColor="text1"/>
          <w:sz w:val="22"/>
          <w:szCs w:val="22"/>
          <w:lang w:val="tr-TR"/>
        </w:rPr>
        <w:t>n u</w:t>
      </w:r>
      <w:r w:rsidR="006321DD" w:rsidRPr="004E771C">
        <w:rPr>
          <w:rFonts w:asciiTheme="majorHAnsi" w:eastAsia="Calibri" w:hAnsiTheme="majorHAnsi" w:cstheme="majorHAnsi"/>
          <w:color w:val="000000" w:themeColor="text1"/>
          <w:sz w:val="22"/>
          <w:szCs w:val="22"/>
          <w:lang w:val="tr-TR"/>
        </w:rPr>
        <w:t>ygun bulmadığı araçları YÜKLENİCİ</w:t>
      </w:r>
      <w:r w:rsidR="003D5DB5" w:rsidRPr="004E771C">
        <w:rPr>
          <w:rFonts w:asciiTheme="majorHAnsi" w:eastAsia="Calibri" w:hAnsiTheme="majorHAnsi" w:cstheme="majorHAnsi"/>
          <w:color w:val="000000" w:themeColor="text1"/>
          <w:sz w:val="22"/>
          <w:szCs w:val="22"/>
          <w:lang w:val="tr-TR"/>
        </w:rPr>
        <w:t xml:space="preserve"> firma uygun araç ile derhal değiştirecektir.</w:t>
      </w:r>
    </w:p>
    <w:p w:rsidR="003D5DB5" w:rsidRPr="004E771C" w:rsidRDefault="004E771C" w:rsidP="007B6E4F">
      <w:pPr>
        <w:spacing w:after="120"/>
        <w:ind w:firstLine="567"/>
        <w:jc w:val="both"/>
        <w:rPr>
          <w:rFonts w:asciiTheme="majorHAnsi" w:hAnsiTheme="majorHAnsi" w:cstheme="majorHAnsi"/>
          <w:color w:val="000000" w:themeColor="text1"/>
          <w:sz w:val="22"/>
          <w:szCs w:val="22"/>
          <w:lang w:val="tr-TR"/>
        </w:rPr>
      </w:pPr>
      <w:r>
        <w:rPr>
          <w:rFonts w:asciiTheme="majorHAnsi" w:hAnsiTheme="majorHAnsi" w:cstheme="majorHAnsi"/>
          <w:b/>
          <w:color w:val="000000" w:themeColor="text1"/>
          <w:sz w:val="22"/>
          <w:szCs w:val="22"/>
          <w:lang w:val="tr-TR"/>
        </w:rPr>
        <w:t>3</w:t>
      </w:r>
      <w:r w:rsidR="003D5DB5" w:rsidRPr="004E771C">
        <w:rPr>
          <w:rFonts w:asciiTheme="majorHAnsi" w:hAnsiTheme="majorHAnsi" w:cstheme="majorHAnsi"/>
          <w:b/>
          <w:color w:val="000000" w:themeColor="text1"/>
          <w:sz w:val="22"/>
          <w:szCs w:val="22"/>
          <w:lang w:val="tr-TR"/>
        </w:rPr>
        <w:t>.5</w:t>
      </w:r>
      <w:r w:rsidR="003D5DB5" w:rsidRPr="004E771C">
        <w:rPr>
          <w:rFonts w:asciiTheme="majorHAnsi" w:hAnsiTheme="majorHAnsi" w:cstheme="majorHAnsi"/>
          <w:color w:val="000000" w:themeColor="text1"/>
          <w:sz w:val="22"/>
          <w:szCs w:val="22"/>
          <w:lang w:val="tr-TR"/>
        </w:rPr>
        <w:t xml:space="preserve"> Aracın her türlü bakım, onarım masrafları ile şoför, personel, akaryakıt, sigorta ve vergi giderleri ile köprü ve otoyol geçiş ücretleri taşıyıcı firmaya aittir. </w:t>
      </w:r>
      <w:r w:rsidR="006321DD" w:rsidRPr="004E771C">
        <w:rPr>
          <w:rFonts w:asciiTheme="majorHAnsi" w:hAnsiTheme="majorHAnsi" w:cstheme="majorHAnsi"/>
          <w:color w:val="000000" w:themeColor="text1"/>
          <w:sz w:val="22"/>
          <w:szCs w:val="22"/>
          <w:lang w:val="tr-TR"/>
        </w:rPr>
        <w:t>YÜKLENİCİ</w:t>
      </w:r>
      <w:r w:rsidR="003D5DB5" w:rsidRPr="004E771C">
        <w:rPr>
          <w:rFonts w:asciiTheme="majorHAnsi" w:hAnsiTheme="majorHAnsi" w:cstheme="majorHAnsi"/>
          <w:color w:val="000000" w:themeColor="text1"/>
          <w:sz w:val="22"/>
          <w:szCs w:val="22"/>
          <w:lang w:val="tr-TR"/>
        </w:rPr>
        <w:t xml:space="preserve"> FİRMA bu gibi giderlerle ilgili </w:t>
      </w:r>
      <w:r w:rsidR="006321DD" w:rsidRPr="004E771C">
        <w:rPr>
          <w:rFonts w:asciiTheme="majorHAnsi" w:hAnsiTheme="majorHAnsi" w:cstheme="majorHAnsi"/>
          <w:b/>
          <w:color w:val="000000" w:themeColor="text1"/>
          <w:sz w:val="22"/>
          <w:szCs w:val="22"/>
          <w:lang w:val="tr-TR"/>
        </w:rPr>
        <w:t>İDARE ‘</w:t>
      </w:r>
      <w:r w:rsidR="003D5DB5" w:rsidRPr="004E771C">
        <w:rPr>
          <w:rFonts w:asciiTheme="majorHAnsi" w:hAnsiTheme="majorHAnsi" w:cstheme="majorHAnsi"/>
          <w:color w:val="000000" w:themeColor="text1"/>
          <w:sz w:val="22"/>
          <w:szCs w:val="22"/>
          <w:lang w:val="tr-TR"/>
        </w:rPr>
        <w:t>den hiçbir hak talep edemez.</w:t>
      </w:r>
    </w:p>
    <w:p w:rsidR="003D5DB5" w:rsidRPr="004E771C" w:rsidRDefault="004E771C" w:rsidP="007B6E4F">
      <w:pPr>
        <w:spacing w:after="0"/>
        <w:ind w:firstLine="567"/>
        <w:jc w:val="both"/>
        <w:rPr>
          <w:rFonts w:asciiTheme="majorHAnsi" w:eastAsia="Calibri" w:hAnsiTheme="majorHAnsi" w:cstheme="majorHAnsi"/>
          <w:color w:val="000000" w:themeColor="text1"/>
          <w:sz w:val="22"/>
          <w:szCs w:val="22"/>
          <w:lang w:val="tr-TR"/>
        </w:rPr>
      </w:pPr>
      <w:r>
        <w:rPr>
          <w:rFonts w:asciiTheme="majorHAnsi" w:hAnsiTheme="majorHAnsi" w:cstheme="majorHAnsi"/>
          <w:b/>
          <w:color w:val="000000" w:themeColor="text1"/>
          <w:sz w:val="22"/>
          <w:szCs w:val="22"/>
          <w:lang w:val="tr-TR"/>
        </w:rPr>
        <w:t>3</w:t>
      </w:r>
      <w:r w:rsidR="003D5DB5" w:rsidRPr="004E771C">
        <w:rPr>
          <w:rFonts w:asciiTheme="majorHAnsi" w:hAnsiTheme="majorHAnsi" w:cstheme="majorHAnsi"/>
          <w:b/>
          <w:color w:val="000000" w:themeColor="text1"/>
          <w:sz w:val="22"/>
          <w:szCs w:val="22"/>
          <w:lang w:val="tr-TR"/>
        </w:rPr>
        <w:t>.6</w:t>
      </w:r>
      <w:r w:rsidR="003D5DB5" w:rsidRPr="004E771C">
        <w:rPr>
          <w:rFonts w:asciiTheme="majorHAnsi" w:hAnsiTheme="majorHAnsi" w:cstheme="majorHAnsi"/>
          <w:color w:val="000000" w:themeColor="text1"/>
          <w:sz w:val="22"/>
          <w:szCs w:val="22"/>
          <w:lang w:val="tr-TR"/>
        </w:rPr>
        <w:t xml:space="preserve"> Araçların, İ</w:t>
      </w:r>
      <w:r w:rsidR="006321DD" w:rsidRPr="004E771C">
        <w:rPr>
          <w:rFonts w:asciiTheme="majorHAnsi" w:hAnsiTheme="majorHAnsi" w:cstheme="majorHAnsi"/>
          <w:color w:val="000000" w:themeColor="text1"/>
          <w:sz w:val="22"/>
          <w:szCs w:val="22"/>
          <w:lang w:val="tr-TR"/>
        </w:rPr>
        <w:t>DARE</w:t>
      </w:r>
      <w:r w:rsidR="003D5DB5" w:rsidRPr="004E771C">
        <w:rPr>
          <w:rFonts w:asciiTheme="majorHAnsi" w:hAnsiTheme="majorHAnsi" w:cstheme="majorHAnsi"/>
          <w:color w:val="000000" w:themeColor="text1"/>
          <w:sz w:val="22"/>
          <w:szCs w:val="22"/>
          <w:lang w:val="tr-TR"/>
        </w:rPr>
        <w:t>’</w:t>
      </w:r>
      <w:r w:rsidR="003D5DB5" w:rsidRPr="004E771C">
        <w:rPr>
          <w:rFonts w:asciiTheme="majorHAnsi" w:hAnsiTheme="majorHAnsi" w:cstheme="majorHAnsi"/>
          <w:b/>
          <w:color w:val="000000" w:themeColor="text1"/>
          <w:sz w:val="22"/>
          <w:szCs w:val="22"/>
          <w:lang w:val="tr-TR"/>
        </w:rPr>
        <w:t xml:space="preserve"> </w:t>
      </w:r>
      <w:r w:rsidR="003D5DB5" w:rsidRPr="004E771C">
        <w:rPr>
          <w:rFonts w:asciiTheme="majorHAnsi" w:hAnsiTheme="majorHAnsi" w:cstheme="majorHAnsi"/>
          <w:color w:val="000000" w:themeColor="text1"/>
          <w:sz w:val="22"/>
          <w:szCs w:val="22"/>
          <w:lang w:val="tr-TR"/>
        </w:rPr>
        <w:t>nin hizmetinde bulunduğu zaman diliminde, araçlara şirket personeli ve öğrenci dışında hiç kimse bindirilmeyecektir. Mecburi haller dışında araçlar güzergâhları dışına hiçbir halde çıkarılmayacaktır.</w:t>
      </w:r>
      <w:r w:rsidR="003D5DB5" w:rsidRPr="004E771C">
        <w:rPr>
          <w:rFonts w:asciiTheme="majorHAnsi" w:eastAsia="Calibri" w:hAnsiTheme="majorHAnsi" w:cstheme="majorHAnsi"/>
          <w:b/>
          <w:color w:val="000000" w:themeColor="text1"/>
          <w:sz w:val="22"/>
          <w:szCs w:val="22"/>
          <w:lang w:val="tr-TR"/>
        </w:rPr>
        <w:t xml:space="preserve"> </w:t>
      </w:r>
      <w:r w:rsidR="006321DD" w:rsidRPr="004E771C">
        <w:rPr>
          <w:rFonts w:asciiTheme="majorHAnsi" w:eastAsia="Calibri" w:hAnsiTheme="majorHAnsi" w:cstheme="majorHAnsi"/>
          <w:color w:val="000000" w:themeColor="text1"/>
          <w:sz w:val="22"/>
          <w:szCs w:val="22"/>
          <w:lang w:val="tr-TR"/>
        </w:rPr>
        <w:t>İDARE</w:t>
      </w:r>
      <w:r w:rsidR="003D5DB5" w:rsidRPr="004E771C">
        <w:rPr>
          <w:rFonts w:asciiTheme="majorHAnsi" w:eastAsia="Calibri" w:hAnsiTheme="majorHAnsi" w:cstheme="majorHAnsi"/>
          <w:color w:val="000000" w:themeColor="text1"/>
          <w:sz w:val="22"/>
          <w:szCs w:val="22"/>
          <w:lang w:val="tr-TR"/>
        </w:rPr>
        <w:t>’nün bilgisi haricinde</w:t>
      </w:r>
      <w:r w:rsidR="003D5DB5" w:rsidRPr="004E771C">
        <w:rPr>
          <w:rFonts w:asciiTheme="majorHAnsi" w:eastAsia="Calibri" w:hAnsiTheme="majorHAnsi" w:cstheme="majorHAnsi"/>
          <w:b/>
          <w:color w:val="000000" w:themeColor="text1"/>
          <w:sz w:val="22"/>
          <w:szCs w:val="22"/>
          <w:lang w:val="tr-TR"/>
        </w:rPr>
        <w:t xml:space="preserve"> </w:t>
      </w:r>
      <w:r w:rsidR="003D5DB5" w:rsidRPr="004E771C">
        <w:rPr>
          <w:rFonts w:asciiTheme="majorHAnsi" w:eastAsia="Calibri" w:hAnsiTheme="majorHAnsi" w:cstheme="majorHAnsi"/>
          <w:color w:val="000000" w:themeColor="text1"/>
          <w:sz w:val="22"/>
          <w:szCs w:val="22"/>
          <w:lang w:val="tr-TR"/>
        </w:rPr>
        <w:t xml:space="preserve">,servis güzergahı dışına çıkan </w:t>
      </w:r>
      <w:r w:rsidR="006321DD" w:rsidRPr="004E771C">
        <w:rPr>
          <w:rFonts w:asciiTheme="majorHAnsi" w:eastAsia="Calibri" w:hAnsiTheme="majorHAnsi" w:cstheme="majorHAnsi"/>
          <w:color w:val="000000" w:themeColor="text1"/>
          <w:sz w:val="22"/>
          <w:szCs w:val="22"/>
          <w:lang w:val="tr-TR"/>
        </w:rPr>
        <w:t>araçlar olması halinde , YÜKLENİCİ</w:t>
      </w:r>
      <w:r w:rsidR="003D5DB5" w:rsidRPr="004E771C">
        <w:rPr>
          <w:rFonts w:asciiTheme="majorHAnsi" w:eastAsia="Calibri" w:hAnsiTheme="majorHAnsi" w:cstheme="majorHAnsi"/>
          <w:color w:val="000000" w:themeColor="text1"/>
          <w:sz w:val="22"/>
          <w:szCs w:val="22"/>
          <w:lang w:val="tr-TR"/>
        </w:rPr>
        <w:t xml:space="preserve"> bu durumun bir daha tekrarlanmayacağını, güzergah dışına çıkan araç ve şoförünü görevden alacağını ve yerine yeni bir araç ve şoför vereceğini kabul ve beyan eder.</w:t>
      </w:r>
    </w:p>
    <w:p w:rsidR="003D5DB5" w:rsidRPr="004E771C" w:rsidRDefault="003D5DB5" w:rsidP="007B6E4F">
      <w:pPr>
        <w:spacing w:after="0"/>
        <w:ind w:firstLine="567"/>
        <w:jc w:val="both"/>
        <w:rPr>
          <w:rFonts w:asciiTheme="majorHAnsi" w:hAnsiTheme="majorHAnsi" w:cstheme="majorHAnsi"/>
          <w:color w:val="000000" w:themeColor="text1"/>
          <w:sz w:val="22"/>
          <w:szCs w:val="22"/>
          <w:lang w:val="tr-TR"/>
        </w:rPr>
      </w:pPr>
    </w:p>
    <w:p w:rsidR="003D5DB5" w:rsidRPr="004E771C" w:rsidRDefault="004E771C" w:rsidP="007B6E4F">
      <w:pPr>
        <w:spacing w:after="120"/>
        <w:ind w:firstLine="567"/>
        <w:jc w:val="both"/>
        <w:rPr>
          <w:rFonts w:asciiTheme="majorHAnsi" w:hAnsiTheme="majorHAnsi" w:cstheme="majorHAnsi"/>
          <w:color w:val="000000" w:themeColor="text1"/>
          <w:sz w:val="22"/>
          <w:szCs w:val="22"/>
          <w:lang w:val="tr-TR"/>
        </w:rPr>
      </w:pPr>
      <w:r>
        <w:rPr>
          <w:rFonts w:asciiTheme="majorHAnsi" w:hAnsiTheme="majorHAnsi" w:cstheme="majorHAnsi"/>
          <w:b/>
          <w:color w:val="000000" w:themeColor="text1"/>
          <w:sz w:val="22"/>
          <w:szCs w:val="22"/>
          <w:lang w:val="tr-TR"/>
        </w:rPr>
        <w:t>3</w:t>
      </w:r>
      <w:r w:rsidR="003D5DB5" w:rsidRPr="004E771C">
        <w:rPr>
          <w:rFonts w:asciiTheme="majorHAnsi" w:hAnsiTheme="majorHAnsi" w:cstheme="majorHAnsi"/>
          <w:b/>
          <w:color w:val="000000" w:themeColor="text1"/>
          <w:sz w:val="22"/>
          <w:szCs w:val="22"/>
          <w:lang w:val="tr-TR"/>
        </w:rPr>
        <w:t>.7</w:t>
      </w:r>
      <w:r w:rsidR="003D5DB5" w:rsidRPr="004E771C">
        <w:rPr>
          <w:rFonts w:asciiTheme="majorHAnsi" w:hAnsiTheme="majorHAnsi" w:cstheme="majorHAnsi"/>
          <w:color w:val="000000" w:themeColor="text1"/>
          <w:sz w:val="22"/>
          <w:szCs w:val="22"/>
          <w:lang w:val="tr-TR"/>
        </w:rPr>
        <w:t xml:space="preserve"> </w:t>
      </w:r>
      <w:r w:rsidR="006321DD" w:rsidRPr="004E771C">
        <w:rPr>
          <w:rFonts w:asciiTheme="majorHAnsi" w:hAnsiTheme="majorHAnsi" w:cstheme="majorHAnsi"/>
          <w:color w:val="000000" w:themeColor="text1"/>
          <w:sz w:val="22"/>
          <w:szCs w:val="22"/>
          <w:lang w:val="tr-TR"/>
        </w:rPr>
        <w:t>İDARE</w:t>
      </w:r>
      <w:r w:rsidR="003D5DB5" w:rsidRPr="004E771C">
        <w:rPr>
          <w:rFonts w:asciiTheme="majorHAnsi" w:hAnsiTheme="majorHAnsi" w:cstheme="majorHAnsi"/>
          <w:color w:val="000000" w:themeColor="text1"/>
          <w:sz w:val="22"/>
          <w:szCs w:val="22"/>
          <w:lang w:val="tr-TR"/>
        </w:rPr>
        <w:t xml:space="preserve"> yeni sefer ihdas edebilir veya eksiltebilir. Konulan ek sefer bedeli, aynı uzunluktaki güzergâha göre tespit edilir veya mukayese yolu ile belirlenir.</w:t>
      </w:r>
    </w:p>
    <w:p w:rsidR="003D5DB5" w:rsidRPr="004E771C" w:rsidRDefault="004E771C" w:rsidP="007B6E4F">
      <w:pPr>
        <w:spacing w:after="120"/>
        <w:ind w:firstLine="567"/>
        <w:jc w:val="both"/>
        <w:rPr>
          <w:rFonts w:asciiTheme="majorHAnsi" w:eastAsia="Calibri" w:hAnsiTheme="majorHAnsi" w:cstheme="majorHAnsi"/>
          <w:color w:val="000000" w:themeColor="text1"/>
          <w:sz w:val="22"/>
          <w:szCs w:val="22"/>
          <w:lang w:val="tr-TR"/>
        </w:rPr>
      </w:pPr>
      <w:r>
        <w:rPr>
          <w:rFonts w:asciiTheme="majorHAnsi" w:hAnsiTheme="majorHAnsi" w:cstheme="majorHAnsi"/>
          <w:b/>
          <w:color w:val="000000" w:themeColor="text1"/>
          <w:sz w:val="22"/>
          <w:szCs w:val="22"/>
          <w:lang w:val="tr-TR"/>
        </w:rPr>
        <w:t>3</w:t>
      </w:r>
      <w:r w:rsidR="003D5DB5" w:rsidRPr="004E771C">
        <w:rPr>
          <w:rFonts w:asciiTheme="majorHAnsi" w:hAnsiTheme="majorHAnsi" w:cstheme="majorHAnsi"/>
          <w:b/>
          <w:color w:val="000000" w:themeColor="text1"/>
          <w:sz w:val="22"/>
          <w:szCs w:val="22"/>
          <w:lang w:val="tr-TR"/>
        </w:rPr>
        <w:t>.8</w:t>
      </w:r>
      <w:r w:rsidR="003D5DB5" w:rsidRPr="004E771C">
        <w:rPr>
          <w:rFonts w:asciiTheme="majorHAnsi" w:hAnsiTheme="majorHAnsi" w:cstheme="majorHAnsi"/>
          <w:color w:val="000000" w:themeColor="text1"/>
          <w:sz w:val="22"/>
          <w:szCs w:val="22"/>
          <w:lang w:val="tr-TR"/>
        </w:rPr>
        <w:t xml:space="preserve"> </w:t>
      </w:r>
      <w:r w:rsidR="006321DD" w:rsidRPr="004E771C">
        <w:rPr>
          <w:rFonts w:asciiTheme="majorHAnsi" w:eastAsia="Calibri" w:hAnsiTheme="majorHAnsi" w:cstheme="majorHAnsi"/>
          <w:color w:val="000000" w:themeColor="text1"/>
          <w:sz w:val="22"/>
          <w:szCs w:val="22"/>
          <w:lang w:val="tr-TR"/>
        </w:rPr>
        <w:t>YÜKLENİCİ</w:t>
      </w:r>
      <w:r w:rsidR="003D5DB5" w:rsidRPr="004E771C">
        <w:rPr>
          <w:rFonts w:asciiTheme="majorHAnsi" w:eastAsia="Calibri" w:hAnsiTheme="majorHAnsi" w:cstheme="majorHAnsi"/>
          <w:color w:val="000000" w:themeColor="text1"/>
          <w:sz w:val="22"/>
          <w:szCs w:val="22"/>
          <w:lang w:val="tr-TR"/>
        </w:rPr>
        <w:t>’ a ait araçların arıza yapması halinde meydana gelen arızanın giderilmesi hemen mümkün değil ise araç içindeki personelin işyerine veya eve dönüşleri başka bir araç ile sağlanır. Arızalı aracın yerine ikame edilen aracın cinsi ve sürücüsünün nitelikleri bu sözleşmeye uygun olacaktır.</w:t>
      </w:r>
    </w:p>
    <w:p w:rsidR="003D5DB5" w:rsidRPr="004E771C" w:rsidRDefault="004E771C" w:rsidP="007B6E4F">
      <w:pPr>
        <w:spacing w:after="120"/>
        <w:ind w:firstLine="567"/>
        <w:jc w:val="both"/>
        <w:rPr>
          <w:rFonts w:asciiTheme="majorHAnsi" w:eastAsia="Calibri" w:hAnsiTheme="majorHAnsi" w:cstheme="majorHAnsi"/>
          <w:color w:val="000000" w:themeColor="text1"/>
          <w:sz w:val="22"/>
          <w:szCs w:val="22"/>
          <w:lang w:val="tr-TR"/>
        </w:rPr>
      </w:pPr>
      <w:r>
        <w:rPr>
          <w:rFonts w:asciiTheme="majorHAnsi" w:eastAsia="Calibri" w:hAnsiTheme="majorHAnsi" w:cstheme="majorHAnsi"/>
          <w:b/>
          <w:color w:val="000000" w:themeColor="text1"/>
          <w:sz w:val="22"/>
          <w:szCs w:val="22"/>
          <w:lang w:val="tr-TR"/>
        </w:rPr>
        <w:t>3</w:t>
      </w:r>
      <w:r w:rsidR="003D5DB5" w:rsidRPr="004E771C">
        <w:rPr>
          <w:rFonts w:asciiTheme="majorHAnsi" w:eastAsia="Calibri" w:hAnsiTheme="majorHAnsi" w:cstheme="majorHAnsi"/>
          <w:b/>
          <w:color w:val="000000" w:themeColor="text1"/>
          <w:sz w:val="22"/>
          <w:szCs w:val="22"/>
          <w:lang w:val="tr-TR"/>
        </w:rPr>
        <w:t>.9</w:t>
      </w:r>
      <w:r w:rsidR="006321DD" w:rsidRPr="004E771C">
        <w:rPr>
          <w:rFonts w:asciiTheme="majorHAnsi" w:eastAsia="Calibri" w:hAnsiTheme="majorHAnsi" w:cstheme="majorHAnsi"/>
          <w:color w:val="000000" w:themeColor="text1"/>
          <w:sz w:val="22"/>
          <w:szCs w:val="22"/>
          <w:lang w:val="tr-TR"/>
        </w:rPr>
        <w:t xml:space="preserve"> İDARE</w:t>
      </w:r>
      <w:r w:rsidR="003D5DB5" w:rsidRPr="004E771C">
        <w:rPr>
          <w:rFonts w:asciiTheme="majorHAnsi" w:eastAsia="Calibri" w:hAnsiTheme="majorHAnsi" w:cstheme="majorHAnsi"/>
          <w:color w:val="000000" w:themeColor="text1"/>
          <w:sz w:val="22"/>
          <w:szCs w:val="22"/>
          <w:lang w:val="tr-TR"/>
        </w:rPr>
        <w:t xml:space="preserve"> servis saatlerini d</w:t>
      </w:r>
      <w:r w:rsidR="006321DD" w:rsidRPr="004E771C">
        <w:rPr>
          <w:rFonts w:asciiTheme="majorHAnsi" w:eastAsia="Calibri" w:hAnsiTheme="majorHAnsi" w:cstheme="majorHAnsi"/>
          <w:color w:val="000000" w:themeColor="text1"/>
          <w:sz w:val="22"/>
          <w:szCs w:val="22"/>
          <w:lang w:val="tr-TR"/>
        </w:rPr>
        <w:t>üzenlemekte serbest olup YÜKLENİCİ</w:t>
      </w:r>
      <w:r w:rsidR="003D5DB5" w:rsidRPr="004E771C">
        <w:rPr>
          <w:rFonts w:asciiTheme="majorHAnsi" w:eastAsia="Calibri" w:hAnsiTheme="majorHAnsi" w:cstheme="majorHAnsi"/>
          <w:color w:val="000000" w:themeColor="text1"/>
          <w:sz w:val="22"/>
          <w:szCs w:val="22"/>
          <w:lang w:val="tr-TR"/>
        </w:rPr>
        <w:t xml:space="preserve"> bu plana uymayı kabul eder.</w:t>
      </w:r>
    </w:p>
    <w:p w:rsidR="003D5DB5" w:rsidRPr="004E771C" w:rsidRDefault="004E771C" w:rsidP="007B6E4F">
      <w:pPr>
        <w:spacing w:after="120"/>
        <w:ind w:firstLine="567"/>
        <w:jc w:val="both"/>
        <w:rPr>
          <w:rFonts w:asciiTheme="majorHAnsi" w:eastAsia="Calibri" w:hAnsiTheme="majorHAnsi" w:cstheme="majorHAnsi"/>
          <w:strike/>
          <w:color w:val="FF0000"/>
          <w:sz w:val="22"/>
          <w:szCs w:val="22"/>
          <w:lang w:val="tr-TR"/>
        </w:rPr>
      </w:pPr>
      <w:r>
        <w:rPr>
          <w:rFonts w:asciiTheme="majorHAnsi" w:eastAsia="Calibri" w:hAnsiTheme="majorHAnsi" w:cstheme="majorHAnsi"/>
          <w:b/>
          <w:color w:val="000000" w:themeColor="text1"/>
          <w:sz w:val="22"/>
          <w:szCs w:val="22"/>
          <w:lang w:val="tr-TR"/>
        </w:rPr>
        <w:t>3</w:t>
      </w:r>
      <w:r w:rsidR="003D5DB5" w:rsidRPr="004E771C">
        <w:rPr>
          <w:rFonts w:asciiTheme="majorHAnsi" w:eastAsia="Calibri" w:hAnsiTheme="majorHAnsi" w:cstheme="majorHAnsi"/>
          <w:b/>
          <w:color w:val="000000" w:themeColor="text1"/>
          <w:sz w:val="22"/>
          <w:szCs w:val="22"/>
          <w:lang w:val="tr-TR"/>
        </w:rPr>
        <w:t>.10</w:t>
      </w:r>
      <w:r w:rsidR="006321DD" w:rsidRPr="004E771C">
        <w:rPr>
          <w:rFonts w:asciiTheme="majorHAnsi" w:eastAsia="Calibri" w:hAnsiTheme="majorHAnsi" w:cstheme="majorHAnsi"/>
          <w:color w:val="000000" w:themeColor="text1"/>
          <w:sz w:val="22"/>
          <w:szCs w:val="22"/>
          <w:lang w:val="tr-TR"/>
        </w:rPr>
        <w:t xml:space="preserve"> YÜKLENİCİ</w:t>
      </w:r>
      <w:r w:rsidR="003D5DB5" w:rsidRPr="004E771C">
        <w:rPr>
          <w:rFonts w:asciiTheme="majorHAnsi" w:eastAsia="Calibri" w:hAnsiTheme="majorHAnsi" w:cstheme="majorHAnsi"/>
          <w:color w:val="000000" w:themeColor="text1"/>
          <w:sz w:val="22"/>
          <w:szCs w:val="22"/>
          <w:lang w:val="tr-TR"/>
        </w:rPr>
        <w:t>, personel taşıması sır</w:t>
      </w:r>
      <w:r w:rsidR="006321DD" w:rsidRPr="004E771C">
        <w:rPr>
          <w:rFonts w:asciiTheme="majorHAnsi" w:eastAsia="Calibri" w:hAnsiTheme="majorHAnsi" w:cstheme="majorHAnsi"/>
          <w:color w:val="000000" w:themeColor="text1"/>
          <w:sz w:val="22"/>
          <w:szCs w:val="22"/>
          <w:lang w:val="tr-TR"/>
        </w:rPr>
        <w:t>asında trafik kurallarına ve İDARE</w:t>
      </w:r>
      <w:r w:rsidR="003D5DB5" w:rsidRPr="004E771C">
        <w:rPr>
          <w:rFonts w:asciiTheme="majorHAnsi" w:eastAsia="Calibri" w:hAnsiTheme="majorHAnsi" w:cstheme="majorHAnsi"/>
          <w:color w:val="000000" w:themeColor="text1"/>
          <w:sz w:val="22"/>
          <w:szCs w:val="22"/>
          <w:lang w:val="tr-TR"/>
        </w:rPr>
        <w:t>’ nün  vereceği yazılı ve sözlü talima</w:t>
      </w:r>
      <w:r w:rsidR="006321DD" w:rsidRPr="004E771C">
        <w:rPr>
          <w:rFonts w:asciiTheme="majorHAnsi" w:eastAsia="Calibri" w:hAnsiTheme="majorHAnsi" w:cstheme="majorHAnsi"/>
          <w:color w:val="000000" w:themeColor="text1"/>
          <w:sz w:val="22"/>
          <w:szCs w:val="22"/>
          <w:lang w:val="tr-TR"/>
        </w:rPr>
        <w:t xml:space="preserve">tlara uymayı kabul eder. </w:t>
      </w:r>
    </w:p>
    <w:p w:rsidR="0091633B" w:rsidRDefault="0091633B" w:rsidP="007B6E4F">
      <w:pPr>
        <w:spacing w:after="120"/>
        <w:ind w:firstLine="567"/>
        <w:jc w:val="both"/>
        <w:rPr>
          <w:rFonts w:asciiTheme="majorHAnsi" w:hAnsiTheme="majorHAnsi" w:cstheme="majorHAnsi"/>
          <w:sz w:val="22"/>
          <w:szCs w:val="22"/>
          <w:lang w:val="tr-TR"/>
        </w:rPr>
      </w:pPr>
      <w:r w:rsidRPr="004E771C">
        <w:rPr>
          <w:rFonts w:asciiTheme="majorHAnsi" w:hAnsiTheme="majorHAnsi" w:cstheme="majorHAnsi"/>
          <w:sz w:val="22"/>
          <w:szCs w:val="22"/>
          <w:lang w:val="tr-TR"/>
        </w:rPr>
        <w:t xml:space="preserve">Servis araçları, “Karayolları Trafik Yönetmeliği” , “Ulaşım Koordinasyon Merkezleri (UKOME)” ile il trafik komisyonlarınca belirlenen hız limitlerine </w:t>
      </w:r>
      <w:r w:rsidR="004A6777" w:rsidRPr="004E771C">
        <w:rPr>
          <w:rFonts w:asciiTheme="majorHAnsi" w:hAnsiTheme="majorHAnsi" w:cstheme="majorHAnsi"/>
          <w:sz w:val="22"/>
          <w:szCs w:val="22"/>
          <w:lang w:val="tr-TR"/>
        </w:rPr>
        <w:t>uygun olarak seyir edecektir.</w:t>
      </w:r>
    </w:p>
    <w:p w:rsidR="003D5DB5" w:rsidRPr="004E771C" w:rsidRDefault="004E771C" w:rsidP="007D3966">
      <w:pPr>
        <w:spacing w:after="120"/>
        <w:ind w:firstLine="567"/>
        <w:jc w:val="both"/>
        <w:rPr>
          <w:rFonts w:asciiTheme="majorHAnsi" w:eastAsia="Calibri" w:hAnsiTheme="majorHAnsi" w:cstheme="majorHAnsi"/>
          <w:color w:val="000000" w:themeColor="text1"/>
          <w:sz w:val="22"/>
          <w:szCs w:val="22"/>
          <w:lang w:val="tr-TR"/>
        </w:rPr>
      </w:pPr>
      <w:r>
        <w:rPr>
          <w:rFonts w:asciiTheme="majorHAnsi" w:eastAsia="Calibri" w:hAnsiTheme="majorHAnsi" w:cstheme="majorHAnsi"/>
          <w:b/>
          <w:color w:val="000000" w:themeColor="text1"/>
          <w:sz w:val="22"/>
          <w:szCs w:val="22"/>
          <w:lang w:val="tr-TR"/>
        </w:rPr>
        <w:t>3</w:t>
      </w:r>
      <w:r w:rsidR="003D5DB5" w:rsidRPr="004E771C">
        <w:rPr>
          <w:rFonts w:asciiTheme="majorHAnsi" w:eastAsia="Calibri" w:hAnsiTheme="majorHAnsi" w:cstheme="majorHAnsi"/>
          <w:b/>
          <w:color w:val="000000" w:themeColor="text1"/>
          <w:sz w:val="22"/>
          <w:szCs w:val="22"/>
          <w:lang w:val="tr-TR"/>
        </w:rPr>
        <w:t>.11</w:t>
      </w:r>
      <w:r w:rsidR="006321DD" w:rsidRPr="004E771C">
        <w:rPr>
          <w:rFonts w:asciiTheme="majorHAnsi" w:eastAsia="Calibri" w:hAnsiTheme="majorHAnsi" w:cstheme="majorHAnsi"/>
          <w:color w:val="000000" w:themeColor="text1"/>
          <w:sz w:val="22"/>
          <w:szCs w:val="22"/>
          <w:lang w:val="tr-TR"/>
        </w:rPr>
        <w:t xml:space="preserve"> YÜKLENİCİ</w:t>
      </w:r>
      <w:r>
        <w:rPr>
          <w:rFonts w:asciiTheme="majorHAnsi" w:eastAsia="Calibri" w:hAnsiTheme="majorHAnsi" w:cstheme="majorHAnsi"/>
          <w:color w:val="000000" w:themeColor="text1"/>
          <w:sz w:val="22"/>
          <w:szCs w:val="22"/>
          <w:lang w:val="tr-TR"/>
        </w:rPr>
        <w:t>, araçlara kaza,</w:t>
      </w:r>
      <w:r w:rsidR="003D5DB5" w:rsidRPr="004E771C">
        <w:rPr>
          <w:rFonts w:asciiTheme="majorHAnsi" w:eastAsia="Calibri" w:hAnsiTheme="majorHAnsi" w:cstheme="majorHAnsi"/>
          <w:color w:val="000000" w:themeColor="text1"/>
          <w:sz w:val="22"/>
          <w:szCs w:val="22"/>
          <w:lang w:val="tr-TR"/>
        </w:rPr>
        <w:t xml:space="preserve"> koltuk</w:t>
      </w:r>
      <w:r w:rsidR="007D3966">
        <w:rPr>
          <w:rFonts w:asciiTheme="majorHAnsi" w:eastAsia="Calibri" w:hAnsiTheme="majorHAnsi" w:cstheme="majorHAnsi"/>
          <w:color w:val="000000" w:themeColor="text1"/>
          <w:sz w:val="22"/>
          <w:szCs w:val="22"/>
          <w:lang w:val="tr-TR"/>
        </w:rPr>
        <w:t xml:space="preserve"> ve seyahat sigortası yaptırmak </w:t>
      </w:r>
      <w:r w:rsidR="006321DD" w:rsidRPr="004E771C">
        <w:rPr>
          <w:rFonts w:asciiTheme="majorHAnsi" w:eastAsia="Calibri" w:hAnsiTheme="majorHAnsi" w:cstheme="majorHAnsi"/>
          <w:color w:val="000000" w:themeColor="text1"/>
          <w:sz w:val="22"/>
          <w:szCs w:val="22"/>
          <w:lang w:val="tr-TR"/>
        </w:rPr>
        <w:t>ve poliçenin bir örneğini İDARE</w:t>
      </w:r>
      <w:r w:rsidR="007D3966">
        <w:rPr>
          <w:rFonts w:asciiTheme="majorHAnsi" w:eastAsia="Calibri" w:hAnsiTheme="majorHAnsi" w:cstheme="majorHAnsi"/>
          <w:color w:val="000000" w:themeColor="text1"/>
          <w:sz w:val="22"/>
          <w:szCs w:val="22"/>
          <w:lang w:val="tr-TR"/>
        </w:rPr>
        <w:t xml:space="preserve">’ ye </w:t>
      </w:r>
      <w:r w:rsidR="003D5DB5" w:rsidRPr="004E771C">
        <w:rPr>
          <w:rFonts w:asciiTheme="majorHAnsi" w:eastAsia="Calibri" w:hAnsiTheme="majorHAnsi" w:cstheme="majorHAnsi"/>
          <w:color w:val="000000" w:themeColor="text1"/>
          <w:sz w:val="22"/>
          <w:szCs w:val="22"/>
          <w:lang w:val="tr-TR"/>
        </w:rPr>
        <w:t>vermekle yükümlüdür.</w:t>
      </w:r>
    </w:p>
    <w:p w:rsidR="003D5DB5" w:rsidRPr="004E771C" w:rsidRDefault="004E771C" w:rsidP="007B6E4F">
      <w:pPr>
        <w:spacing w:after="120"/>
        <w:ind w:firstLine="567"/>
        <w:jc w:val="both"/>
        <w:rPr>
          <w:rFonts w:asciiTheme="majorHAnsi" w:eastAsia="Calibri" w:hAnsiTheme="majorHAnsi" w:cstheme="majorHAnsi"/>
          <w:color w:val="000000" w:themeColor="text1"/>
          <w:sz w:val="22"/>
          <w:szCs w:val="22"/>
          <w:lang w:val="tr-TR"/>
        </w:rPr>
      </w:pPr>
      <w:r>
        <w:rPr>
          <w:rFonts w:asciiTheme="majorHAnsi" w:eastAsia="Calibri" w:hAnsiTheme="majorHAnsi" w:cstheme="majorHAnsi"/>
          <w:b/>
          <w:color w:val="000000" w:themeColor="text1"/>
          <w:sz w:val="22"/>
          <w:szCs w:val="22"/>
          <w:lang w:val="tr-TR"/>
        </w:rPr>
        <w:t>3</w:t>
      </w:r>
      <w:r w:rsidR="003D5DB5" w:rsidRPr="004E771C">
        <w:rPr>
          <w:rFonts w:asciiTheme="majorHAnsi" w:eastAsia="Calibri" w:hAnsiTheme="majorHAnsi" w:cstheme="majorHAnsi"/>
          <w:b/>
          <w:color w:val="000000" w:themeColor="text1"/>
          <w:sz w:val="22"/>
          <w:szCs w:val="22"/>
          <w:lang w:val="tr-TR"/>
        </w:rPr>
        <w:t>.12</w:t>
      </w:r>
      <w:r w:rsidR="003D5DB5" w:rsidRPr="004E771C">
        <w:rPr>
          <w:rFonts w:asciiTheme="majorHAnsi" w:eastAsia="Calibri" w:hAnsiTheme="majorHAnsi" w:cstheme="majorHAnsi"/>
          <w:color w:val="000000" w:themeColor="text1"/>
          <w:sz w:val="22"/>
          <w:szCs w:val="22"/>
          <w:lang w:val="tr-TR"/>
        </w:rPr>
        <w:t xml:space="preserve"> Trafik veya diğer tüm resmi kurum/kuruluşlardan gelecek cezalar ar</w:t>
      </w:r>
      <w:r w:rsidR="006321DD" w:rsidRPr="004E771C">
        <w:rPr>
          <w:rFonts w:asciiTheme="majorHAnsi" w:eastAsia="Calibri" w:hAnsiTheme="majorHAnsi" w:cstheme="majorHAnsi"/>
          <w:color w:val="000000" w:themeColor="text1"/>
          <w:sz w:val="22"/>
          <w:szCs w:val="22"/>
          <w:lang w:val="tr-TR"/>
        </w:rPr>
        <w:t>aç sahibi, sürücüsü veya YÜKLENİCİ</w:t>
      </w:r>
      <w:r w:rsidR="003D5DB5" w:rsidRPr="004E771C">
        <w:rPr>
          <w:rFonts w:asciiTheme="majorHAnsi" w:eastAsia="Calibri" w:hAnsiTheme="majorHAnsi" w:cstheme="majorHAnsi"/>
          <w:color w:val="000000" w:themeColor="text1"/>
          <w:sz w:val="22"/>
          <w:szCs w:val="22"/>
          <w:lang w:val="tr-TR"/>
        </w:rPr>
        <w:t>’ a aittir. Bu cezalar içi</w:t>
      </w:r>
      <w:r w:rsidR="006321DD" w:rsidRPr="004E771C">
        <w:rPr>
          <w:rFonts w:asciiTheme="majorHAnsi" w:eastAsia="Calibri" w:hAnsiTheme="majorHAnsi" w:cstheme="majorHAnsi"/>
          <w:color w:val="000000" w:themeColor="text1"/>
          <w:sz w:val="22"/>
          <w:szCs w:val="22"/>
          <w:lang w:val="tr-TR"/>
        </w:rPr>
        <w:t>n yapılan ödemeler nedeniyle İDARE’ ye rücu edilmeyecektir. İDARE</w:t>
      </w:r>
      <w:r w:rsidR="003D5DB5" w:rsidRPr="004E771C">
        <w:rPr>
          <w:rFonts w:asciiTheme="majorHAnsi" w:eastAsia="Calibri" w:hAnsiTheme="majorHAnsi" w:cstheme="majorHAnsi"/>
          <w:color w:val="000000" w:themeColor="text1"/>
          <w:sz w:val="22"/>
          <w:szCs w:val="22"/>
          <w:lang w:val="tr-TR"/>
        </w:rPr>
        <w:t xml:space="preserve"> bu sebeple öde</w:t>
      </w:r>
      <w:r w:rsidR="006321DD" w:rsidRPr="004E771C">
        <w:rPr>
          <w:rFonts w:asciiTheme="majorHAnsi" w:eastAsia="Calibri" w:hAnsiTheme="majorHAnsi" w:cstheme="majorHAnsi"/>
          <w:color w:val="000000" w:themeColor="text1"/>
          <w:sz w:val="22"/>
          <w:szCs w:val="22"/>
          <w:lang w:val="tr-TR"/>
        </w:rPr>
        <w:t xml:space="preserve">me yapması halinde </w:t>
      </w:r>
      <w:r w:rsidR="004A6777" w:rsidRPr="004E771C">
        <w:rPr>
          <w:rFonts w:asciiTheme="majorHAnsi" w:eastAsia="Calibri" w:hAnsiTheme="majorHAnsi" w:cstheme="majorHAnsi"/>
          <w:color w:val="000000" w:themeColor="text1"/>
          <w:sz w:val="22"/>
          <w:szCs w:val="22"/>
          <w:lang w:val="tr-TR"/>
        </w:rPr>
        <w:t>YÜKLENİCİ, İDARE</w:t>
      </w:r>
      <w:r w:rsidR="003D5DB5" w:rsidRPr="004E771C">
        <w:rPr>
          <w:rFonts w:asciiTheme="majorHAnsi" w:eastAsia="Calibri" w:hAnsiTheme="majorHAnsi" w:cstheme="majorHAnsi"/>
          <w:color w:val="000000" w:themeColor="text1"/>
          <w:sz w:val="22"/>
          <w:szCs w:val="22"/>
          <w:lang w:val="tr-TR"/>
        </w:rPr>
        <w:t>’ nün yaptığı ödemeyi derhal ödeyecektir.</w:t>
      </w:r>
    </w:p>
    <w:p w:rsidR="003D5DB5" w:rsidRPr="004E771C" w:rsidRDefault="004E771C" w:rsidP="007B6E4F">
      <w:pPr>
        <w:shd w:val="clear" w:color="auto" w:fill="FFFFFF"/>
        <w:spacing w:line="270" w:lineRule="atLeast"/>
        <w:ind w:firstLine="567"/>
        <w:jc w:val="both"/>
        <w:textAlignment w:val="center"/>
        <w:rPr>
          <w:rFonts w:asciiTheme="majorHAnsi" w:eastAsia="Times New Roman" w:hAnsiTheme="majorHAnsi" w:cstheme="majorHAnsi"/>
          <w:color w:val="000000" w:themeColor="text1"/>
          <w:sz w:val="22"/>
          <w:szCs w:val="22"/>
          <w:lang w:val="tr-TR"/>
        </w:rPr>
      </w:pPr>
      <w:r>
        <w:rPr>
          <w:rFonts w:asciiTheme="majorHAnsi" w:hAnsiTheme="majorHAnsi" w:cstheme="majorHAnsi"/>
          <w:b/>
          <w:color w:val="000000" w:themeColor="text1"/>
          <w:sz w:val="22"/>
          <w:szCs w:val="22"/>
          <w:lang w:val="tr-TR"/>
        </w:rPr>
        <w:t>3</w:t>
      </w:r>
      <w:r w:rsidR="003D5DB5" w:rsidRPr="004E771C">
        <w:rPr>
          <w:rFonts w:asciiTheme="majorHAnsi" w:hAnsiTheme="majorHAnsi" w:cstheme="majorHAnsi"/>
          <w:b/>
          <w:color w:val="000000" w:themeColor="text1"/>
          <w:sz w:val="22"/>
          <w:szCs w:val="22"/>
          <w:lang w:val="tr-TR"/>
        </w:rPr>
        <w:t>.13</w:t>
      </w:r>
      <w:r w:rsidR="003D5DB5" w:rsidRPr="004E771C">
        <w:rPr>
          <w:rFonts w:asciiTheme="majorHAnsi" w:hAnsiTheme="majorHAnsi" w:cstheme="majorHAnsi"/>
          <w:color w:val="000000" w:themeColor="text1"/>
          <w:sz w:val="22"/>
          <w:szCs w:val="22"/>
          <w:lang w:val="tr-TR"/>
        </w:rPr>
        <w:t xml:space="preserve"> Yasal nedenler ile işin durması, doğal afetler nedeni ile aksaklılar olması, genel olarak trafiğin durdurulması veya teknik nedenler ile kapatılması, şirket personelinin grevi, k</w:t>
      </w:r>
      <w:r w:rsidR="003D5DB5" w:rsidRPr="004E771C">
        <w:rPr>
          <w:rFonts w:asciiTheme="majorHAnsi" w:eastAsia="Times New Roman" w:hAnsiTheme="majorHAnsi" w:cstheme="majorHAnsi"/>
          <w:color w:val="000000" w:themeColor="text1"/>
          <w:sz w:val="22"/>
          <w:szCs w:val="22"/>
          <w:lang w:val="tr-TR"/>
        </w:rPr>
        <w:t xml:space="preserve">anunlarda yer alan mücbir sebep halleri, yer sarsıntısı, yangın, yanardağ patlaması, sel, fırtına, kasırga, sis, çığ, yıldırım gibi ve bunlarla sınırlı olmaksızın doğal afetler veya salgın hastalıklar ile  nükleer, kimyasal felaket veya serpintiler ile salgın hastalıklar ve bunlarla sınırlı olmaksızın benzer durumlar ve olaylar ile olağanüstü haller, savaş veya seferberlik halleri, halk ayaklanmaları, saldırı veya terör hareketleri, sabotajlar, isyanlar, işgal ve iç savaş, devrim, ayaklanma, zorla el koyma, askeri darbe veya yönetime zorla el konulması, sivil kargaşalar,  hükûmet yaptırımları, ambargo,  lokavtlar </w:t>
      </w:r>
      <w:r w:rsidR="003D5DB5" w:rsidRPr="004E771C">
        <w:rPr>
          <w:rFonts w:asciiTheme="majorHAnsi" w:hAnsiTheme="majorHAnsi" w:cstheme="majorHAnsi"/>
          <w:color w:val="000000" w:themeColor="text1"/>
          <w:sz w:val="22"/>
          <w:szCs w:val="22"/>
          <w:lang w:val="tr-TR"/>
        </w:rPr>
        <w:t>vb. gibi haller zorunlu neden olarak kabul edilir. Zorunlu nedenler ile taraflar görevlerini yerine getiremezler.</w:t>
      </w:r>
      <w:r w:rsidR="003D5DB5" w:rsidRPr="004E771C">
        <w:rPr>
          <w:rFonts w:asciiTheme="majorHAnsi" w:eastAsia="Calibri" w:hAnsiTheme="majorHAnsi" w:cstheme="majorHAnsi"/>
          <w:b/>
          <w:color w:val="000000" w:themeColor="text1"/>
          <w:sz w:val="22"/>
          <w:szCs w:val="22"/>
          <w:lang w:val="tr-TR"/>
        </w:rPr>
        <w:t xml:space="preserve"> </w:t>
      </w:r>
      <w:r w:rsidR="003D5DB5" w:rsidRPr="004E771C">
        <w:rPr>
          <w:rFonts w:asciiTheme="majorHAnsi" w:eastAsia="Calibri" w:hAnsiTheme="majorHAnsi" w:cstheme="majorHAnsi"/>
          <w:color w:val="000000" w:themeColor="text1"/>
          <w:sz w:val="22"/>
          <w:szCs w:val="22"/>
          <w:lang w:val="tr-TR"/>
        </w:rPr>
        <w:t xml:space="preserve">Bu nedenle birbirlerinden tazminat, cezai şart vs ad altında herhangi bir bedel talep edemezler. </w:t>
      </w:r>
    </w:p>
    <w:p w:rsidR="003D5DB5" w:rsidRPr="004E771C" w:rsidRDefault="004E771C" w:rsidP="007B6E4F">
      <w:pPr>
        <w:spacing w:after="120"/>
        <w:ind w:firstLine="567"/>
        <w:jc w:val="both"/>
        <w:rPr>
          <w:rFonts w:asciiTheme="majorHAnsi" w:hAnsiTheme="majorHAnsi" w:cstheme="majorHAnsi"/>
          <w:b/>
          <w:color w:val="000000" w:themeColor="text1"/>
          <w:sz w:val="22"/>
          <w:szCs w:val="22"/>
          <w:lang w:val="tr-TR"/>
        </w:rPr>
      </w:pPr>
      <w:r>
        <w:rPr>
          <w:rFonts w:asciiTheme="majorHAnsi" w:hAnsiTheme="majorHAnsi" w:cstheme="majorHAnsi"/>
          <w:b/>
          <w:color w:val="000000" w:themeColor="text1"/>
          <w:sz w:val="22"/>
          <w:szCs w:val="22"/>
          <w:lang w:val="tr-TR"/>
        </w:rPr>
        <w:t>3</w:t>
      </w:r>
      <w:r w:rsidR="006321DD" w:rsidRPr="004E771C">
        <w:rPr>
          <w:rFonts w:asciiTheme="majorHAnsi" w:hAnsiTheme="majorHAnsi" w:cstheme="majorHAnsi"/>
          <w:b/>
          <w:color w:val="000000" w:themeColor="text1"/>
          <w:sz w:val="22"/>
          <w:szCs w:val="22"/>
          <w:lang w:val="tr-TR"/>
        </w:rPr>
        <w:t xml:space="preserve">.14 </w:t>
      </w:r>
      <w:r w:rsidR="006321DD" w:rsidRPr="004E771C">
        <w:rPr>
          <w:rFonts w:asciiTheme="majorHAnsi" w:hAnsiTheme="majorHAnsi" w:cstheme="majorHAnsi"/>
          <w:color w:val="000000" w:themeColor="text1"/>
          <w:sz w:val="22"/>
          <w:szCs w:val="22"/>
          <w:lang w:val="tr-TR"/>
        </w:rPr>
        <w:t>YÜKLENİCİ</w:t>
      </w:r>
      <w:r w:rsidR="003D5DB5" w:rsidRPr="004E771C">
        <w:rPr>
          <w:rFonts w:asciiTheme="majorHAnsi" w:hAnsiTheme="majorHAnsi" w:cstheme="majorHAnsi"/>
          <w:color w:val="000000" w:themeColor="text1"/>
          <w:sz w:val="22"/>
          <w:szCs w:val="22"/>
          <w:lang w:val="tr-TR"/>
        </w:rPr>
        <w:t xml:space="preserve"> </w:t>
      </w:r>
      <w:r w:rsidR="003D5DB5" w:rsidRPr="004E771C">
        <w:rPr>
          <w:rFonts w:asciiTheme="majorHAnsi" w:eastAsia="Calibri" w:hAnsiTheme="majorHAnsi" w:cstheme="majorHAnsi"/>
          <w:color w:val="000000" w:themeColor="text1"/>
          <w:sz w:val="22"/>
          <w:szCs w:val="22"/>
          <w:lang w:val="tr-TR"/>
        </w:rPr>
        <w:t xml:space="preserve">servis araçlarını, </w:t>
      </w:r>
      <w:r w:rsidR="006321DD" w:rsidRPr="004E771C">
        <w:rPr>
          <w:rFonts w:asciiTheme="majorHAnsi" w:hAnsiTheme="majorHAnsi" w:cstheme="majorHAnsi"/>
          <w:color w:val="000000" w:themeColor="text1"/>
          <w:sz w:val="22"/>
          <w:szCs w:val="22"/>
          <w:lang w:val="tr-TR"/>
        </w:rPr>
        <w:t>İDARE</w:t>
      </w:r>
      <w:r w:rsidR="003D5DB5" w:rsidRPr="004E771C">
        <w:rPr>
          <w:rFonts w:asciiTheme="majorHAnsi" w:hAnsiTheme="majorHAnsi" w:cstheme="majorHAnsi"/>
          <w:color w:val="000000" w:themeColor="text1"/>
          <w:sz w:val="22"/>
          <w:szCs w:val="22"/>
          <w:lang w:val="tr-TR"/>
        </w:rPr>
        <w:t>’</w:t>
      </w:r>
      <w:r w:rsidR="003D5DB5" w:rsidRPr="004E771C">
        <w:rPr>
          <w:rFonts w:asciiTheme="majorHAnsi" w:hAnsiTheme="majorHAnsi" w:cstheme="majorHAnsi"/>
          <w:b/>
          <w:color w:val="000000" w:themeColor="text1"/>
          <w:sz w:val="22"/>
          <w:szCs w:val="22"/>
          <w:lang w:val="tr-TR"/>
        </w:rPr>
        <w:t xml:space="preserve"> </w:t>
      </w:r>
      <w:r w:rsidR="006321DD" w:rsidRPr="004E771C">
        <w:rPr>
          <w:rFonts w:asciiTheme="majorHAnsi" w:hAnsiTheme="majorHAnsi" w:cstheme="majorHAnsi"/>
          <w:color w:val="000000" w:themeColor="text1"/>
          <w:sz w:val="22"/>
          <w:szCs w:val="22"/>
          <w:lang w:val="tr-TR"/>
        </w:rPr>
        <w:t>nİ</w:t>
      </w:r>
      <w:r w:rsidR="00775411" w:rsidRPr="004E771C">
        <w:rPr>
          <w:rFonts w:asciiTheme="majorHAnsi" w:hAnsiTheme="majorHAnsi" w:cstheme="majorHAnsi"/>
          <w:color w:val="000000" w:themeColor="text1"/>
          <w:sz w:val="22"/>
          <w:szCs w:val="22"/>
          <w:lang w:val="tr-TR"/>
        </w:rPr>
        <w:t>n belirlediği noktalarda</w:t>
      </w:r>
      <w:r w:rsidR="003D5DB5" w:rsidRPr="004E771C">
        <w:rPr>
          <w:rFonts w:asciiTheme="majorHAnsi" w:hAnsiTheme="majorHAnsi" w:cstheme="majorHAnsi"/>
          <w:color w:val="000000" w:themeColor="text1"/>
          <w:sz w:val="22"/>
          <w:szCs w:val="22"/>
          <w:lang w:val="tr-TR"/>
        </w:rPr>
        <w:t xml:space="preserve"> 10 </w:t>
      </w:r>
      <w:r w:rsidR="00775411" w:rsidRPr="004E771C">
        <w:rPr>
          <w:rFonts w:asciiTheme="majorHAnsi" w:eastAsia="Calibri" w:hAnsiTheme="majorHAnsi" w:cstheme="majorHAnsi"/>
          <w:color w:val="000000" w:themeColor="text1"/>
          <w:sz w:val="22"/>
          <w:szCs w:val="22"/>
          <w:lang w:val="tr-TR"/>
        </w:rPr>
        <w:t xml:space="preserve">dakika önce </w:t>
      </w:r>
      <w:r w:rsidR="003D5DB5" w:rsidRPr="004E771C">
        <w:rPr>
          <w:rFonts w:asciiTheme="majorHAnsi" w:eastAsia="Calibri" w:hAnsiTheme="majorHAnsi" w:cstheme="majorHAnsi"/>
          <w:color w:val="000000" w:themeColor="text1"/>
          <w:sz w:val="22"/>
          <w:szCs w:val="22"/>
          <w:lang w:val="tr-TR"/>
        </w:rPr>
        <w:t>olması zor</w:t>
      </w:r>
      <w:r w:rsidR="006321DD" w:rsidRPr="004E771C">
        <w:rPr>
          <w:rFonts w:asciiTheme="majorHAnsi" w:eastAsia="Calibri" w:hAnsiTheme="majorHAnsi" w:cstheme="majorHAnsi"/>
          <w:color w:val="000000" w:themeColor="text1"/>
          <w:sz w:val="22"/>
          <w:szCs w:val="22"/>
          <w:lang w:val="tr-TR"/>
        </w:rPr>
        <w:t>unludur.  Hareket saatlerini İDARE</w:t>
      </w:r>
      <w:r w:rsidR="003D5DB5" w:rsidRPr="004E771C">
        <w:rPr>
          <w:rFonts w:asciiTheme="majorHAnsi" w:eastAsia="Calibri" w:hAnsiTheme="majorHAnsi" w:cstheme="majorHAnsi"/>
          <w:color w:val="000000" w:themeColor="text1"/>
          <w:sz w:val="22"/>
          <w:szCs w:val="22"/>
          <w:lang w:val="tr-TR"/>
        </w:rPr>
        <w:t xml:space="preserve"> belirleyecektir.</w:t>
      </w:r>
    </w:p>
    <w:p w:rsidR="003D5DB5" w:rsidRPr="004E771C" w:rsidRDefault="004E771C" w:rsidP="007B6E4F">
      <w:pPr>
        <w:spacing w:after="120"/>
        <w:ind w:firstLine="567"/>
        <w:jc w:val="both"/>
        <w:rPr>
          <w:rFonts w:asciiTheme="majorHAnsi" w:eastAsia="Calibri" w:hAnsiTheme="majorHAnsi" w:cstheme="majorHAnsi"/>
          <w:color w:val="000000" w:themeColor="text1"/>
          <w:sz w:val="22"/>
          <w:szCs w:val="22"/>
          <w:lang w:val="tr-TR"/>
        </w:rPr>
      </w:pPr>
      <w:r>
        <w:rPr>
          <w:rFonts w:asciiTheme="majorHAnsi" w:hAnsiTheme="majorHAnsi" w:cstheme="majorHAnsi"/>
          <w:b/>
          <w:color w:val="000000" w:themeColor="text1"/>
          <w:sz w:val="22"/>
          <w:szCs w:val="22"/>
          <w:lang w:val="tr-TR"/>
        </w:rPr>
        <w:t>3</w:t>
      </w:r>
      <w:r w:rsidR="003D5DB5" w:rsidRPr="004E771C">
        <w:rPr>
          <w:rFonts w:asciiTheme="majorHAnsi" w:hAnsiTheme="majorHAnsi" w:cstheme="majorHAnsi"/>
          <w:b/>
          <w:color w:val="000000" w:themeColor="text1"/>
          <w:sz w:val="22"/>
          <w:szCs w:val="22"/>
          <w:lang w:val="tr-TR"/>
        </w:rPr>
        <w:t xml:space="preserve">.15 </w:t>
      </w:r>
      <w:r w:rsidR="003D5DB5" w:rsidRPr="004E771C">
        <w:rPr>
          <w:rFonts w:asciiTheme="majorHAnsi" w:eastAsia="Calibri" w:hAnsiTheme="majorHAnsi" w:cstheme="majorHAnsi"/>
          <w:color w:val="000000" w:themeColor="text1"/>
          <w:sz w:val="22"/>
          <w:szCs w:val="22"/>
          <w:lang w:val="tr-TR"/>
        </w:rPr>
        <w:t>Zorunlu haller dış</w:t>
      </w:r>
      <w:r w:rsidR="006321DD" w:rsidRPr="004E771C">
        <w:rPr>
          <w:rFonts w:asciiTheme="majorHAnsi" w:eastAsia="Calibri" w:hAnsiTheme="majorHAnsi" w:cstheme="majorHAnsi"/>
          <w:color w:val="000000" w:themeColor="text1"/>
          <w:sz w:val="22"/>
          <w:szCs w:val="22"/>
          <w:lang w:val="tr-TR"/>
        </w:rPr>
        <w:t>ında bir aksaklık sonucu YÜKLENİCİ</w:t>
      </w:r>
      <w:r w:rsidR="003D5DB5" w:rsidRPr="004E771C">
        <w:rPr>
          <w:rFonts w:asciiTheme="majorHAnsi" w:eastAsia="Calibri" w:hAnsiTheme="majorHAnsi" w:cstheme="majorHAnsi"/>
          <w:color w:val="000000" w:themeColor="text1"/>
          <w:sz w:val="22"/>
          <w:szCs w:val="22"/>
          <w:lang w:val="tr-TR"/>
        </w:rPr>
        <w:t xml:space="preserve"> firma taraf</w:t>
      </w:r>
      <w:r w:rsidR="006321DD" w:rsidRPr="004E771C">
        <w:rPr>
          <w:rFonts w:asciiTheme="majorHAnsi" w:eastAsia="Calibri" w:hAnsiTheme="majorHAnsi" w:cstheme="majorHAnsi"/>
          <w:color w:val="000000" w:themeColor="text1"/>
          <w:sz w:val="22"/>
          <w:szCs w:val="22"/>
          <w:lang w:val="tr-TR"/>
        </w:rPr>
        <w:t>ından yapılmayan servis için İDARE</w:t>
      </w:r>
      <w:r w:rsidR="003D5DB5" w:rsidRPr="004E771C">
        <w:rPr>
          <w:rFonts w:asciiTheme="majorHAnsi" w:eastAsia="Calibri" w:hAnsiTheme="majorHAnsi" w:cstheme="majorHAnsi"/>
          <w:color w:val="000000" w:themeColor="text1"/>
          <w:sz w:val="22"/>
          <w:szCs w:val="22"/>
          <w:lang w:val="tr-TR"/>
        </w:rPr>
        <w:t xml:space="preserve"> herhangi bir ücret ödemeyecektir. Servis başlangıç noktasına</w:t>
      </w:r>
      <w:r w:rsidR="006321DD" w:rsidRPr="004E771C">
        <w:rPr>
          <w:rFonts w:asciiTheme="majorHAnsi" w:eastAsia="Calibri" w:hAnsiTheme="majorHAnsi" w:cstheme="majorHAnsi"/>
          <w:color w:val="000000" w:themeColor="text1"/>
          <w:sz w:val="22"/>
          <w:szCs w:val="22"/>
          <w:lang w:val="tr-TR"/>
        </w:rPr>
        <w:t xml:space="preserve"> araç gelmediği takdirde YÜKLENİCİ</w:t>
      </w:r>
      <w:r w:rsidR="003D5DB5" w:rsidRPr="004E771C">
        <w:rPr>
          <w:rFonts w:asciiTheme="majorHAnsi" w:eastAsia="Calibri" w:hAnsiTheme="majorHAnsi" w:cstheme="majorHAnsi"/>
          <w:color w:val="000000" w:themeColor="text1"/>
          <w:sz w:val="22"/>
          <w:szCs w:val="22"/>
          <w:lang w:val="tr-TR"/>
        </w:rPr>
        <w:t xml:space="preserve">, yedek araçlarından birini devreye sokup konuyu çözmekle yükümlüdür.  Yedek aracı yetiştiremeyecek </w:t>
      </w:r>
      <w:r w:rsidR="003D5DB5" w:rsidRPr="004E771C">
        <w:rPr>
          <w:rFonts w:asciiTheme="majorHAnsi" w:eastAsia="Calibri" w:hAnsiTheme="majorHAnsi" w:cstheme="majorHAnsi"/>
          <w:color w:val="000000" w:themeColor="text1"/>
          <w:sz w:val="22"/>
          <w:szCs w:val="22"/>
          <w:lang w:val="tr-TR"/>
        </w:rPr>
        <w:lastRenderedPageBreak/>
        <w:t>durumda ise ve personel ticari araç kulla</w:t>
      </w:r>
      <w:r w:rsidR="006321DD" w:rsidRPr="004E771C">
        <w:rPr>
          <w:rFonts w:asciiTheme="majorHAnsi" w:eastAsia="Calibri" w:hAnsiTheme="majorHAnsi" w:cstheme="majorHAnsi"/>
          <w:color w:val="000000" w:themeColor="text1"/>
          <w:sz w:val="22"/>
          <w:szCs w:val="22"/>
          <w:lang w:val="tr-TR"/>
        </w:rPr>
        <w:t>narak ulaşımını sağlamış ise İDARE</w:t>
      </w:r>
      <w:r w:rsidR="003D5DB5" w:rsidRPr="004E771C">
        <w:rPr>
          <w:rFonts w:asciiTheme="majorHAnsi" w:eastAsia="Calibri" w:hAnsiTheme="majorHAnsi" w:cstheme="majorHAnsi"/>
          <w:color w:val="000000" w:themeColor="text1"/>
          <w:sz w:val="22"/>
          <w:szCs w:val="22"/>
          <w:lang w:val="tr-TR"/>
        </w:rPr>
        <w:t>’ nün bunda</w:t>
      </w:r>
      <w:r w:rsidR="006321DD" w:rsidRPr="004E771C">
        <w:rPr>
          <w:rFonts w:asciiTheme="majorHAnsi" w:eastAsia="Calibri" w:hAnsiTheme="majorHAnsi" w:cstheme="majorHAnsi"/>
          <w:color w:val="000000" w:themeColor="text1"/>
          <w:sz w:val="22"/>
          <w:szCs w:val="22"/>
          <w:lang w:val="tr-TR"/>
        </w:rPr>
        <w:t>n doğacak maddi zararını YÜKLENİCİ</w:t>
      </w:r>
      <w:r w:rsidR="003D5DB5" w:rsidRPr="004E771C">
        <w:rPr>
          <w:rFonts w:asciiTheme="majorHAnsi" w:eastAsia="Calibri" w:hAnsiTheme="majorHAnsi" w:cstheme="majorHAnsi"/>
          <w:color w:val="000000" w:themeColor="text1"/>
          <w:sz w:val="22"/>
          <w:szCs w:val="22"/>
          <w:lang w:val="tr-TR"/>
        </w:rPr>
        <w:t>, derhal ödemekle yükümlüdür.</w:t>
      </w:r>
    </w:p>
    <w:p w:rsidR="003D5DB5" w:rsidRPr="004E771C" w:rsidRDefault="004E771C" w:rsidP="007B6E4F">
      <w:pPr>
        <w:spacing w:after="120"/>
        <w:ind w:firstLine="567"/>
        <w:jc w:val="both"/>
        <w:rPr>
          <w:rFonts w:asciiTheme="majorHAnsi" w:eastAsia="Calibri" w:hAnsiTheme="majorHAnsi" w:cstheme="majorHAnsi"/>
          <w:color w:val="000000" w:themeColor="text1"/>
          <w:sz w:val="22"/>
          <w:szCs w:val="22"/>
          <w:lang w:val="tr-TR"/>
        </w:rPr>
      </w:pPr>
      <w:r>
        <w:rPr>
          <w:rFonts w:asciiTheme="majorHAnsi" w:hAnsiTheme="majorHAnsi" w:cstheme="majorHAnsi"/>
          <w:b/>
          <w:color w:val="000000" w:themeColor="text1"/>
          <w:sz w:val="22"/>
          <w:szCs w:val="22"/>
          <w:lang w:val="tr-TR"/>
        </w:rPr>
        <w:t>3</w:t>
      </w:r>
      <w:r w:rsidR="003D5DB5" w:rsidRPr="004E771C">
        <w:rPr>
          <w:rFonts w:asciiTheme="majorHAnsi" w:hAnsiTheme="majorHAnsi" w:cstheme="majorHAnsi"/>
          <w:b/>
          <w:color w:val="000000" w:themeColor="text1"/>
          <w:sz w:val="22"/>
          <w:szCs w:val="22"/>
          <w:lang w:val="tr-TR"/>
        </w:rPr>
        <w:t xml:space="preserve">.16 </w:t>
      </w:r>
      <w:r w:rsidR="006321DD" w:rsidRPr="004E771C">
        <w:rPr>
          <w:rFonts w:asciiTheme="majorHAnsi" w:eastAsia="Calibri" w:hAnsiTheme="majorHAnsi" w:cstheme="majorHAnsi"/>
          <w:color w:val="000000" w:themeColor="text1"/>
          <w:sz w:val="22"/>
          <w:szCs w:val="22"/>
          <w:lang w:val="tr-TR"/>
        </w:rPr>
        <w:t>YÜKLENİCİ</w:t>
      </w:r>
      <w:r w:rsidR="003D5DB5" w:rsidRPr="004E771C">
        <w:rPr>
          <w:rFonts w:asciiTheme="majorHAnsi" w:eastAsia="Calibri" w:hAnsiTheme="majorHAnsi" w:cstheme="majorHAnsi"/>
          <w:color w:val="000000" w:themeColor="text1"/>
          <w:sz w:val="22"/>
          <w:szCs w:val="22"/>
          <w:lang w:val="tr-TR"/>
        </w:rPr>
        <w:t xml:space="preserve"> firmanın ar</w:t>
      </w:r>
      <w:r w:rsidR="006321DD" w:rsidRPr="004E771C">
        <w:rPr>
          <w:rFonts w:asciiTheme="majorHAnsi" w:eastAsia="Calibri" w:hAnsiTheme="majorHAnsi" w:cstheme="majorHAnsi"/>
          <w:color w:val="000000" w:themeColor="text1"/>
          <w:sz w:val="22"/>
          <w:szCs w:val="22"/>
          <w:lang w:val="tr-TR"/>
        </w:rPr>
        <w:t>acı, İDARE</w:t>
      </w:r>
      <w:r w:rsidR="003D5DB5" w:rsidRPr="004E771C">
        <w:rPr>
          <w:rFonts w:asciiTheme="majorHAnsi" w:eastAsia="Calibri" w:hAnsiTheme="majorHAnsi" w:cstheme="majorHAnsi"/>
          <w:color w:val="000000" w:themeColor="text1"/>
          <w:sz w:val="22"/>
          <w:szCs w:val="22"/>
          <w:lang w:val="tr-TR"/>
        </w:rPr>
        <w:t xml:space="preserve"> tarafından gösterilen yerde düzenli bir şekilde park yapıp personeli </w:t>
      </w:r>
      <w:r w:rsidR="006321DD" w:rsidRPr="004E771C">
        <w:rPr>
          <w:rFonts w:asciiTheme="majorHAnsi" w:eastAsia="Calibri" w:hAnsiTheme="majorHAnsi" w:cstheme="majorHAnsi"/>
          <w:color w:val="000000" w:themeColor="text1"/>
          <w:sz w:val="22"/>
          <w:szCs w:val="22"/>
          <w:lang w:val="tr-TR"/>
        </w:rPr>
        <w:t>indirecek ve bindirecektir.  İDARE</w:t>
      </w:r>
      <w:r w:rsidR="00775411" w:rsidRPr="004E771C">
        <w:rPr>
          <w:rFonts w:asciiTheme="majorHAnsi" w:eastAsia="Calibri" w:hAnsiTheme="majorHAnsi" w:cstheme="majorHAnsi"/>
          <w:color w:val="000000" w:themeColor="text1"/>
          <w:sz w:val="22"/>
          <w:szCs w:val="22"/>
          <w:lang w:val="tr-TR"/>
        </w:rPr>
        <w:t xml:space="preserve">’ nün </w:t>
      </w:r>
      <w:r w:rsidR="003D5DB5" w:rsidRPr="004E771C">
        <w:rPr>
          <w:rFonts w:asciiTheme="majorHAnsi" w:eastAsia="Calibri" w:hAnsiTheme="majorHAnsi" w:cstheme="majorHAnsi"/>
          <w:color w:val="000000" w:themeColor="text1"/>
          <w:sz w:val="22"/>
          <w:szCs w:val="22"/>
          <w:lang w:val="tr-TR"/>
        </w:rPr>
        <w:t>uy</w:t>
      </w:r>
      <w:r w:rsidR="006321DD" w:rsidRPr="004E771C">
        <w:rPr>
          <w:rFonts w:asciiTheme="majorHAnsi" w:eastAsia="Calibri" w:hAnsiTheme="majorHAnsi" w:cstheme="majorHAnsi"/>
          <w:color w:val="000000" w:themeColor="text1"/>
          <w:sz w:val="22"/>
          <w:szCs w:val="22"/>
          <w:lang w:val="tr-TR"/>
        </w:rPr>
        <w:t>gunsuz bulduğu araçları, YÜKLENİCİ</w:t>
      </w:r>
      <w:r w:rsidR="003D5DB5" w:rsidRPr="004E771C">
        <w:rPr>
          <w:rFonts w:asciiTheme="majorHAnsi" w:eastAsia="Calibri" w:hAnsiTheme="majorHAnsi" w:cstheme="majorHAnsi"/>
          <w:color w:val="000000" w:themeColor="text1"/>
          <w:sz w:val="22"/>
          <w:szCs w:val="22"/>
          <w:lang w:val="tr-TR"/>
        </w:rPr>
        <w:t xml:space="preserve"> firmaya yazılı olar</w:t>
      </w:r>
      <w:r w:rsidR="006321DD" w:rsidRPr="004E771C">
        <w:rPr>
          <w:rFonts w:asciiTheme="majorHAnsi" w:eastAsia="Calibri" w:hAnsiTheme="majorHAnsi" w:cstheme="majorHAnsi"/>
          <w:color w:val="000000" w:themeColor="text1"/>
          <w:sz w:val="22"/>
          <w:szCs w:val="22"/>
          <w:lang w:val="tr-TR"/>
        </w:rPr>
        <w:t>ak bildirilmesi halinde, YÜKLENİCİ</w:t>
      </w:r>
      <w:r w:rsidR="003D5DB5" w:rsidRPr="004E771C">
        <w:rPr>
          <w:rFonts w:asciiTheme="majorHAnsi" w:eastAsia="Calibri" w:hAnsiTheme="majorHAnsi" w:cstheme="majorHAnsi"/>
          <w:color w:val="000000" w:themeColor="text1"/>
          <w:sz w:val="22"/>
          <w:szCs w:val="22"/>
          <w:lang w:val="tr-TR"/>
        </w:rPr>
        <w:t xml:space="preserve"> firma tarafından araçlar uygun araçlar ile derhal değiştirilecektir.</w:t>
      </w:r>
    </w:p>
    <w:p w:rsidR="003D5DB5" w:rsidRPr="004E771C" w:rsidRDefault="004E771C" w:rsidP="007B6E4F">
      <w:pPr>
        <w:spacing w:after="120"/>
        <w:ind w:firstLine="567"/>
        <w:jc w:val="both"/>
        <w:rPr>
          <w:rFonts w:asciiTheme="majorHAnsi" w:eastAsia="Calibri" w:hAnsiTheme="majorHAnsi" w:cstheme="majorHAnsi"/>
          <w:color w:val="000000" w:themeColor="text1"/>
          <w:sz w:val="22"/>
          <w:szCs w:val="22"/>
          <w:lang w:val="tr-TR"/>
        </w:rPr>
      </w:pPr>
      <w:r>
        <w:rPr>
          <w:rFonts w:asciiTheme="majorHAnsi" w:eastAsia="Calibri" w:hAnsiTheme="majorHAnsi" w:cstheme="majorHAnsi"/>
          <w:b/>
          <w:color w:val="000000" w:themeColor="text1"/>
          <w:sz w:val="22"/>
          <w:szCs w:val="22"/>
          <w:lang w:val="tr-TR"/>
        </w:rPr>
        <w:t>3</w:t>
      </w:r>
      <w:r w:rsidR="003D5DB5" w:rsidRPr="004E771C">
        <w:rPr>
          <w:rFonts w:asciiTheme="majorHAnsi" w:eastAsia="Calibri" w:hAnsiTheme="majorHAnsi" w:cstheme="majorHAnsi"/>
          <w:b/>
          <w:color w:val="000000" w:themeColor="text1"/>
          <w:sz w:val="22"/>
          <w:szCs w:val="22"/>
          <w:lang w:val="tr-TR"/>
        </w:rPr>
        <w:t xml:space="preserve">.17 </w:t>
      </w:r>
      <w:r w:rsidR="003D5DB5" w:rsidRPr="004E771C">
        <w:rPr>
          <w:rFonts w:asciiTheme="majorHAnsi" w:eastAsia="Calibri" w:hAnsiTheme="majorHAnsi" w:cstheme="majorHAnsi"/>
          <w:color w:val="000000" w:themeColor="text1"/>
          <w:sz w:val="22"/>
          <w:szCs w:val="22"/>
          <w:lang w:val="tr-TR"/>
        </w:rPr>
        <w:t>Araç şoförlerinin sağlık bakımından topluluk içinde çalışmaya engel teşkil edecek bir hali olmayacaktır. Şoförler, herhangi bir şikayetleri olduğunda personelle muhatap olmayacak ve şikayeti ta</w:t>
      </w:r>
      <w:r w:rsidR="006321DD" w:rsidRPr="004E771C">
        <w:rPr>
          <w:rFonts w:asciiTheme="majorHAnsi" w:eastAsia="Calibri" w:hAnsiTheme="majorHAnsi" w:cstheme="majorHAnsi"/>
          <w:color w:val="000000" w:themeColor="text1"/>
          <w:sz w:val="22"/>
          <w:szCs w:val="22"/>
          <w:lang w:val="tr-TR"/>
        </w:rPr>
        <w:t>şıyıcıya bildirecektir. YÜKLENİCİ</w:t>
      </w:r>
      <w:r w:rsidR="003D5DB5" w:rsidRPr="004E771C">
        <w:rPr>
          <w:rFonts w:asciiTheme="majorHAnsi" w:eastAsia="Calibri" w:hAnsiTheme="majorHAnsi" w:cstheme="majorHAnsi"/>
          <w:color w:val="000000" w:themeColor="text1"/>
          <w:sz w:val="22"/>
          <w:szCs w:val="22"/>
          <w:lang w:val="tr-TR"/>
        </w:rPr>
        <w:t xml:space="preserve"> firma yetkil</w:t>
      </w:r>
      <w:r w:rsidR="006321DD" w:rsidRPr="004E771C">
        <w:rPr>
          <w:rFonts w:asciiTheme="majorHAnsi" w:eastAsia="Calibri" w:hAnsiTheme="majorHAnsi" w:cstheme="majorHAnsi"/>
          <w:color w:val="000000" w:themeColor="text1"/>
          <w:sz w:val="22"/>
          <w:szCs w:val="22"/>
          <w:lang w:val="tr-TR"/>
        </w:rPr>
        <w:t>ileri konu ile ilgili olarak İDARE ile muhatap olacaktır. İDARE</w:t>
      </w:r>
      <w:r w:rsidR="003D5DB5" w:rsidRPr="004E771C">
        <w:rPr>
          <w:rFonts w:asciiTheme="majorHAnsi" w:eastAsia="Calibri" w:hAnsiTheme="majorHAnsi" w:cstheme="majorHAnsi"/>
          <w:color w:val="000000" w:themeColor="text1"/>
          <w:sz w:val="22"/>
          <w:szCs w:val="22"/>
          <w:lang w:val="tr-TR"/>
        </w:rPr>
        <w:t xml:space="preserve"> personel ve öğrencileri güzergah ve zaman cetveli dışında şoförden talepte bulunmayacaktır. Bir aksilik olduğu takdirde, personel şoförle muhatap olmayacak ve firma yetkilisine durumu bildirecektir.</w:t>
      </w:r>
    </w:p>
    <w:p w:rsidR="003D5DB5" w:rsidRPr="004E771C" w:rsidRDefault="004E771C" w:rsidP="007B6E4F">
      <w:pPr>
        <w:spacing w:after="120"/>
        <w:ind w:firstLine="567"/>
        <w:jc w:val="both"/>
        <w:rPr>
          <w:rFonts w:asciiTheme="majorHAnsi" w:eastAsia="Calibri" w:hAnsiTheme="majorHAnsi" w:cstheme="majorHAnsi"/>
          <w:color w:val="000000" w:themeColor="text1"/>
          <w:sz w:val="22"/>
          <w:szCs w:val="22"/>
          <w:lang w:val="tr-TR"/>
        </w:rPr>
      </w:pPr>
      <w:r>
        <w:rPr>
          <w:rFonts w:asciiTheme="majorHAnsi" w:eastAsia="Calibri" w:hAnsiTheme="majorHAnsi" w:cstheme="majorHAnsi"/>
          <w:b/>
          <w:color w:val="000000" w:themeColor="text1"/>
          <w:sz w:val="22"/>
          <w:szCs w:val="22"/>
          <w:lang w:val="tr-TR"/>
        </w:rPr>
        <w:t>3</w:t>
      </w:r>
      <w:r w:rsidR="003D5DB5" w:rsidRPr="004E771C">
        <w:rPr>
          <w:rFonts w:asciiTheme="majorHAnsi" w:eastAsia="Calibri" w:hAnsiTheme="majorHAnsi" w:cstheme="majorHAnsi"/>
          <w:b/>
          <w:color w:val="000000" w:themeColor="text1"/>
          <w:sz w:val="22"/>
          <w:szCs w:val="22"/>
          <w:lang w:val="tr-TR"/>
        </w:rPr>
        <w:t>.18</w:t>
      </w:r>
      <w:r w:rsidR="00775411" w:rsidRPr="004E771C">
        <w:rPr>
          <w:rFonts w:asciiTheme="majorHAnsi" w:eastAsia="Calibri" w:hAnsiTheme="majorHAnsi" w:cstheme="majorHAnsi"/>
          <w:color w:val="000000" w:themeColor="text1"/>
          <w:sz w:val="22"/>
          <w:szCs w:val="22"/>
          <w:lang w:val="tr-TR"/>
        </w:rPr>
        <w:t xml:space="preserve"> </w:t>
      </w:r>
      <w:r w:rsidR="003D5DB5" w:rsidRPr="004E771C">
        <w:rPr>
          <w:rFonts w:asciiTheme="majorHAnsi" w:eastAsia="Calibri" w:hAnsiTheme="majorHAnsi" w:cstheme="majorHAnsi"/>
          <w:color w:val="000000" w:themeColor="text1"/>
          <w:sz w:val="22"/>
          <w:szCs w:val="22"/>
          <w:lang w:val="tr-TR"/>
        </w:rPr>
        <w:t>Araç şoförleri kılık kıyafetine, temizliğine, konuşmasına, hal ve hareketlerine gereken dikkat ve özeni gösterecektir. Bu hususa dikkat etmeyen servis aracı ile şoförü değiştirilecektir.</w:t>
      </w:r>
    </w:p>
    <w:p w:rsidR="003D5DB5" w:rsidRPr="004E771C" w:rsidRDefault="004E771C" w:rsidP="007B6E4F">
      <w:pPr>
        <w:ind w:firstLine="567"/>
        <w:jc w:val="both"/>
        <w:rPr>
          <w:rFonts w:asciiTheme="majorHAnsi" w:eastAsia="Calibri" w:hAnsiTheme="majorHAnsi" w:cstheme="majorHAnsi"/>
          <w:color w:val="000000" w:themeColor="text1"/>
          <w:sz w:val="22"/>
          <w:szCs w:val="22"/>
          <w:lang w:val="tr-TR"/>
        </w:rPr>
      </w:pPr>
      <w:r>
        <w:rPr>
          <w:rFonts w:asciiTheme="majorHAnsi" w:eastAsia="Calibri" w:hAnsiTheme="majorHAnsi" w:cstheme="majorHAnsi"/>
          <w:b/>
          <w:color w:val="000000" w:themeColor="text1"/>
          <w:sz w:val="22"/>
          <w:szCs w:val="22"/>
          <w:lang w:val="tr-TR"/>
        </w:rPr>
        <w:t>3</w:t>
      </w:r>
      <w:r w:rsidR="003D5DB5" w:rsidRPr="004E771C">
        <w:rPr>
          <w:rFonts w:asciiTheme="majorHAnsi" w:eastAsia="Calibri" w:hAnsiTheme="majorHAnsi" w:cstheme="majorHAnsi"/>
          <w:b/>
          <w:color w:val="000000" w:themeColor="text1"/>
          <w:sz w:val="22"/>
          <w:szCs w:val="22"/>
          <w:lang w:val="tr-TR"/>
        </w:rPr>
        <w:t xml:space="preserve">.19 </w:t>
      </w:r>
      <w:r w:rsidR="006321DD" w:rsidRPr="004E771C">
        <w:rPr>
          <w:rFonts w:asciiTheme="majorHAnsi" w:eastAsia="Calibri" w:hAnsiTheme="majorHAnsi" w:cstheme="majorHAnsi"/>
          <w:color w:val="000000" w:themeColor="text1"/>
          <w:sz w:val="22"/>
          <w:szCs w:val="22"/>
          <w:lang w:val="tr-TR"/>
        </w:rPr>
        <w:t>YÜKLENİCİ</w:t>
      </w:r>
      <w:r w:rsidR="003D5DB5" w:rsidRPr="004E771C">
        <w:rPr>
          <w:rFonts w:asciiTheme="majorHAnsi" w:eastAsia="Calibri" w:hAnsiTheme="majorHAnsi" w:cstheme="majorHAnsi"/>
          <w:color w:val="000000" w:themeColor="text1"/>
          <w:sz w:val="22"/>
          <w:szCs w:val="22"/>
          <w:lang w:val="tr-TR"/>
        </w:rPr>
        <w:t xml:space="preserve"> araçlarını ehliyeti yeterli sürücülere kullandıracaktır. Yetersiz ehliyet ve araç kullanımı sırasında meyd</w:t>
      </w:r>
      <w:r w:rsidR="006321DD" w:rsidRPr="004E771C">
        <w:rPr>
          <w:rFonts w:asciiTheme="majorHAnsi" w:eastAsia="Calibri" w:hAnsiTheme="majorHAnsi" w:cstheme="majorHAnsi"/>
          <w:color w:val="000000" w:themeColor="text1"/>
          <w:sz w:val="22"/>
          <w:szCs w:val="22"/>
          <w:lang w:val="tr-TR"/>
        </w:rPr>
        <w:t>ana gelebilecek kazadan YÜKLENİCİ</w:t>
      </w:r>
      <w:r w:rsidR="003D5DB5" w:rsidRPr="004E771C">
        <w:rPr>
          <w:rFonts w:asciiTheme="majorHAnsi" w:eastAsia="Calibri" w:hAnsiTheme="majorHAnsi" w:cstheme="majorHAnsi"/>
          <w:color w:val="000000" w:themeColor="text1"/>
          <w:sz w:val="22"/>
          <w:szCs w:val="22"/>
          <w:lang w:val="tr-TR"/>
        </w:rPr>
        <w:t xml:space="preserve"> sorumludur.</w:t>
      </w:r>
    </w:p>
    <w:p w:rsidR="00251429" w:rsidRPr="004E771C" w:rsidRDefault="004E771C" w:rsidP="007B6E4F">
      <w:pPr>
        <w:ind w:firstLine="567"/>
        <w:jc w:val="both"/>
        <w:rPr>
          <w:rFonts w:asciiTheme="majorHAnsi" w:eastAsia="Calibri" w:hAnsiTheme="majorHAnsi" w:cstheme="majorHAnsi"/>
          <w:color w:val="000000" w:themeColor="text1"/>
          <w:sz w:val="22"/>
          <w:szCs w:val="22"/>
          <w:lang w:val="tr-TR"/>
        </w:rPr>
      </w:pPr>
      <w:r>
        <w:rPr>
          <w:rFonts w:asciiTheme="majorHAnsi" w:eastAsia="Calibri" w:hAnsiTheme="majorHAnsi" w:cstheme="majorHAnsi"/>
          <w:b/>
          <w:color w:val="000000" w:themeColor="text1"/>
          <w:sz w:val="22"/>
          <w:szCs w:val="22"/>
          <w:lang w:val="tr-TR"/>
        </w:rPr>
        <w:t>3</w:t>
      </w:r>
      <w:r w:rsidR="003D5DB5" w:rsidRPr="004E771C">
        <w:rPr>
          <w:rFonts w:asciiTheme="majorHAnsi" w:eastAsia="Calibri" w:hAnsiTheme="majorHAnsi" w:cstheme="majorHAnsi"/>
          <w:b/>
          <w:color w:val="000000" w:themeColor="text1"/>
          <w:sz w:val="22"/>
          <w:szCs w:val="22"/>
          <w:lang w:val="tr-TR"/>
        </w:rPr>
        <w:t xml:space="preserve">.20 </w:t>
      </w:r>
      <w:r w:rsidR="003D5DB5" w:rsidRPr="004E771C">
        <w:rPr>
          <w:rFonts w:asciiTheme="majorHAnsi" w:eastAsia="Calibri" w:hAnsiTheme="majorHAnsi" w:cstheme="majorHAnsi"/>
          <w:color w:val="000000" w:themeColor="text1"/>
          <w:sz w:val="22"/>
          <w:szCs w:val="22"/>
          <w:lang w:val="tr-TR"/>
        </w:rPr>
        <w:t>Personel ve öğrencilerin  inme-binme esnasın</w:t>
      </w:r>
      <w:r w:rsidR="006321DD" w:rsidRPr="004E771C">
        <w:rPr>
          <w:rFonts w:asciiTheme="majorHAnsi" w:eastAsia="Calibri" w:hAnsiTheme="majorHAnsi" w:cstheme="majorHAnsi"/>
          <w:color w:val="000000" w:themeColor="text1"/>
          <w:sz w:val="22"/>
          <w:szCs w:val="22"/>
          <w:lang w:val="tr-TR"/>
        </w:rPr>
        <w:t>da sağlıklı dağıtımından YÜKLENİCİ</w:t>
      </w:r>
      <w:r w:rsidR="003D5DB5" w:rsidRPr="004E771C">
        <w:rPr>
          <w:rFonts w:asciiTheme="majorHAnsi" w:eastAsia="Calibri" w:hAnsiTheme="majorHAnsi" w:cstheme="majorHAnsi"/>
          <w:color w:val="000000" w:themeColor="text1"/>
          <w:sz w:val="22"/>
          <w:szCs w:val="22"/>
          <w:lang w:val="tr-TR"/>
        </w:rPr>
        <w:t xml:space="preserve"> ve araç sürücüleri </w:t>
      </w:r>
      <w:r w:rsidR="00216B10" w:rsidRPr="004E771C">
        <w:rPr>
          <w:rFonts w:asciiTheme="majorHAnsi" w:eastAsia="Calibri" w:hAnsiTheme="majorHAnsi" w:cstheme="majorHAnsi"/>
          <w:color w:val="000000" w:themeColor="text1"/>
          <w:sz w:val="22"/>
          <w:szCs w:val="22"/>
          <w:lang w:val="tr-TR"/>
        </w:rPr>
        <w:t xml:space="preserve">     </w:t>
      </w:r>
      <w:r w:rsidR="00251429" w:rsidRPr="004E771C">
        <w:rPr>
          <w:rFonts w:asciiTheme="majorHAnsi" w:eastAsia="Calibri" w:hAnsiTheme="majorHAnsi" w:cstheme="majorHAnsi"/>
          <w:color w:val="000000" w:themeColor="text1"/>
          <w:sz w:val="22"/>
          <w:szCs w:val="22"/>
          <w:lang w:val="tr-TR"/>
        </w:rPr>
        <w:t xml:space="preserve">  </w:t>
      </w:r>
      <w:r w:rsidR="003D5DB5" w:rsidRPr="004E771C">
        <w:rPr>
          <w:rFonts w:asciiTheme="majorHAnsi" w:eastAsia="Calibri" w:hAnsiTheme="majorHAnsi" w:cstheme="majorHAnsi"/>
          <w:color w:val="000000" w:themeColor="text1"/>
          <w:sz w:val="22"/>
          <w:szCs w:val="22"/>
          <w:lang w:val="tr-TR"/>
        </w:rPr>
        <w:t>sorumludur.</w:t>
      </w:r>
    </w:p>
    <w:p w:rsidR="003D5DB5" w:rsidRPr="004E771C" w:rsidRDefault="004E771C" w:rsidP="007B6E4F">
      <w:pPr>
        <w:ind w:firstLine="567"/>
        <w:jc w:val="both"/>
        <w:rPr>
          <w:rFonts w:asciiTheme="majorHAnsi" w:eastAsia="Calibri" w:hAnsiTheme="majorHAnsi" w:cstheme="majorHAnsi"/>
          <w:color w:val="000000" w:themeColor="text1"/>
          <w:sz w:val="22"/>
          <w:szCs w:val="22"/>
          <w:lang w:val="tr-TR"/>
        </w:rPr>
      </w:pPr>
      <w:r>
        <w:rPr>
          <w:rFonts w:asciiTheme="majorHAnsi" w:eastAsia="Calibri" w:hAnsiTheme="majorHAnsi" w:cstheme="majorHAnsi"/>
          <w:b/>
          <w:color w:val="000000" w:themeColor="text1"/>
          <w:sz w:val="22"/>
          <w:szCs w:val="22"/>
          <w:lang w:val="tr-TR"/>
        </w:rPr>
        <w:t>3</w:t>
      </w:r>
      <w:r w:rsidR="003D5DB5" w:rsidRPr="004E771C">
        <w:rPr>
          <w:rFonts w:asciiTheme="majorHAnsi" w:eastAsia="Calibri" w:hAnsiTheme="majorHAnsi" w:cstheme="majorHAnsi"/>
          <w:b/>
          <w:color w:val="000000" w:themeColor="text1"/>
          <w:sz w:val="22"/>
          <w:szCs w:val="22"/>
          <w:lang w:val="tr-TR"/>
        </w:rPr>
        <w:t>.21</w:t>
      </w:r>
      <w:r w:rsidR="006321DD" w:rsidRPr="004E771C">
        <w:rPr>
          <w:rFonts w:asciiTheme="majorHAnsi" w:eastAsia="Calibri" w:hAnsiTheme="majorHAnsi" w:cstheme="majorHAnsi"/>
          <w:color w:val="000000" w:themeColor="text1"/>
          <w:sz w:val="22"/>
          <w:szCs w:val="22"/>
          <w:lang w:val="tr-TR"/>
        </w:rPr>
        <w:t xml:space="preserve"> YÜKLENİCİ</w:t>
      </w:r>
      <w:r w:rsidR="003D5DB5" w:rsidRPr="004E771C">
        <w:rPr>
          <w:rFonts w:asciiTheme="majorHAnsi" w:eastAsia="Calibri" w:hAnsiTheme="majorHAnsi" w:cstheme="majorHAnsi"/>
          <w:color w:val="000000" w:themeColor="text1"/>
          <w:sz w:val="22"/>
          <w:szCs w:val="22"/>
          <w:lang w:val="tr-TR"/>
        </w:rPr>
        <w:t>, şehir içi personel taşıması işi için ilgili mercilerden gerekli izin ve belgeleri almaya, bulundurmaya, gerekli yerlerden tasdik ettirmeye mecburdur. İzin ve belgelerden doğ</w:t>
      </w:r>
      <w:r w:rsidR="006321DD" w:rsidRPr="004E771C">
        <w:rPr>
          <w:rFonts w:asciiTheme="majorHAnsi" w:eastAsia="Calibri" w:hAnsiTheme="majorHAnsi" w:cstheme="majorHAnsi"/>
          <w:color w:val="000000" w:themeColor="text1"/>
          <w:sz w:val="22"/>
          <w:szCs w:val="22"/>
          <w:lang w:val="tr-TR"/>
        </w:rPr>
        <w:t>an aksaklık/ zararlardan YÜKLENİCİ</w:t>
      </w:r>
      <w:r w:rsidR="003D5DB5" w:rsidRPr="004E771C">
        <w:rPr>
          <w:rFonts w:asciiTheme="majorHAnsi" w:eastAsia="Calibri" w:hAnsiTheme="majorHAnsi" w:cstheme="majorHAnsi"/>
          <w:color w:val="000000" w:themeColor="text1"/>
          <w:sz w:val="22"/>
          <w:szCs w:val="22"/>
          <w:lang w:val="tr-TR"/>
        </w:rPr>
        <w:t xml:space="preserve"> sorumludur.</w:t>
      </w:r>
    </w:p>
    <w:p w:rsidR="003D5DB5" w:rsidRPr="004E771C" w:rsidRDefault="004E771C" w:rsidP="007B6E4F">
      <w:pPr>
        <w:spacing w:after="120"/>
        <w:ind w:firstLine="567"/>
        <w:jc w:val="both"/>
        <w:rPr>
          <w:rFonts w:asciiTheme="majorHAnsi" w:eastAsia="Calibri" w:hAnsiTheme="majorHAnsi" w:cstheme="majorHAnsi"/>
          <w:color w:val="000000" w:themeColor="text1"/>
          <w:sz w:val="22"/>
          <w:szCs w:val="22"/>
          <w:lang w:val="tr-TR"/>
        </w:rPr>
      </w:pPr>
      <w:r>
        <w:rPr>
          <w:rFonts w:asciiTheme="majorHAnsi" w:eastAsia="Calibri" w:hAnsiTheme="majorHAnsi" w:cstheme="majorHAnsi"/>
          <w:b/>
          <w:color w:val="000000" w:themeColor="text1"/>
          <w:sz w:val="22"/>
          <w:szCs w:val="22"/>
          <w:lang w:val="tr-TR"/>
        </w:rPr>
        <w:t>3</w:t>
      </w:r>
      <w:r w:rsidR="003D5DB5" w:rsidRPr="004E771C">
        <w:rPr>
          <w:rFonts w:asciiTheme="majorHAnsi" w:eastAsia="Calibri" w:hAnsiTheme="majorHAnsi" w:cstheme="majorHAnsi"/>
          <w:b/>
          <w:color w:val="000000" w:themeColor="text1"/>
          <w:sz w:val="22"/>
          <w:szCs w:val="22"/>
          <w:lang w:val="tr-TR"/>
        </w:rPr>
        <w:t xml:space="preserve">.22 </w:t>
      </w:r>
      <w:r w:rsidR="006321DD" w:rsidRPr="004E771C">
        <w:rPr>
          <w:rFonts w:asciiTheme="majorHAnsi" w:eastAsia="Calibri" w:hAnsiTheme="majorHAnsi" w:cstheme="majorHAnsi"/>
          <w:color w:val="000000" w:themeColor="text1"/>
          <w:sz w:val="22"/>
          <w:szCs w:val="22"/>
          <w:lang w:val="tr-TR"/>
        </w:rPr>
        <w:t>YÜKLENİCİ’ ın, İDARE</w:t>
      </w:r>
      <w:r w:rsidR="003D5DB5" w:rsidRPr="004E771C">
        <w:rPr>
          <w:rFonts w:asciiTheme="majorHAnsi" w:eastAsia="Calibri" w:hAnsiTheme="majorHAnsi" w:cstheme="majorHAnsi"/>
          <w:color w:val="000000" w:themeColor="text1"/>
          <w:sz w:val="22"/>
          <w:szCs w:val="22"/>
          <w:lang w:val="tr-TR"/>
        </w:rPr>
        <w:t xml:space="preserve">  tarafından değiştirilmesi talep edilen ve yukarıda telakki edilen özelliklere haiz olmayan aracı ve/veya yukarıda araç şof</w:t>
      </w:r>
      <w:r w:rsidR="006321DD" w:rsidRPr="004E771C">
        <w:rPr>
          <w:rFonts w:asciiTheme="majorHAnsi" w:eastAsia="Calibri" w:hAnsiTheme="majorHAnsi" w:cstheme="majorHAnsi"/>
          <w:color w:val="000000" w:themeColor="text1"/>
          <w:sz w:val="22"/>
          <w:szCs w:val="22"/>
          <w:lang w:val="tr-TR"/>
        </w:rPr>
        <w:t>örünü değiştirmemesi halinde İDARE , YÜKLENİCİ</w:t>
      </w:r>
      <w:r w:rsidR="003D5DB5" w:rsidRPr="004E771C">
        <w:rPr>
          <w:rFonts w:asciiTheme="majorHAnsi" w:eastAsia="Calibri" w:hAnsiTheme="majorHAnsi" w:cstheme="majorHAnsi"/>
          <w:color w:val="000000" w:themeColor="text1"/>
          <w:sz w:val="22"/>
          <w:szCs w:val="22"/>
          <w:lang w:val="tr-TR"/>
        </w:rPr>
        <w:t>' ın o araç bakımından hak edişini ödemez. Bir başka deyişle bu araç bakımından ve o araç şoförünün yapmış olduğu s</w:t>
      </w:r>
      <w:r w:rsidR="006321DD" w:rsidRPr="004E771C">
        <w:rPr>
          <w:rFonts w:asciiTheme="majorHAnsi" w:eastAsia="Calibri" w:hAnsiTheme="majorHAnsi" w:cstheme="majorHAnsi"/>
          <w:color w:val="000000" w:themeColor="text1"/>
          <w:sz w:val="22"/>
          <w:szCs w:val="22"/>
          <w:lang w:val="tr-TR"/>
        </w:rPr>
        <w:t>ervis hizmeti bakımından YÜKLENİCİ, İDARE</w:t>
      </w:r>
      <w:r w:rsidR="003D5DB5" w:rsidRPr="004E771C">
        <w:rPr>
          <w:rFonts w:asciiTheme="majorHAnsi" w:eastAsia="Calibri" w:hAnsiTheme="majorHAnsi" w:cstheme="majorHAnsi"/>
          <w:color w:val="000000" w:themeColor="text1"/>
          <w:sz w:val="22"/>
          <w:szCs w:val="22"/>
          <w:lang w:val="tr-TR"/>
        </w:rPr>
        <w:t>’ den  herhangi bir ücret talep edemez.</w:t>
      </w:r>
    </w:p>
    <w:p w:rsidR="003D5DB5" w:rsidRPr="004E771C" w:rsidRDefault="004E771C" w:rsidP="007B6E4F">
      <w:pPr>
        <w:spacing w:after="120"/>
        <w:ind w:firstLine="567"/>
        <w:jc w:val="both"/>
        <w:rPr>
          <w:rFonts w:asciiTheme="majorHAnsi" w:eastAsia="Calibri" w:hAnsiTheme="majorHAnsi" w:cstheme="majorHAnsi"/>
          <w:color w:val="000000" w:themeColor="text1"/>
          <w:sz w:val="22"/>
          <w:szCs w:val="22"/>
          <w:lang w:val="tr-TR"/>
        </w:rPr>
      </w:pPr>
      <w:r>
        <w:rPr>
          <w:rFonts w:asciiTheme="majorHAnsi" w:hAnsiTheme="majorHAnsi" w:cstheme="majorHAnsi"/>
          <w:b/>
          <w:color w:val="000000" w:themeColor="text1"/>
          <w:sz w:val="22"/>
          <w:szCs w:val="22"/>
          <w:lang w:val="tr-TR"/>
        </w:rPr>
        <w:t>3</w:t>
      </w:r>
      <w:r w:rsidR="003D5DB5" w:rsidRPr="004E771C">
        <w:rPr>
          <w:rFonts w:asciiTheme="majorHAnsi" w:hAnsiTheme="majorHAnsi" w:cstheme="majorHAnsi"/>
          <w:b/>
          <w:color w:val="000000" w:themeColor="text1"/>
          <w:sz w:val="22"/>
          <w:szCs w:val="22"/>
          <w:lang w:val="tr-TR"/>
        </w:rPr>
        <w:t xml:space="preserve">.23 </w:t>
      </w:r>
      <w:r w:rsidR="003D5DB5" w:rsidRPr="004E771C">
        <w:rPr>
          <w:rFonts w:asciiTheme="majorHAnsi" w:hAnsiTheme="majorHAnsi" w:cstheme="majorHAnsi"/>
          <w:color w:val="000000" w:themeColor="text1"/>
          <w:sz w:val="22"/>
          <w:szCs w:val="22"/>
          <w:lang w:val="tr-TR"/>
        </w:rPr>
        <w:t>Araçlarda</w:t>
      </w:r>
      <w:r w:rsidR="003D5DB5" w:rsidRPr="004E771C">
        <w:rPr>
          <w:rFonts w:asciiTheme="majorHAnsi" w:hAnsiTheme="majorHAnsi" w:cstheme="majorHAnsi"/>
          <w:b/>
          <w:color w:val="000000" w:themeColor="text1"/>
          <w:sz w:val="22"/>
          <w:szCs w:val="22"/>
          <w:lang w:val="tr-TR"/>
        </w:rPr>
        <w:t xml:space="preserve"> TÜRSAB </w:t>
      </w:r>
      <w:r w:rsidR="007F4F30" w:rsidRPr="004E771C">
        <w:rPr>
          <w:rFonts w:asciiTheme="majorHAnsi" w:hAnsiTheme="majorHAnsi" w:cstheme="majorHAnsi"/>
          <w:b/>
          <w:color w:val="000000" w:themeColor="text1"/>
          <w:sz w:val="22"/>
          <w:szCs w:val="22"/>
          <w:lang w:val="tr-TR"/>
        </w:rPr>
        <w:t>ve D 2</w:t>
      </w:r>
      <w:r w:rsidR="00813558">
        <w:rPr>
          <w:rFonts w:asciiTheme="majorHAnsi" w:hAnsiTheme="majorHAnsi" w:cstheme="majorHAnsi"/>
          <w:b/>
          <w:color w:val="000000" w:themeColor="text1"/>
          <w:sz w:val="22"/>
          <w:szCs w:val="22"/>
          <w:lang w:val="tr-TR"/>
        </w:rPr>
        <w:t>-</w:t>
      </w:r>
      <w:bookmarkStart w:id="0" w:name="_GoBack"/>
      <w:bookmarkEnd w:id="0"/>
      <w:r w:rsidR="007F4F30" w:rsidRPr="004E771C">
        <w:rPr>
          <w:rFonts w:asciiTheme="majorHAnsi" w:hAnsiTheme="majorHAnsi" w:cstheme="majorHAnsi"/>
          <w:b/>
          <w:color w:val="000000" w:themeColor="text1"/>
          <w:sz w:val="22"/>
          <w:szCs w:val="22"/>
          <w:lang w:val="tr-TR"/>
        </w:rPr>
        <w:t xml:space="preserve"> </w:t>
      </w:r>
      <w:r w:rsidR="00813558">
        <w:rPr>
          <w:rFonts w:asciiTheme="majorHAnsi" w:hAnsiTheme="majorHAnsi" w:cstheme="majorHAnsi"/>
          <w:b/>
          <w:color w:val="000000" w:themeColor="text1"/>
          <w:sz w:val="22"/>
          <w:szCs w:val="22"/>
          <w:lang w:val="tr-TR"/>
        </w:rPr>
        <w:t xml:space="preserve">D 1 </w:t>
      </w:r>
      <w:r w:rsidR="003D5DB5" w:rsidRPr="004E771C">
        <w:rPr>
          <w:rFonts w:asciiTheme="majorHAnsi" w:hAnsiTheme="majorHAnsi" w:cstheme="majorHAnsi"/>
          <w:color w:val="000000" w:themeColor="text1"/>
          <w:sz w:val="22"/>
          <w:szCs w:val="22"/>
          <w:lang w:val="tr-TR"/>
        </w:rPr>
        <w:t>belgesi ve ulaştırma bakanlığının belirlediği taşıma belgesinin olması zorunludur.</w:t>
      </w:r>
    </w:p>
    <w:p w:rsidR="003B54DE" w:rsidRPr="004E771C" w:rsidRDefault="003B54DE" w:rsidP="007B6E4F">
      <w:pPr>
        <w:spacing w:after="120"/>
        <w:ind w:firstLine="567"/>
        <w:jc w:val="both"/>
        <w:rPr>
          <w:rFonts w:asciiTheme="majorHAnsi" w:hAnsiTheme="majorHAnsi" w:cstheme="majorHAnsi"/>
          <w:b/>
          <w:color w:val="000000" w:themeColor="text1"/>
          <w:sz w:val="22"/>
          <w:szCs w:val="22"/>
          <w:lang w:val="tr-TR"/>
        </w:rPr>
      </w:pPr>
    </w:p>
    <w:p w:rsidR="003B54DE" w:rsidRPr="007D3966" w:rsidRDefault="007D3966" w:rsidP="007B6E4F">
      <w:pPr>
        <w:spacing w:after="120"/>
        <w:ind w:firstLine="567"/>
        <w:jc w:val="both"/>
        <w:rPr>
          <w:rFonts w:asciiTheme="majorHAnsi" w:hAnsiTheme="majorHAnsi" w:cstheme="majorHAnsi"/>
          <w:b/>
          <w:sz w:val="22"/>
          <w:szCs w:val="22"/>
          <w:lang w:val="tr-TR"/>
        </w:rPr>
      </w:pPr>
      <w:r>
        <w:rPr>
          <w:rFonts w:asciiTheme="majorHAnsi" w:hAnsiTheme="majorHAnsi" w:cstheme="majorHAnsi"/>
          <w:b/>
          <w:color w:val="000000" w:themeColor="text1"/>
          <w:sz w:val="22"/>
          <w:szCs w:val="22"/>
          <w:lang w:val="tr-TR"/>
        </w:rPr>
        <w:t>4</w:t>
      </w:r>
      <w:r w:rsidR="003B54DE" w:rsidRPr="004E771C">
        <w:rPr>
          <w:rFonts w:asciiTheme="majorHAnsi" w:hAnsiTheme="majorHAnsi" w:cstheme="majorHAnsi"/>
          <w:b/>
          <w:color w:val="000000" w:themeColor="text1"/>
          <w:sz w:val="22"/>
          <w:szCs w:val="22"/>
          <w:lang w:val="tr-TR"/>
        </w:rPr>
        <w:t xml:space="preserve">. </w:t>
      </w:r>
      <w:r>
        <w:rPr>
          <w:rFonts w:asciiTheme="majorHAnsi" w:hAnsiTheme="majorHAnsi" w:cstheme="majorHAnsi"/>
          <w:b/>
          <w:sz w:val="22"/>
          <w:szCs w:val="22"/>
          <w:lang w:val="tr-TR"/>
        </w:rPr>
        <w:t xml:space="preserve">ŞEHİR İÇİ </w:t>
      </w:r>
      <w:r w:rsidR="00654046">
        <w:rPr>
          <w:rFonts w:asciiTheme="majorHAnsi" w:hAnsiTheme="majorHAnsi" w:cstheme="majorHAnsi"/>
          <w:b/>
          <w:sz w:val="22"/>
          <w:szCs w:val="22"/>
          <w:lang w:val="tr-TR"/>
        </w:rPr>
        <w:t xml:space="preserve">YAKIN / </w:t>
      </w:r>
      <w:r>
        <w:rPr>
          <w:rFonts w:asciiTheme="majorHAnsi" w:hAnsiTheme="majorHAnsi" w:cstheme="majorHAnsi"/>
          <w:b/>
          <w:sz w:val="22"/>
          <w:szCs w:val="22"/>
          <w:lang w:val="tr-TR"/>
        </w:rPr>
        <w:t xml:space="preserve">UZAK BÖLGE </w:t>
      </w:r>
      <w:r w:rsidR="00E23277" w:rsidRPr="007D3966">
        <w:rPr>
          <w:rFonts w:asciiTheme="majorHAnsi" w:hAnsiTheme="majorHAnsi" w:cstheme="majorHAnsi"/>
          <w:b/>
          <w:sz w:val="22"/>
          <w:szCs w:val="22"/>
          <w:lang w:val="tr-TR"/>
        </w:rPr>
        <w:t xml:space="preserve">ETKİNLİKLER </w:t>
      </w:r>
      <w:r w:rsidR="003B54DE" w:rsidRPr="007D3966">
        <w:rPr>
          <w:rFonts w:asciiTheme="majorHAnsi" w:hAnsiTheme="majorHAnsi" w:cstheme="majorHAnsi"/>
          <w:b/>
          <w:sz w:val="22"/>
          <w:szCs w:val="22"/>
          <w:lang w:val="tr-TR"/>
        </w:rPr>
        <w:t>BİLGİSİ</w:t>
      </w:r>
    </w:p>
    <w:p w:rsidR="00E603F7" w:rsidRPr="004E771C" w:rsidRDefault="003B54DE" w:rsidP="007B6E4F">
      <w:pPr>
        <w:spacing w:after="120"/>
        <w:ind w:firstLine="567"/>
        <w:jc w:val="both"/>
        <w:rPr>
          <w:rFonts w:asciiTheme="majorHAnsi" w:hAnsiTheme="majorHAnsi" w:cstheme="majorHAnsi"/>
          <w:color w:val="000000" w:themeColor="text1"/>
          <w:sz w:val="22"/>
          <w:szCs w:val="22"/>
          <w:lang w:val="tr-TR"/>
        </w:rPr>
      </w:pPr>
      <w:r w:rsidRPr="004E771C">
        <w:rPr>
          <w:rFonts w:asciiTheme="majorHAnsi" w:hAnsiTheme="majorHAnsi" w:cstheme="majorHAnsi"/>
          <w:color w:val="000000" w:themeColor="text1"/>
          <w:sz w:val="22"/>
          <w:szCs w:val="22"/>
          <w:lang w:val="tr-TR"/>
        </w:rPr>
        <w:t>Seferler</w:t>
      </w:r>
      <w:r w:rsidR="00654046">
        <w:rPr>
          <w:rFonts w:asciiTheme="majorHAnsi" w:hAnsiTheme="majorHAnsi" w:cstheme="majorHAnsi"/>
          <w:color w:val="000000" w:themeColor="text1"/>
          <w:sz w:val="22"/>
          <w:szCs w:val="22"/>
          <w:lang w:val="tr-TR"/>
        </w:rPr>
        <w:t xml:space="preserve"> gidilecek lokasyona ve kişi sayısına bağlı olarak 16, </w:t>
      </w:r>
      <w:r w:rsidRPr="004E771C">
        <w:rPr>
          <w:rFonts w:asciiTheme="majorHAnsi" w:hAnsiTheme="majorHAnsi" w:cstheme="majorHAnsi"/>
          <w:color w:val="000000" w:themeColor="text1"/>
          <w:sz w:val="22"/>
          <w:szCs w:val="22"/>
          <w:lang w:val="tr-TR"/>
        </w:rPr>
        <w:t>27 kişilik ve</w:t>
      </w:r>
      <w:r w:rsidR="00654046">
        <w:rPr>
          <w:rFonts w:asciiTheme="majorHAnsi" w:hAnsiTheme="majorHAnsi" w:cstheme="majorHAnsi"/>
          <w:color w:val="000000" w:themeColor="text1"/>
          <w:sz w:val="22"/>
          <w:szCs w:val="22"/>
          <w:lang w:val="tr-TR"/>
        </w:rPr>
        <w:t>ya</w:t>
      </w:r>
      <w:r w:rsidRPr="004E771C">
        <w:rPr>
          <w:rFonts w:asciiTheme="majorHAnsi" w:hAnsiTheme="majorHAnsi" w:cstheme="majorHAnsi"/>
          <w:color w:val="000000" w:themeColor="text1"/>
          <w:sz w:val="22"/>
          <w:szCs w:val="22"/>
          <w:lang w:val="tr-TR"/>
        </w:rPr>
        <w:t xml:space="preserve"> 46 kişilik araçlarla planlanmakta</w:t>
      </w:r>
      <w:r w:rsidR="00E603F7" w:rsidRPr="004E771C">
        <w:rPr>
          <w:rFonts w:asciiTheme="majorHAnsi" w:hAnsiTheme="majorHAnsi" w:cstheme="majorHAnsi"/>
          <w:color w:val="000000" w:themeColor="text1"/>
          <w:sz w:val="22"/>
          <w:szCs w:val="22"/>
          <w:lang w:val="tr-TR"/>
        </w:rPr>
        <w:t>dır.</w:t>
      </w:r>
      <w:r w:rsidRPr="004E771C">
        <w:rPr>
          <w:rFonts w:asciiTheme="majorHAnsi" w:hAnsiTheme="majorHAnsi" w:cstheme="majorHAnsi"/>
          <w:color w:val="000000" w:themeColor="text1"/>
          <w:sz w:val="22"/>
          <w:szCs w:val="22"/>
          <w:lang w:val="tr-TR"/>
        </w:rPr>
        <w:t xml:space="preserve"> </w:t>
      </w:r>
    </w:p>
    <w:p w:rsidR="003B54DE" w:rsidRPr="004E771C" w:rsidRDefault="003B54DE" w:rsidP="007B6E4F">
      <w:pPr>
        <w:spacing w:after="120"/>
        <w:ind w:firstLine="567"/>
        <w:jc w:val="both"/>
        <w:rPr>
          <w:rFonts w:asciiTheme="majorHAnsi" w:hAnsiTheme="majorHAnsi" w:cstheme="majorHAnsi"/>
          <w:color w:val="000000" w:themeColor="text1"/>
          <w:sz w:val="22"/>
          <w:szCs w:val="22"/>
          <w:lang w:val="tr-TR"/>
        </w:rPr>
      </w:pPr>
      <w:r w:rsidRPr="004E771C">
        <w:rPr>
          <w:rFonts w:asciiTheme="majorHAnsi" w:hAnsiTheme="majorHAnsi" w:cstheme="majorHAnsi"/>
          <w:color w:val="000000" w:themeColor="text1"/>
          <w:sz w:val="22"/>
          <w:szCs w:val="22"/>
          <w:lang w:val="tr-TR"/>
        </w:rPr>
        <w:t>Km hesabı Ataköy yerleşkesi baz alınarak hesaplanacaktır.</w:t>
      </w:r>
    </w:p>
    <w:p w:rsidR="00F34A5A" w:rsidRPr="004E771C" w:rsidRDefault="00F34A5A" w:rsidP="007B6E4F">
      <w:pPr>
        <w:spacing w:after="120"/>
        <w:ind w:firstLine="567"/>
        <w:jc w:val="both"/>
        <w:rPr>
          <w:rFonts w:asciiTheme="majorHAnsi" w:hAnsiTheme="majorHAnsi" w:cstheme="majorHAnsi"/>
          <w:color w:val="000000" w:themeColor="text1"/>
          <w:sz w:val="22"/>
          <w:szCs w:val="22"/>
          <w:lang w:val="tr-TR"/>
        </w:rPr>
      </w:pPr>
      <w:r w:rsidRPr="004E771C">
        <w:rPr>
          <w:rFonts w:asciiTheme="majorHAnsi" w:hAnsiTheme="majorHAnsi" w:cstheme="majorHAnsi"/>
          <w:color w:val="000000" w:themeColor="text1"/>
          <w:sz w:val="22"/>
          <w:szCs w:val="22"/>
          <w:lang w:val="tr-TR"/>
        </w:rPr>
        <w:t xml:space="preserve">Uzak bölgeler: </w:t>
      </w:r>
      <w:r w:rsidR="00654046">
        <w:rPr>
          <w:rFonts w:asciiTheme="majorHAnsi" w:hAnsiTheme="majorHAnsi" w:cstheme="majorHAnsi"/>
          <w:color w:val="000000" w:themeColor="text1"/>
          <w:sz w:val="22"/>
          <w:szCs w:val="22"/>
          <w:lang w:val="tr-TR"/>
        </w:rPr>
        <w:t>Y</w:t>
      </w:r>
      <w:r w:rsidRPr="004E771C">
        <w:rPr>
          <w:rFonts w:asciiTheme="majorHAnsi" w:hAnsiTheme="majorHAnsi" w:cstheme="majorHAnsi"/>
          <w:color w:val="000000" w:themeColor="text1"/>
          <w:sz w:val="22"/>
          <w:szCs w:val="22"/>
          <w:lang w:val="tr-TR"/>
        </w:rPr>
        <w:t>akın bölge dışındaki İstanbul ilçeleri</w:t>
      </w:r>
      <w:r w:rsidR="00654046">
        <w:rPr>
          <w:rFonts w:asciiTheme="majorHAnsi" w:hAnsiTheme="majorHAnsi" w:cstheme="majorHAnsi"/>
          <w:color w:val="000000" w:themeColor="text1"/>
          <w:sz w:val="22"/>
          <w:szCs w:val="22"/>
          <w:lang w:val="tr-TR"/>
        </w:rPr>
        <w:t xml:space="preserve"> olup</w:t>
      </w:r>
      <w:r w:rsidRPr="004E771C">
        <w:rPr>
          <w:rFonts w:asciiTheme="majorHAnsi" w:hAnsiTheme="majorHAnsi" w:cstheme="majorHAnsi"/>
          <w:color w:val="000000" w:themeColor="text1"/>
          <w:sz w:val="22"/>
          <w:szCs w:val="22"/>
          <w:lang w:val="tr-TR"/>
        </w:rPr>
        <w:t xml:space="preserve"> (Beylikdüzü, </w:t>
      </w:r>
      <w:r w:rsidR="00654046">
        <w:rPr>
          <w:rFonts w:asciiTheme="majorHAnsi" w:hAnsiTheme="majorHAnsi" w:cstheme="majorHAnsi"/>
          <w:color w:val="000000" w:themeColor="text1"/>
          <w:sz w:val="22"/>
          <w:szCs w:val="22"/>
          <w:lang w:val="tr-TR"/>
        </w:rPr>
        <w:t>B</w:t>
      </w:r>
      <w:r w:rsidRPr="004E771C">
        <w:rPr>
          <w:rFonts w:asciiTheme="majorHAnsi" w:hAnsiTheme="majorHAnsi" w:cstheme="majorHAnsi"/>
          <w:color w:val="000000" w:themeColor="text1"/>
          <w:sz w:val="22"/>
          <w:szCs w:val="22"/>
          <w:lang w:val="tr-TR"/>
        </w:rPr>
        <w:t xml:space="preserve">ahçeşehir, </w:t>
      </w:r>
      <w:r w:rsidR="00654046">
        <w:rPr>
          <w:rFonts w:asciiTheme="majorHAnsi" w:hAnsiTheme="majorHAnsi" w:cstheme="majorHAnsi"/>
          <w:color w:val="000000" w:themeColor="text1"/>
          <w:sz w:val="22"/>
          <w:szCs w:val="22"/>
          <w:lang w:val="tr-TR"/>
        </w:rPr>
        <w:t>S</w:t>
      </w:r>
      <w:r w:rsidRPr="004E771C">
        <w:rPr>
          <w:rFonts w:asciiTheme="majorHAnsi" w:hAnsiTheme="majorHAnsi" w:cstheme="majorHAnsi"/>
          <w:color w:val="000000" w:themeColor="text1"/>
          <w:sz w:val="22"/>
          <w:szCs w:val="22"/>
          <w:lang w:val="tr-TR"/>
        </w:rPr>
        <w:t xml:space="preserve">ilivri, </w:t>
      </w:r>
      <w:r w:rsidR="00654046">
        <w:rPr>
          <w:rFonts w:asciiTheme="majorHAnsi" w:hAnsiTheme="majorHAnsi" w:cstheme="majorHAnsi"/>
          <w:color w:val="000000" w:themeColor="text1"/>
          <w:sz w:val="22"/>
          <w:szCs w:val="22"/>
          <w:lang w:val="tr-TR"/>
        </w:rPr>
        <w:t xml:space="preserve">Gebze) vb uzaklıktaki lokasyonlardır. </w:t>
      </w:r>
    </w:p>
    <w:p w:rsidR="00E068A9" w:rsidRPr="004E771C" w:rsidRDefault="00E068A9" w:rsidP="007B6E4F">
      <w:pPr>
        <w:spacing w:after="120"/>
        <w:ind w:firstLine="567"/>
        <w:jc w:val="both"/>
        <w:rPr>
          <w:rFonts w:asciiTheme="majorHAnsi" w:hAnsiTheme="majorHAnsi" w:cstheme="majorHAnsi"/>
          <w:color w:val="000000" w:themeColor="text1"/>
          <w:sz w:val="22"/>
          <w:szCs w:val="22"/>
          <w:lang w:val="tr-TR"/>
        </w:rPr>
      </w:pPr>
      <w:r w:rsidRPr="004E771C">
        <w:rPr>
          <w:rFonts w:asciiTheme="majorHAnsi" w:hAnsiTheme="majorHAnsi" w:cstheme="majorHAnsi"/>
          <w:color w:val="000000" w:themeColor="text1"/>
          <w:sz w:val="22"/>
          <w:szCs w:val="22"/>
          <w:lang w:val="tr-TR"/>
        </w:rPr>
        <w:t xml:space="preserve">2019-2020 eğitim öğretim döneminde </w:t>
      </w:r>
      <w:r w:rsidR="004A6777" w:rsidRPr="004E771C">
        <w:rPr>
          <w:rFonts w:asciiTheme="majorHAnsi" w:hAnsiTheme="majorHAnsi" w:cstheme="majorHAnsi"/>
          <w:color w:val="000000" w:themeColor="text1"/>
          <w:sz w:val="22"/>
          <w:szCs w:val="22"/>
          <w:lang w:val="tr-TR"/>
        </w:rPr>
        <w:t xml:space="preserve">yaklaşık </w:t>
      </w:r>
      <w:r w:rsidR="004A6777" w:rsidRPr="004E771C">
        <w:rPr>
          <w:rFonts w:asciiTheme="majorHAnsi" w:hAnsiTheme="majorHAnsi" w:cstheme="majorHAnsi"/>
          <w:b/>
          <w:color w:val="000000" w:themeColor="text1"/>
          <w:sz w:val="22"/>
          <w:szCs w:val="22"/>
          <w:lang w:val="tr-TR"/>
        </w:rPr>
        <w:t>300</w:t>
      </w:r>
      <w:r w:rsidRPr="004E771C">
        <w:rPr>
          <w:rFonts w:asciiTheme="majorHAnsi" w:hAnsiTheme="majorHAnsi" w:cstheme="majorHAnsi"/>
          <w:b/>
          <w:color w:val="000000" w:themeColor="text1"/>
          <w:sz w:val="22"/>
          <w:szCs w:val="22"/>
          <w:lang w:val="tr-TR"/>
        </w:rPr>
        <w:t xml:space="preserve"> şehir içi etkinlik</w:t>
      </w:r>
      <w:r w:rsidRPr="004E771C">
        <w:rPr>
          <w:rFonts w:asciiTheme="majorHAnsi" w:hAnsiTheme="majorHAnsi" w:cstheme="majorHAnsi"/>
          <w:color w:val="000000" w:themeColor="text1"/>
          <w:sz w:val="22"/>
          <w:szCs w:val="22"/>
          <w:lang w:val="tr-TR"/>
        </w:rPr>
        <w:t xml:space="preserve"> planlanmaktadır.</w:t>
      </w:r>
    </w:p>
    <w:p w:rsidR="00251429" w:rsidRPr="004E771C" w:rsidRDefault="00251429" w:rsidP="007B6E4F">
      <w:pPr>
        <w:spacing w:after="120"/>
        <w:ind w:firstLine="567"/>
        <w:jc w:val="both"/>
        <w:rPr>
          <w:rFonts w:asciiTheme="majorHAnsi" w:hAnsiTheme="majorHAnsi" w:cstheme="majorHAnsi"/>
          <w:b/>
          <w:color w:val="000000" w:themeColor="text1"/>
          <w:sz w:val="22"/>
          <w:szCs w:val="22"/>
          <w:lang w:val="tr-TR"/>
        </w:rPr>
      </w:pPr>
    </w:p>
    <w:p w:rsidR="003B54DE" w:rsidRPr="004E771C" w:rsidRDefault="007B32B4" w:rsidP="007B6E4F">
      <w:pPr>
        <w:spacing w:after="120"/>
        <w:ind w:firstLine="567"/>
        <w:jc w:val="both"/>
        <w:rPr>
          <w:rFonts w:asciiTheme="majorHAnsi" w:hAnsiTheme="majorHAnsi" w:cstheme="majorHAnsi"/>
          <w:b/>
          <w:color w:val="000000" w:themeColor="text1"/>
          <w:sz w:val="22"/>
          <w:szCs w:val="22"/>
          <w:lang w:val="tr-TR"/>
        </w:rPr>
      </w:pPr>
      <w:r>
        <w:rPr>
          <w:rFonts w:asciiTheme="majorHAnsi" w:hAnsiTheme="majorHAnsi" w:cstheme="majorHAnsi"/>
          <w:b/>
          <w:color w:val="000000" w:themeColor="text1"/>
          <w:sz w:val="22"/>
          <w:szCs w:val="22"/>
          <w:lang w:val="tr-TR"/>
        </w:rPr>
        <w:t>5</w:t>
      </w:r>
      <w:r w:rsidR="00E068A9" w:rsidRPr="004E771C">
        <w:rPr>
          <w:rFonts w:asciiTheme="majorHAnsi" w:hAnsiTheme="majorHAnsi" w:cstheme="majorHAnsi"/>
          <w:b/>
          <w:color w:val="000000" w:themeColor="text1"/>
          <w:sz w:val="22"/>
          <w:szCs w:val="22"/>
          <w:lang w:val="tr-TR"/>
        </w:rPr>
        <w:t xml:space="preserve">. </w:t>
      </w:r>
      <w:r w:rsidR="003B54DE" w:rsidRPr="004E771C">
        <w:rPr>
          <w:rFonts w:asciiTheme="majorHAnsi" w:hAnsiTheme="majorHAnsi" w:cstheme="majorHAnsi"/>
          <w:b/>
          <w:color w:val="000000" w:themeColor="text1"/>
          <w:sz w:val="22"/>
          <w:szCs w:val="22"/>
          <w:lang w:val="tr-TR"/>
        </w:rPr>
        <w:t xml:space="preserve"> </w:t>
      </w:r>
      <w:r w:rsidR="003B54DE" w:rsidRPr="00654046">
        <w:rPr>
          <w:rFonts w:asciiTheme="majorHAnsi" w:hAnsiTheme="majorHAnsi" w:cstheme="majorHAnsi"/>
          <w:b/>
          <w:sz w:val="22"/>
          <w:szCs w:val="22"/>
          <w:lang w:val="tr-TR"/>
        </w:rPr>
        <w:t>İSTANBUL DIŞI</w:t>
      </w:r>
      <w:r w:rsidR="00654046" w:rsidRPr="00654046">
        <w:rPr>
          <w:rFonts w:asciiTheme="majorHAnsi" w:hAnsiTheme="majorHAnsi" w:cstheme="majorHAnsi"/>
          <w:b/>
          <w:sz w:val="22"/>
          <w:szCs w:val="22"/>
          <w:lang w:val="tr-TR"/>
        </w:rPr>
        <w:t xml:space="preserve"> </w:t>
      </w:r>
      <w:r w:rsidR="00E23277" w:rsidRPr="00654046">
        <w:rPr>
          <w:rFonts w:asciiTheme="majorHAnsi" w:hAnsiTheme="majorHAnsi" w:cstheme="majorHAnsi"/>
          <w:b/>
          <w:sz w:val="22"/>
          <w:szCs w:val="22"/>
          <w:lang w:val="tr-TR"/>
        </w:rPr>
        <w:t>ETKİNLİKLER</w:t>
      </w:r>
      <w:r w:rsidR="003B54DE" w:rsidRPr="00654046">
        <w:rPr>
          <w:rFonts w:asciiTheme="majorHAnsi" w:hAnsiTheme="majorHAnsi" w:cstheme="majorHAnsi"/>
          <w:b/>
          <w:sz w:val="22"/>
          <w:szCs w:val="22"/>
          <w:lang w:val="tr-TR"/>
        </w:rPr>
        <w:t xml:space="preserve"> BİLGİSİ</w:t>
      </w:r>
    </w:p>
    <w:p w:rsidR="003B54DE" w:rsidRPr="00654046" w:rsidRDefault="003B54DE" w:rsidP="007B6E4F">
      <w:pPr>
        <w:spacing w:after="120"/>
        <w:ind w:firstLine="567"/>
        <w:jc w:val="both"/>
        <w:rPr>
          <w:rFonts w:asciiTheme="majorHAnsi" w:hAnsiTheme="majorHAnsi" w:cstheme="majorHAnsi"/>
          <w:sz w:val="22"/>
          <w:szCs w:val="22"/>
          <w:lang w:val="tr-TR"/>
        </w:rPr>
      </w:pPr>
      <w:r w:rsidRPr="00654046">
        <w:rPr>
          <w:rFonts w:asciiTheme="majorHAnsi" w:hAnsiTheme="majorHAnsi" w:cstheme="majorHAnsi"/>
          <w:sz w:val="22"/>
          <w:szCs w:val="22"/>
          <w:lang w:val="tr-TR"/>
        </w:rPr>
        <w:t>İstanbul dışı</w:t>
      </w:r>
      <w:r w:rsidR="00654046" w:rsidRPr="00654046">
        <w:rPr>
          <w:rFonts w:asciiTheme="majorHAnsi" w:hAnsiTheme="majorHAnsi" w:cstheme="majorHAnsi"/>
          <w:sz w:val="22"/>
          <w:szCs w:val="22"/>
          <w:lang w:val="tr-TR"/>
        </w:rPr>
        <w:t xml:space="preserve"> etkinlikler </w:t>
      </w:r>
      <w:r w:rsidRPr="00654046">
        <w:rPr>
          <w:rFonts w:asciiTheme="majorHAnsi" w:hAnsiTheme="majorHAnsi" w:cstheme="majorHAnsi"/>
          <w:sz w:val="22"/>
          <w:szCs w:val="22"/>
          <w:lang w:val="tr-TR"/>
        </w:rPr>
        <w:t>konaklamalı veya konaklamasız olabilir.</w:t>
      </w:r>
    </w:p>
    <w:p w:rsidR="003B54DE" w:rsidRPr="004E771C" w:rsidRDefault="00654046" w:rsidP="007B6E4F">
      <w:pPr>
        <w:spacing w:after="120"/>
        <w:ind w:firstLine="567"/>
        <w:jc w:val="both"/>
        <w:rPr>
          <w:rFonts w:asciiTheme="majorHAnsi" w:hAnsiTheme="majorHAnsi" w:cstheme="majorHAnsi"/>
          <w:color w:val="000000" w:themeColor="text1"/>
          <w:sz w:val="22"/>
          <w:szCs w:val="22"/>
          <w:lang w:val="tr-TR"/>
        </w:rPr>
      </w:pPr>
      <w:r>
        <w:rPr>
          <w:rFonts w:asciiTheme="majorHAnsi" w:hAnsiTheme="majorHAnsi" w:cstheme="majorHAnsi"/>
          <w:color w:val="000000" w:themeColor="text1"/>
          <w:sz w:val="22"/>
          <w:szCs w:val="22"/>
          <w:lang w:val="tr-TR"/>
        </w:rPr>
        <w:t>Y</w:t>
      </w:r>
      <w:r w:rsidR="00D918E7" w:rsidRPr="004E771C">
        <w:rPr>
          <w:rFonts w:asciiTheme="majorHAnsi" w:hAnsiTheme="majorHAnsi" w:cstheme="majorHAnsi"/>
          <w:color w:val="000000" w:themeColor="text1"/>
          <w:sz w:val="22"/>
          <w:szCs w:val="22"/>
          <w:lang w:val="tr-TR"/>
        </w:rPr>
        <w:t xml:space="preserve">ıl içerisinde </w:t>
      </w:r>
      <w:r w:rsidR="007B32B4">
        <w:rPr>
          <w:rFonts w:asciiTheme="majorHAnsi" w:hAnsiTheme="majorHAnsi" w:cstheme="majorHAnsi"/>
          <w:color w:val="000000" w:themeColor="text1"/>
          <w:sz w:val="22"/>
          <w:szCs w:val="22"/>
          <w:lang w:val="tr-TR"/>
        </w:rPr>
        <w:t xml:space="preserve">gidilecek </w:t>
      </w:r>
      <w:r w:rsidR="00D918E7" w:rsidRPr="004E771C">
        <w:rPr>
          <w:rFonts w:asciiTheme="majorHAnsi" w:hAnsiTheme="majorHAnsi" w:cstheme="majorHAnsi"/>
          <w:color w:val="000000" w:themeColor="text1"/>
          <w:sz w:val="22"/>
          <w:szCs w:val="22"/>
          <w:lang w:val="tr-TR"/>
        </w:rPr>
        <w:t>iller için hizmet talebi olduğunda fiyat km baz alınarak hesaplanacaktır.</w:t>
      </w:r>
    </w:p>
    <w:p w:rsidR="00D918E7" w:rsidRPr="004E771C" w:rsidRDefault="00D918E7" w:rsidP="007B6E4F">
      <w:pPr>
        <w:spacing w:after="120"/>
        <w:ind w:firstLine="567"/>
        <w:jc w:val="both"/>
        <w:rPr>
          <w:rFonts w:asciiTheme="majorHAnsi" w:hAnsiTheme="majorHAnsi" w:cstheme="majorHAnsi"/>
          <w:color w:val="000000" w:themeColor="text1"/>
          <w:sz w:val="22"/>
          <w:szCs w:val="22"/>
          <w:lang w:val="tr-TR"/>
        </w:rPr>
      </w:pPr>
      <w:r w:rsidRPr="004E771C">
        <w:rPr>
          <w:rFonts w:asciiTheme="majorHAnsi" w:hAnsiTheme="majorHAnsi" w:cstheme="majorHAnsi"/>
          <w:color w:val="000000" w:themeColor="text1"/>
          <w:sz w:val="22"/>
          <w:szCs w:val="22"/>
          <w:lang w:val="tr-TR"/>
        </w:rPr>
        <w:t>1 günlük gezilerde sabit fiyata</w:t>
      </w:r>
      <w:r w:rsidRPr="004E771C">
        <w:rPr>
          <w:rFonts w:asciiTheme="majorHAnsi" w:hAnsiTheme="majorHAnsi" w:cstheme="majorHAnsi"/>
          <w:b/>
          <w:color w:val="000000" w:themeColor="text1"/>
          <w:sz w:val="22"/>
          <w:szCs w:val="22"/>
          <w:lang w:val="tr-TR"/>
        </w:rPr>
        <w:t xml:space="preserve"> </w:t>
      </w:r>
      <w:r w:rsidRPr="004E771C">
        <w:rPr>
          <w:rFonts w:asciiTheme="majorHAnsi" w:hAnsiTheme="majorHAnsi" w:cstheme="majorHAnsi"/>
          <w:b/>
          <w:color w:val="000000" w:themeColor="text1"/>
          <w:sz w:val="22"/>
          <w:szCs w:val="22"/>
          <w:u w:val="single"/>
          <w:lang w:val="tr-TR"/>
        </w:rPr>
        <w:t>ek günlük ücret</w:t>
      </w:r>
      <w:r w:rsidRPr="004E771C">
        <w:rPr>
          <w:rFonts w:asciiTheme="majorHAnsi" w:hAnsiTheme="majorHAnsi" w:cstheme="majorHAnsi"/>
          <w:color w:val="000000" w:themeColor="text1"/>
          <w:sz w:val="22"/>
          <w:szCs w:val="22"/>
          <w:lang w:val="tr-TR"/>
        </w:rPr>
        <w:t xml:space="preserve"> uygulanmaz.</w:t>
      </w:r>
    </w:p>
    <w:p w:rsidR="00D918E7" w:rsidRPr="004E771C" w:rsidRDefault="00D918E7" w:rsidP="007B6E4F">
      <w:pPr>
        <w:spacing w:after="120"/>
        <w:ind w:firstLine="567"/>
        <w:jc w:val="both"/>
        <w:rPr>
          <w:rFonts w:asciiTheme="majorHAnsi" w:hAnsiTheme="majorHAnsi" w:cstheme="majorHAnsi"/>
          <w:color w:val="000000" w:themeColor="text1"/>
          <w:sz w:val="22"/>
          <w:szCs w:val="22"/>
          <w:lang w:val="tr-TR"/>
        </w:rPr>
      </w:pPr>
      <w:r w:rsidRPr="004E771C">
        <w:rPr>
          <w:rFonts w:asciiTheme="majorHAnsi" w:hAnsiTheme="majorHAnsi" w:cstheme="majorHAnsi"/>
          <w:color w:val="000000" w:themeColor="text1"/>
          <w:sz w:val="22"/>
          <w:szCs w:val="22"/>
          <w:lang w:val="tr-TR"/>
        </w:rPr>
        <w:lastRenderedPageBreak/>
        <w:t>Köprü ve otoyol ücretleri sabit fiyata dahildir.</w:t>
      </w:r>
    </w:p>
    <w:p w:rsidR="00D918E7" w:rsidRPr="004E771C" w:rsidRDefault="00D918E7" w:rsidP="007B6E4F">
      <w:pPr>
        <w:spacing w:after="120"/>
        <w:ind w:firstLine="567"/>
        <w:jc w:val="both"/>
        <w:rPr>
          <w:rFonts w:asciiTheme="majorHAnsi" w:hAnsiTheme="majorHAnsi" w:cstheme="majorHAnsi"/>
          <w:color w:val="000000" w:themeColor="text1"/>
          <w:sz w:val="22"/>
          <w:szCs w:val="22"/>
          <w:lang w:val="tr-TR"/>
        </w:rPr>
      </w:pPr>
      <w:r w:rsidRPr="004E771C">
        <w:rPr>
          <w:rFonts w:asciiTheme="majorHAnsi" w:hAnsiTheme="majorHAnsi" w:cstheme="majorHAnsi"/>
          <w:color w:val="000000" w:themeColor="text1"/>
          <w:sz w:val="22"/>
          <w:szCs w:val="22"/>
          <w:lang w:val="tr-TR"/>
        </w:rPr>
        <w:t xml:space="preserve">Konaklamalı gezilerde şöför otel-yemek masrafları </w:t>
      </w:r>
      <w:r w:rsidR="006321DD" w:rsidRPr="004E771C">
        <w:rPr>
          <w:rFonts w:asciiTheme="majorHAnsi" w:hAnsiTheme="majorHAnsi" w:cstheme="majorHAnsi"/>
          <w:color w:val="000000" w:themeColor="text1"/>
          <w:sz w:val="22"/>
          <w:szCs w:val="22"/>
          <w:lang w:val="tr-TR"/>
        </w:rPr>
        <w:t>YÜKLENİCİ</w:t>
      </w:r>
      <w:r w:rsidR="00E603F7" w:rsidRPr="004E771C">
        <w:rPr>
          <w:rFonts w:asciiTheme="majorHAnsi" w:hAnsiTheme="majorHAnsi" w:cstheme="majorHAnsi"/>
          <w:color w:val="000000" w:themeColor="text1"/>
          <w:sz w:val="22"/>
          <w:szCs w:val="22"/>
          <w:lang w:val="tr-TR"/>
        </w:rPr>
        <w:t xml:space="preserve"> </w:t>
      </w:r>
      <w:r w:rsidR="007B32B4">
        <w:rPr>
          <w:rFonts w:asciiTheme="majorHAnsi" w:hAnsiTheme="majorHAnsi" w:cstheme="majorHAnsi"/>
          <w:color w:val="000000" w:themeColor="text1"/>
          <w:sz w:val="22"/>
          <w:szCs w:val="22"/>
          <w:lang w:val="tr-TR"/>
        </w:rPr>
        <w:t>tarafından karşılanacak olup, veriecek teklifte bu bedel ayrıca gösterilecektir.</w:t>
      </w:r>
    </w:p>
    <w:p w:rsidR="00D918E7" w:rsidRPr="004E771C" w:rsidRDefault="00F34A5A" w:rsidP="007B6E4F">
      <w:pPr>
        <w:spacing w:after="120"/>
        <w:ind w:firstLine="567"/>
        <w:jc w:val="both"/>
        <w:rPr>
          <w:rFonts w:asciiTheme="majorHAnsi" w:hAnsiTheme="majorHAnsi" w:cstheme="majorHAnsi"/>
          <w:color w:val="000000" w:themeColor="text1"/>
          <w:sz w:val="22"/>
          <w:szCs w:val="22"/>
          <w:lang w:val="tr-TR"/>
        </w:rPr>
      </w:pPr>
      <w:r w:rsidRPr="004E771C">
        <w:rPr>
          <w:rFonts w:asciiTheme="majorHAnsi" w:hAnsiTheme="majorHAnsi" w:cstheme="majorHAnsi"/>
          <w:color w:val="000000" w:themeColor="text1"/>
          <w:sz w:val="22"/>
          <w:szCs w:val="22"/>
          <w:lang w:val="tr-TR"/>
        </w:rPr>
        <w:t>2019-2020 eğitim</w:t>
      </w:r>
      <w:r w:rsidR="00E068A9" w:rsidRPr="004E771C">
        <w:rPr>
          <w:rFonts w:asciiTheme="majorHAnsi" w:hAnsiTheme="majorHAnsi" w:cstheme="majorHAnsi"/>
          <w:color w:val="000000" w:themeColor="text1"/>
          <w:sz w:val="22"/>
          <w:szCs w:val="22"/>
          <w:lang w:val="tr-TR"/>
        </w:rPr>
        <w:t xml:space="preserve"> öğretim döneminde </w:t>
      </w:r>
      <w:r w:rsidR="004A6777" w:rsidRPr="004E771C">
        <w:rPr>
          <w:rFonts w:asciiTheme="majorHAnsi" w:hAnsiTheme="majorHAnsi" w:cstheme="majorHAnsi"/>
          <w:color w:val="000000" w:themeColor="text1"/>
          <w:sz w:val="22"/>
          <w:szCs w:val="22"/>
          <w:lang w:val="tr-TR"/>
        </w:rPr>
        <w:t xml:space="preserve">yaklaşık </w:t>
      </w:r>
      <w:r w:rsidR="004A6777" w:rsidRPr="004E771C">
        <w:rPr>
          <w:rFonts w:asciiTheme="majorHAnsi" w:hAnsiTheme="majorHAnsi" w:cstheme="majorHAnsi"/>
          <w:b/>
          <w:color w:val="000000" w:themeColor="text1"/>
          <w:sz w:val="22"/>
          <w:szCs w:val="22"/>
          <w:lang w:val="tr-TR"/>
        </w:rPr>
        <w:t>60</w:t>
      </w:r>
      <w:r w:rsidRPr="004E771C">
        <w:rPr>
          <w:rFonts w:asciiTheme="majorHAnsi" w:hAnsiTheme="majorHAnsi" w:cstheme="majorHAnsi"/>
          <w:b/>
          <w:color w:val="000000" w:themeColor="text1"/>
          <w:sz w:val="22"/>
          <w:szCs w:val="22"/>
          <w:lang w:val="tr-TR"/>
        </w:rPr>
        <w:t xml:space="preserve"> şehir dışı etkinlik</w:t>
      </w:r>
      <w:r w:rsidRPr="004E771C">
        <w:rPr>
          <w:rFonts w:asciiTheme="majorHAnsi" w:hAnsiTheme="majorHAnsi" w:cstheme="majorHAnsi"/>
          <w:color w:val="000000" w:themeColor="text1"/>
          <w:sz w:val="22"/>
          <w:szCs w:val="22"/>
          <w:lang w:val="tr-TR"/>
        </w:rPr>
        <w:t xml:space="preserve"> planlanmaktadır.</w:t>
      </w:r>
    </w:p>
    <w:p w:rsidR="00E068A9" w:rsidRPr="004E771C" w:rsidRDefault="00E068A9" w:rsidP="007B6E4F">
      <w:pPr>
        <w:spacing w:after="120"/>
        <w:ind w:firstLine="567"/>
        <w:jc w:val="both"/>
        <w:rPr>
          <w:rFonts w:asciiTheme="majorHAnsi" w:hAnsiTheme="majorHAnsi" w:cstheme="majorHAnsi"/>
          <w:color w:val="000000" w:themeColor="text1"/>
          <w:sz w:val="22"/>
          <w:szCs w:val="22"/>
          <w:lang w:val="tr-TR"/>
        </w:rPr>
      </w:pPr>
    </w:p>
    <w:p w:rsidR="00251429" w:rsidRPr="004E771C" w:rsidRDefault="00251429" w:rsidP="007B6E4F">
      <w:pPr>
        <w:spacing w:after="120"/>
        <w:ind w:firstLine="567"/>
        <w:jc w:val="both"/>
        <w:rPr>
          <w:rFonts w:asciiTheme="majorHAnsi" w:hAnsiTheme="majorHAnsi" w:cstheme="majorHAnsi"/>
          <w:color w:val="000000" w:themeColor="text1"/>
          <w:sz w:val="22"/>
          <w:szCs w:val="22"/>
          <w:lang w:val="tr-TR"/>
        </w:rPr>
      </w:pPr>
    </w:p>
    <w:p w:rsidR="00654D2C" w:rsidRPr="004E771C" w:rsidRDefault="00654D2C" w:rsidP="007B6E4F">
      <w:pPr>
        <w:spacing w:after="120"/>
        <w:ind w:firstLine="567"/>
        <w:jc w:val="both"/>
        <w:rPr>
          <w:rFonts w:asciiTheme="majorHAnsi" w:hAnsiTheme="majorHAnsi" w:cstheme="majorHAnsi"/>
          <w:color w:val="000000" w:themeColor="text1"/>
          <w:sz w:val="22"/>
          <w:szCs w:val="22"/>
          <w:lang w:val="tr-TR"/>
        </w:rPr>
        <w:sectPr w:rsidR="00654D2C" w:rsidRPr="004E771C" w:rsidSect="001E4885">
          <w:footerReference w:type="default" r:id="rId8"/>
          <w:pgSz w:w="12240" w:h="15840"/>
          <w:pgMar w:top="1417" w:right="1417" w:bottom="1417" w:left="1417" w:header="708" w:footer="708" w:gutter="0"/>
          <w:cols w:space="708"/>
        </w:sectPr>
      </w:pPr>
    </w:p>
    <w:p w:rsidR="00654D2C" w:rsidRPr="00AC487C" w:rsidRDefault="00654D2C" w:rsidP="007B6E4F">
      <w:pPr>
        <w:spacing w:after="120"/>
        <w:ind w:firstLine="567"/>
        <w:jc w:val="both"/>
        <w:rPr>
          <w:rFonts w:asciiTheme="majorHAnsi" w:hAnsiTheme="majorHAnsi" w:cstheme="majorHAnsi"/>
          <w:b/>
          <w:color w:val="000000" w:themeColor="text1"/>
          <w:sz w:val="22"/>
          <w:szCs w:val="22"/>
          <w:lang w:val="tr-TR"/>
        </w:rPr>
      </w:pPr>
      <w:r w:rsidRPr="00AC487C">
        <w:rPr>
          <w:rFonts w:asciiTheme="majorHAnsi" w:hAnsiTheme="majorHAnsi" w:cstheme="majorHAnsi"/>
          <w:b/>
          <w:color w:val="000000" w:themeColor="text1"/>
          <w:sz w:val="22"/>
          <w:szCs w:val="22"/>
          <w:lang w:val="tr-TR"/>
        </w:rPr>
        <w:lastRenderedPageBreak/>
        <w:t xml:space="preserve">T.C. Kültür </w:t>
      </w:r>
      <w:r w:rsidR="00E23277" w:rsidRPr="00AC487C">
        <w:rPr>
          <w:rFonts w:asciiTheme="majorHAnsi" w:hAnsiTheme="majorHAnsi" w:cstheme="majorHAnsi"/>
          <w:b/>
          <w:color w:val="000000" w:themeColor="text1"/>
          <w:sz w:val="22"/>
          <w:szCs w:val="22"/>
          <w:lang w:val="tr-TR"/>
        </w:rPr>
        <w:t>Üniversitesi 2019</w:t>
      </w:r>
      <w:r w:rsidRPr="00AC487C">
        <w:rPr>
          <w:rFonts w:asciiTheme="majorHAnsi" w:hAnsiTheme="majorHAnsi" w:cstheme="majorHAnsi"/>
          <w:b/>
          <w:color w:val="000000" w:themeColor="text1"/>
          <w:sz w:val="22"/>
          <w:szCs w:val="22"/>
          <w:lang w:val="tr-TR"/>
        </w:rPr>
        <w:t xml:space="preserve"> / 2020 Eğitim Öğretim Yılı Şehir İçi Geziler</w:t>
      </w:r>
      <w:r w:rsidR="00AC487C">
        <w:rPr>
          <w:rFonts w:asciiTheme="majorHAnsi" w:hAnsiTheme="majorHAnsi" w:cstheme="majorHAnsi"/>
          <w:b/>
          <w:color w:val="000000" w:themeColor="text1"/>
          <w:sz w:val="22"/>
          <w:szCs w:val="22"/>
          <w:lang w:val="tr-TR"/>
        </w:rPr>
        <w:t xml:space="preserve"> (B</w:t>
      </w:r>
      <w:r w:rsidR="00AC487C" w:rsidRPr="00AC487C">
        <w:rPr>
          <w:rFonts w:asciiTheme="majorHAnsi" w:hAnsiTheme="majorHAnsi" w:cstheme="majorHAnsi"/>
          <w:b/>
          <w:color w:val="000000" w:themeColor="text1"/>
          <w:sz w:val="22"/>
          <w:szCs w:val="22"/>
          <w:lang w:val="tr-TR"/>
        </w:rPr>
        <w:t>u iş kapsamına teklif vermek için firmanın TÜRSAB belgesi bulunması zorunludur.</w:t>
      </w:r>
      <w:r w:rsidR="00AC487C">
        <w:rPr>
          <w:rFonts w:asciiTheme="majorHAnsi" w:hAnsiTheme="majorHAnsi" w:cstheme="majorHAnsi"/>
          <w:b/>
          <w:color w:val="000000" w:themeColor="text1"/>
          <w:sz w:val="22"/>
          <w:szCs w:val="22"/>
          <w:lang w:val="tr-TR"/>
        </w:rPr>
        <w:t>)</w:t>
      </w:r>
    </w:p>
    <w:p w:rsidR="00654D2C" w:rsidRPr="004E771C" w:rsidRDefault="00654D2C" w:rsidP="007B6E4F">
      <w:pPr>
        <w:spacing w:after="120"/>
        <w:ind w:firstLine="567"/>
        <w:jc w:val="both"/>
        <w:rPr>
          <w:rFonts w:asciiTheme="majorHAnsi" w:hAnsiTheme="majorHAnsi" w:cstheme="majorHAnsi"/>
          <w:color w:val="000000" w:themeColor="text1"/>
          <w:sz w:val="22"/>
          <w:szCs w:val="22"/>
          <w:lang w:val="tr-TR"/>
        </w:rPr>
      </w:pPr>
    </w:p>
    <w:tbl>
      <w:tblPr>
        <w:tblW w:w="5000" w:type="pct"/>
        <w:tblCellMar>
          <w:left w:w="70" w:type="dxa"/>
          <w:right w:w="70" w:type="dxa"/>
        </w:tblCellMar>
        <w:tblLook w:val="04A0" w:firstRow="1" w:lastRow="0" w:firstColumn="1" w:lastColumn="0" w:noHBand="0" w:noVBand="1"/>
      </w:tblPr>
      <w:tblGrid>
        <w:gridCol w:w="1080"/>
        <w:gridCol w:w="1660"/>
        <w:gridCol w:w="991"/>
        <w:gridCol w:w="1090"/>
        <w:gridCol w:w="1090"/>
        <w:gridCol w:w="146"/>
        <w:gridCol w:w="992"/>
        <w:gridCol w:w="1469"/>
        <w:gridCol w:w="1490"/>
        <w:gridCol w:w="1490"/>
        <w:gridCol w:w="1488"/>
      </w:tblGrid>
      <w:tr w:rsidR="00E068A9" w:rsidRPr="004E771C" w:rsidTr="00E23277">
        <w:trPr>
          <w:trHeight w:val="425"/>
        </w:trPr>
        <w:tc>
          <w:tcPr>
            <w:tcW w:w="433" w:type="pct"/>
            <w:tcBorders>
              <w:top w:val="single" w:sz="8" w:space="0" w:color="auto"/>
              <w:left w:val="single" w:sz="8" w:space="0" w:color="auto"/>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38" w:type="pct"/>
            <w:tcBorders>
              <w:top w:val="single" w:sz="8" w:space="0" w:color="auto"/>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399" w:type="pct"/>
            <w:tcBorders>
              <w:top w:val="single" w:sz="8" w:space="0" w:color="auto"/>
              <w:left w:val="single" w:sz="4" w:space="0" w:color="auto"/>
              <w:bottom w:val="single" w:sz="4" w:space="0" w:color="auto"/>
              <w:right w:val="single" w:sz="4" w:space="0" w:color="auto"/>
            </w:tcBorders>
            <w:shd w:val="clear" w:color="auto" w:fill="auto"/>
            <w:vAlign w:val="bottom"/>
            <w:hideMark/>
          </w:tcPr>
          <w:p w:rsidR="00E068A9" w:rsidRPr="004E771C" w:rsidRDefault="00E068A9" w:rsidP="00E232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Birim </w:t>
            </w:r>
            <w:r w:rsidRPr="004E771C">
              <w:rPr>
                <w:rFonts w:asciiTheme="majorHAnsi" w:eastAsia="Times New Roman" w:hAnsiTheme="majorHAnsi" w:cstheme="majorHAnsi"/>
                <w:color w:val="000000"/>
                <w:sz w:val="22"/>
                <w:szCs w:val="22"/>
                <w:lang w:val="tr-TR" w:eastAsia="tr-TR"/>
              </w:rPr>
              <w:br/>
              <w:t>Fiyat TL</w:t>
            </w:r>
          </w:p>
        </w:tc>
        <w:tc>
          <w:tcPr>
            <w:tcW w:w="437" w:type="pct"/>
            <w:tcBorders>
              <w:top w:val="single" w:sz="8" w:space="0" w:color="auto"/>
              <w:left w:val="nil"/>
              <w:bottom w:val="single" w:sz="4" w:space="0" w:color="auto"/>
              <w:right w:val="single" w:sz="4" w:space="0" w:color="auto"/>
            </w:tcBorders>
            <w:shd w:val="clear" w:color="auto" w:fill="auto"/>
            <w:vAlign w:val="bottom"/>
            <w:hideMark/>
          </w:tcPr>
          <w:p w:rsidR="00E068A9" w:rsidRPr="004E771C" w:rsidRDefault="00E068A9" w:rsidP="00941A23">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Birim </w:t>
            </w:r>
            <w:r w:rsidRPr="004E771C">
              <w:rPr>
                <w:rFonts w:asciiTheme="majorHAnsi" w:eastAsia="Times New Roman" w:hAnsiTheme="majorHAnsi" w:cstheme="majorHAnsi"/>
                <w:color w:val="000000"/>
                <w:sz w:val="22"/>
                <w:szCs w:val="22"/>
                <w:lang w:val="tr-TR" w:eastAsia="tr-TR"/>
              </w:rPr>
              <w:br/>
              <w:t>Fiyat TL</w:t>
            </w:r>
          </w:p>
        </w:tc>
        <w:tc>
          <w:tcPr>
            <w:tcW w:w="437" w:type="pct"/>
            <w:tcBorders>
              <w:top w:val="single" w:sz="8" w:space="0" w:color="auto"/>
              <w:left w:val="nil"/>
              <w:bottom w:val="single" w:sz="4" w:space="0" w:color="auto"/>
              <w:right w:val="single" w:sz="8" w:space="0" w:color="auto"/>
            </w:tcBorders>
            <w:shd w:val="clear" w:color="auto" w:fill="auto"/>
            <w:vAlign w:val="bottom"/>
            <w:hideMark/>
          </w:tcPr>
          <w:p w:rsidR="00E068A9" w:rsidRPr="004E771C" w:rsidRDefault="00E068A9" w:rsidP="00941A23">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Birim </w:t>
            </w:r>
            <w:r w:rsidRPr="004E771C">
              <w:rPr>
                <w:rFonts w:asciiTheme="majorHAnsi" w:eastAsia="Times New Roman" w:hAnsiTheme="majorHAnsi" w:cstheme="majorHAnsi"/>
                <w:color w:val="000000"/>
                <w:sz w:val="22"/>
                <w:szCs w:val="22"/>
                <w:lang w:val="tr-TR" w:eastAsia="tr-TR"/>
              </w:rPr>
              <w:br/>
              <w:t>Fiyat TL</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single" w:sz="8" w:space="0" w:color="auto"/>
              <w:left w:val="single" w:sz="8" w:space="0" w:color="auto"/>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57" w:type="pct"/>
            <w:tcBorders>
              <w:top w:val="single" w:sz="8" w:space="0" w:color="auto"/>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single" w:sz="8" w:space="0" w:color="auto"/>
              <w:left w:val="single" w:sz="4" w:space="0" w:color="auto"/>
              <w:bottom w:val="single" w:sz="4" w:space="0" w:color="auto"/>
              <w:right w:val="single" w:sz="4" w:space="0" w:color="auto"/>
            </w:tcBorders>
            <w:shd w:val="clear" w:color="auto" w:fill="auto"/>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Birim </w:t>
            </w:r>
            <w:r w:rsidRPr="004E771C">
              <w:rPr>
                <w:rFonts w:asciiTheme="majorHAnsi" w:eastAsia="Times New Roman" w:hAnsiTheme="majorHAnsi" w:cstheme="majorHAnsi"/>
                <w:color w:val="000000"/>
                <w:sz w:val="22"/>
                <w:szCs w:val="22"/>
                <w:lang w:val="tr-TR" w:eastAsia="tr-TR"/>
              </w:rPr>
              <w:br/>
              <w:t>Fiyat TL</w:t>
            </w:r>
          </w:p>
        </w:tc>
        <w:tc>
          <w:tcPr>
            <w:tcW w:w="591" w:type="pct"/>
            <w:tcBorders>
              <w:top w:val="single" w:sz="8" w:space="0" w:color="auto"/>
              <w:left w:val="nil"/>
              <w:bottom w:val="single" w:sz="4" w:space="0" w:color="auto"/>
              <w:right w:val="single" w:sz="4" w:space="0" w:color="auto"/>
            </w:tcBorders>
            <w:shd w:val="clear" w:color="auto" w:fill="auto"/>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Birim </w:t>
            </w:r>
            <w:r w:rsidRPr="004E771C">
              <w:rPr>
                <w:rFonts w:asciiTheme="majorHAnsi" w:eastAsia="Times New Roman" w:hAnsiTheme="majorHAnsi" w:cstheme="majorHAnsi"/>
                <w:color w:val="000000"/>
                <w:sz w:val="22"/>
                <w:szCs w:val="22"/>
                <w:lang w:val="tr-TR" w:eastAsia="tr-TR"/>
              </w:rPr>
              <w:br/>
              <w:t>Fiyat TL</w:t>
            </w:r>
          </w:p>
        </w:tc>
        <w:tc>
          <w:tcPr>
            <w:tcW w:w="591" w:type="pct"/>
            <w:tcBorders>
              <w:top w:val="single" w:sz="8" w:space="0" w:color="auto"/>
              <w:left w:val="nil"/>
              <w:bottom w:val="single" w:sz="4" w:space="0" w:color="auto"/>
              <w:right w:val="single" w:sz="8" w:space="0" w:color="auto"/>
            </w:tcBorders>
            <w:shd w:val="clear" w:color="auto" w:fill="auto"/>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Birim </w:t>
            </w:r>
            <w:r w:rsidRPr="004E771C">
              <w:rPr>
                <w:rFonts w:asciiTheme="majorHAnsi" w:eastAsia="Times New Roman" w:hAnsiTheme="majorHAnsi" w:cstheme="majorHAnsi"/>
                <w:color w:val="000000"/>
                <w:sz w:val="22"/>
                <w:szCs w:val="22"/>
                <w:lang w:val="tr-TR" w:eastAsia="tr-TR"/>
              </w:rPr>
              <w:br/>
              <w:t>Fiyat TL</w:t>
            </w:r>
          </w:p>
        </w:tc>
      </w:tr>
      <w:tr w:rsidR="00E068A9" w:rsidRPr="004E771C" w:rsidTr="00E23277">
        <w:trPr>
          <w:trHeight w:val="270"/>
        </w:trPr>
        <w:tc>
          <w:tcPr>
            <w:tcW w:w="433"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068A9" w:rsidRPr="004E771C" w:rsidRDefault="00E068A9" w:rsidP="00E232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Güzergah</w:t>
            </w:r>
          </w:p>
        </w:tc>
        <w:tc>
          <w:tcPr>
            <w:tcW w:w="538" w:type="pct"/>
            <w:tcBorders>
              <w:top w:val="single" w:sz="4" w:space="0" w:color="auto"/>
              <w:left w:val="nil"/>
              <w:bottom w:val="single" w:sz="8"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İlçe / Semt</w:t>
            </w:r>
          </w:p>
        </w:tc>
        <w:tc>
          <w:tcPr>
            <w:tcW w:w="399" w:type="pct"/>
            <w:tcBorders>
              <w:top w:val="nil"/>
              <w:left w:val="nil"/>
              <w:bottom w:val="single" w:sz="8" w:space="0" w:color="auto"/>
              <w:right w:val="single" w:sz="4" w:space="0" w:color="auto"/>
            </w:tcBorders>
            <w:shd w:val="clear" w:color="auto" w:fill="auto"/>
            <w:noWrap/>
            <w:vAlign w:val="bottom"/>
            <w:hideMark/>
          </w:tcPr>
          <w:p w:rsidR="00E068A9" w:rsidRPr="004E771C" w:rsidRDefault="00E068A9" w:rsidP="00E232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 16 Kişilik </w:t>
            </w:r>
          </w:p>
        </w:tc>
        <w:tc>
          <w:tcPr>
            <w:tcW w:w="437" w:type="pct"/>
            <w:tcBorders>
              <w:top w:val="nil"/>
              <w:left w:val="nil"/>
              <w:bottom w:val="single" w:sz="8" w:space="0" w:color="auto"/>
              <w:right w:val="single" w:sz="4" w:space="0" w:color="auto"/>
            </w:tcBorders>
            <w:shd w:val="clear" w:color="auto" w:fill="auto"/>
            <w:noWrap/>
            <w:vAlign w:val="bottom"/>
            <w:hideMark/>
          </w:tcPr>
          <w:p w:rsidR="00E068A9" w:rsidRPr="004E771C" w:rsidRDefault="00E068A9" w:rsidP="00E232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 27 Kişilik </w:t>
            </w:r>
          </w:p>
        </w:tc>
        <w:tc>
          <w:tcPr>
            <w:tcW w:w="437" w:type="pct"/>
            <w:tcBorders>
              <w:top w:val="nil"/>
              <w:left w:val="nil"/>
              <w:bottom w:val="single" w:sz="8" w:space="0" w:color="auto"/>
              <w:right w:val="single" w:sz="8" w:space="0" w:color="auto"/>
            </w:tcBorders>
            <w:shd w:val="clear" w:color="auto" w:fill="auto"/>
            <w:noWrap/>
            <w:vAlign w:val="bottom"/>
            <w:hideMark/>
          </w:tcPr>
          <w:p w:rsidR="00E068A9" w:rsidRPr="004E771C" w:rsidRDefault="00E068A9" w:rsidP="00E232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 45 Kişilik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Güzergah</w:t>
            </w:r>
          </w:p>
        </w:tc>
        <w:tc>
          <w:tcPr>
            <w:tcW w:w="557" w:type="pct"/>
            <w:tcBorders>
              <w:top w:val="single" w:sz="4" w:space="0" w:color="auto"/>
              <w:left w:val="nil"/>
              <w:bottom w:val="single" w:sz="8"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İlçe / Semt</w:t>
            </w:r>
          </w:p>
        </w:tc>
        <w:tc>
          <w:tcPr>
            <w:tcW w:w="591" w:type="pct"/>
            <w:tcBorders>
              <w:top w:val="nil"/>
              <w:left w:val="nil"/>
              <w:bottom w:val="single" w:sz="8" w:space="0" w:color="auto"/>
              <w:right w:val="single" w:sz="4" w:space="0" w:color="auto"/>
            </w:tcBorders>
            <w:shd w:val="clear" w:color="auto" w:fill="auto"/>
            <w:noWrap/>
            <w:vAlign w:val="bottom"/>
            <w:hideMark/>
          </w:tcPr>
          <w:p w:rsidR="00E068A9" w:rsidRPr="004E771C" w:rsidRDefault="00E068A9" w:rsidP="00E23277">
            <w:pPr>
              <w:spacing w:after="0"/>
              <w:ind w:firstLine="4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 16 Kişilik </w:t>
            </w:r>
          </w:p>
        </w:tc>
        <w:tc>
          <w:tcPr>
            <w:tcW w:w="591" w:type="pct"/>
            <w:tcBorders>
              <w:top w:val="nil"/>
              <w:left w:val="nil"/>
              <w:bottom w:val="single" w:sz="8" w:space="0" w:color="auto"/>
              <w:right w:val="single" w:sz="4" w:space="0" w:color="auto"/>
            </w:tcBorders>
            <w:shd w:val="clear" w:color="auto" w:fill="auto"/>
            <w:noWrap/>
            <w:vAlign w:val="bottom"/>
            <w:hideMark/>
          </w:tcPr>
          <w:p w:rsidR="00E068A9" w:rsidRPr="004E771C" w:rsidRDefault="00E068A9" w:rsidP="00E23277">
            <w:pPr>
              <w:spacing w:after="0"/>
              <w:ind w:firstLine="4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 27 Kişilik </w:t>
            </w:r>
          </w:p>
        </w:tc>
        <w:tc>
          <w:tcPr>
            <w:tcW w:w="591" w:type="pct"/>
            <w:tcBorders>
              <w:top w:val="nil"/>
              <w:left w:val="nil"/>
              <w:bottom w:val="single" w:sz="8" w:space="0" w:color="auto"/>
              <w:right w:val="single" w:sz="8" w:space="0" w:color="auto"/>
            </w:tcBorders>
            <w:shd w:val="clear" w:color="auto" w:fill="auto"/>
            <w:noWrap/>
            <w:vAlign w:val="bottom"/>
            <w:hideMark/>
          </w:tcPr>
          <w:p w:rsidR="00E068A9" w:rsidRPr="004E771C" w:rsidRDefault="00E068A9" w:rsidP="00E23277">
            <w:pPr>
              <w:spacing w:after="0"/>
              <w:ind w:firstLine="4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 45 Kişilik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Ataköy</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41</w:t>
            </w:r>
          </w:p>
        </w:tc>
        <w:tc>
          <w:tcPr>
            <w:tcW w:w="557" w:type="pct"/>
            <w:tcBorders>
              <w:top w:val="single" w:sz="4" w:space="0" w:color="auto"/>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İstinye</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single" w:sz="4" w:space="0" w:color="auto"/>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Avcılar</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42</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İkitelli</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Aksaray</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43</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İzmit</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Arnavutköy</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44</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Kayaşehir</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Ataşehir</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45</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Kayışdağı</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Altınşehir</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46</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Küçükçekmece</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Bakırköy</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47</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Kadıköy</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8</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Bahçelievler</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48</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Kağıthane</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9</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Bayrampaşa</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49</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Kurtköy</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10</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Beylikdüzü</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50</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Kartal</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11</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Büyükçemece</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51</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Kemerburgaz</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12</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Bahçeşehir</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52</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Kavacık</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13</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Başakşehir</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53</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Maltepe</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14</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Beşiktaş</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54</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Maslak</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15</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Bağcılar</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55</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Mecidiyeköy</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16</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Beyoğlu</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56</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Merter</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17</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Bebek</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57</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Okmeydanı</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18</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Beykoz</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58</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Ortaköy</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19</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Bostancı</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59</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Pendik</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20</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Çatalca</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60</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Polenezköy</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21</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Çekmeköy</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61</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Sarıyer</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22</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Dudullu</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62</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Sultanahmet</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23</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Darıca</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63</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Silivri</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24</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Eminönü</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64</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Sultançiftliği</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25</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Esenler</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65</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Samandıra</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26</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Esenyurt</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66</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Selimpaşa</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lastRenderedPageBreak/>
              <w:t>27</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Etiler</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67</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Şişli</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28</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Eyüp</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68</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Şirinevler</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29</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Emirgan</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69</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Şile</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30</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Fatih</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70</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Taksim</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31</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Florya</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71</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Topkapı</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32</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Güneşli</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72</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Tepekent</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33</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Güngören</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73</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Tuzla</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34</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Gaziosmanpaşa</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74</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Ümraniye</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35</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Gebze</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75</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Üsküdar</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36</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Göztepe</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76</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Yeşilköy</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37</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Haliç</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77</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Yenibosna</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57"/>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38</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Hadımköy</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78</w:t>
            </w:r>
          </w:p>
        </w:tc>
        <w:tc>
          <w:tcPr>
            <w:tcW w:w="55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Yakacık</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70"/>
        </w:trPr>
        <w:tc>
          <w:tcPr>
            <w:tcW w:w="433"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39</w:t>
            </w:r>
          </w:p>
        </w:tc>
        <w:tc>
          <w:tcPr>
            <w:tcW w:w="538"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Halkalı</w:t>
            </w:r>
          </w:p>
        </w:tc>
        <w:tc>
          <w:tcPr>
            <w:tcW w:w="399"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single" w:sz="8" w:space="0" w:color="auto"/>
              <w:bottom w:val="single" w:sz="8"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79</w:t>
            </w:r>
          </w:p>
        </w:tc>
        <w:tc>
          <w:tcPr>
            <w:tcW w:w="557" w:type="pct"/>
            <w:tcBorders>
              <w:top w:val="nil"/>
              <w:left w:val="nil"/>
              <w:bottom w:val="single" w:sz="8"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Zeytinburnu</w:t>
            </w:r>
          </w:p>
        </w:tc>
        <w:tc>
          <w:tcPr>
            <w:tcW w:w="591" w:type="pct"/>
            <w:tcBorders>
              <w:top w:val="nil"/>
              <w:left w:val="nil"/>
              <w:bottom w:val="single" w:sz="8"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8"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91" w:type="pct"/>
            <w:tcBorders>
              <w:top w:val="nil"/>
              <w:left w:val="nil"/>
              <w:bottom w:val="single" w:sz="8"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E068A9" w:rsidRPr="004E771C" w:rsidTr="00E23277">
        <w:trPr>
          <w:trHeight w:val="270"/>
        </w:trPr>
        <w:tc>
          <w:tcPr>
            <w:tcW w:w="433" w:type="pct"/>
            <w:tcBorders>
              <w:top w:val="nil"/>
              <w:left w:val="single" w:sz="8" w:space="0" w:color="auto"/>
              <w:bottom w:val="single" w:sz="8"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40</w:t>
            </w:r>
          </w:p>
        </w:tc>
        <w:tc>
          <w:tcPr>
            <w:tcW w:w="538" w:type="pct"/>
            <w:tcBorders>
              <w:top w:val="nil"/>
              <w:left w:val="nil"/>
              <w:bottom w:val="single" w:sz="8"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Hisarüstü</w:t>
            </w:r>
          </w:p>
        </w:tc>
        <w:tc>
          <w:tcPr>
            <w:tcW w:w="399" w:type="pct"/>
            <w:tcBorders>
              <w:top w:val="nil"/>
              <w:left w:val="nil"/>
              <w:bottom w:val="single" w:sz="8"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8"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7" w:type="pct"/>
            <w:tcBorders>
              <w:top w:val="nil"/>
              <w:left w:val="nil"/>
              <w:bottom w:val="single" w:sz="8" w:space="0" w:color="auto"/>
              <w:right w:val="single" w:sz="8"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56"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p>
        </w:tc>
        <w:tc>
          <w:tcPr>
            <w:tcW w:w="371"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sz w:val="22"/>
                <w:szCs w:val="22"/>
                <w:lang w:val="tr-TR" w:eastAsia="tr-TR"/>
              </w:rPr>
            </w:pPr>
          </w:p>
        </w:tc>
        <w:tc>
          <w:tcPr>
            <w:tcW w:w="557"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sz w:val="22"/>
                <w:szCs w:val="22"/>
                <w:lang w:val="tr-TR" w:eastAsia="tr-TR"/>
              </w:rPr>
            </w:pPr>
          </w:p>
        </w:tc>
        <w:tc>
          <w:tcPr>
            <w:tcW w:w="591"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sz w:val="22"/>
                <w:szCs w:val="22"/>
                <w:lang w:val="tr-TR" w:eastAsia="tr-TR"/>
              </w:rPr>
            </w:pPr>
          </w:p>
        </w:tc>
        <w:tc>
          <w:tcPr>
            <w:tcW w:w="591"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sz w:val="22"/>
                <w:szCs w:val="22"/>
                <w:lang w:val="tr-TR" w:eastAsia="tr-TR"/>
              </w:rPr>
            </w:pPr>
          </w:p>
        </w:tc>
        <w:tc>
          <w:tcPr>
            <w:tcW w:w="591"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sz w:val="22"/>
                <w:szCs w:val="22"/>
                <w:lang w:val="tr-TR" w:eastAsia="tr-TR"/>
              </w:rPr>
            </w:pPr>
          </w:p>
        </w:tc>
      </w:tr>
    </w:tbl>
    <w:p w:rsidR="00E603F7" w:rsidRPr="004E771C" w:rsidRDefault="00E603F7" w:rsidP="007B6E4F">
      <w:pPr>
        <w:spacing w:after="120"/>
        <w:ind w:firstLine="567"/>
        <w:jc w:val="both"/>
        <w:rPr>
          <w:rFonts w:asciiTheme="majorHAnsi" w:hAnsiTheme="majorHAnsi" w:cstheme="majorHAnsi"/>
          <w:color w:val="000000" w:themeColor="text1"/>
          <w:sz w:val="22"/>
          <w:szCs w:val="22"/>
          <w:lang w:val="tr-TR"/>
        </w:rPr>
      </w:pPr>
    </w:p>
    <w:p w:rsidR="00251429" w:rsidRPr="004E771C" w:rsidRDefault="00251429" w:rsidP="007B6E4F">
      <w:pPr>
        <w:spacing w:after="120"/>
        <w:ind w:firstLine="567"/>
        <w:jc w:val="both"/>
        <w:rPr>
          <w:rFonts w:asciiTheme="majorHAnsi" w:hAnsiTheme="majorHAnsi" w:cstheme="majorHAnsi"/>
          <w:color w:val="000000" w:themeColor="text1"/>
          <w:sz w:val="22"/>
          <w:szCs w:val="22"/>
          <w:lang w:val="tr-TR"/>
        </w:rPr>
      </w:pPr>
    </w:p>
    <w:p w:rsidR="00E068A9" w:rsidRPr="00AC487C" w:rsidRDefault="00654D2C" w:rsidP="007B6E4F">
      <w:pPr>
        <w:spacing w:after="120"/>
        <w:ind w:firstLine="567"/>
        <w:jc w:val="both"/>
        <w:rPr>
          <w:rFonts w:asciiTheme="majorHAnsi" w:hAnsiTheme="majorHAnsi" w:cstheme="majorHAnsi"/>
          <w:b/>
          <w:color w:val="000000" w:themeColor="text1"/>
          <w:sz w:val="22"/>
          <w:szCs w:val="22"/>
          <w:lang w:val="tr-TR"/>
        </w:rPr>
      </w:pPr>
      <w:r w:rsidRPr="00AC487C">
        <w:rPr>
          <w:rFonts w:asciiTheme="majorHAnsi" w:hAnsiTheme="majorHAnsi" w:cstheme="majorHAnsi"/>
          <w:b/>
          <w:color w:val="000000" w:themeColor="text1"/>
          <w:sz w:val="22"/>
          <w:szCs w:val="22"/>
          <w:lang w:val="tr-TR"/>
        </w:rPr>
        <w:t xml:space="preserve">T.C. Kültür </w:t>
      </w:r>
      <w:r w:rsidR="00E23277" w:rsidRPr="00AC487C">
        <w:rPr>
          <w:rFonts w:asciiTheme="majorHAnsi" w:hAnsiTheme="majorHAnsi" w:cstheme="majorHAnsi"/>
          <w:b/>
          <w:color w:val="000000" w:themeColor="text1"/>
          <w:sz w:val="22"/>
          <w:szCs w:val="22"/>
          <w:lang w:val="tr-TR"/>
        </w:rPr>
        <w:t>Üniversitesi 2019</w:t>
      </w:r>
      <w:r w:rsidR="00E068A9" w:rsidRPr="00AC487C">
        <w:rPr>
          <w:rFonts w:asciiTheme="majorHAnsi" w:hAnsiTheme="majorHAnsi" w:cstheme="majorHAnsi"/>
          <w:b/>
          <w:color w:val="000000" w:themeColor="text1"/>
          <w:sz w:val="22"/>
          <w:szCs w:val="22"/>
          <w:lang w:val="tr-TR"/>
        </w:rPr>
        <w:t xml:space="preserve"> / 2020 Eğitim Öğretim Yılı Şehirler Arası Geziler</w:t>
      </w:r>
      <w:r w:rsidR="00AC487C">
        <w:rPr>
          <w:rFonts w:asciiTheme="majorHAnsi" w:hAnsiTheme="majorHAnsi" w:cstheme="majorHAnsi"/>
          <w:b/>
          <w:color w:val="000000" w:themeColor="text1"/>
          <w:sz w:val="22"/>
          <w:szCs w:val="22"/>
          <w:lang w:val="tr-TR"/>
        </w:rPr>
        <w:t xml:space="preserve"> (B</w:t>
      </w:r>
      <w:r w:rsidR="00AC487C" w:rsidRPr="00AC487C">
        <w:rPr>
          <w:rFonts w:asciiTheme="majorHAnsi" w:hAnsiTheme="majorHAnsi" w:cstheme="majorHAnsi"/>
          <w:b/>
          <w:color w:val="000000" w:themeColor="text1"/>
          <w:sz w:val="22"/>
          <w:szCs w:val="22"/>
          <w:lang w:val="tr-TR"/>
        </w:rPr>
        <w:t>u iş kapsamına teklif vermek için firmanın TÜRSAB belgesi bulunması zorunludur.</w:t>
      </w:r>
      <w:r w:rsidR="00AC487C">
        <w:rPr>
          <w:rFonts w:asciiTheme="majorHAnsi" w:hAnsiTheme="majorHAnsi" w:cstheme="majorHAnsi"/>
          <w:b/>
          <w:color w:val="000000" w:themeColor="text1"/>
          <w:sz w:val="22"/>
          <w:szCs w:val="22"/>
          <w:lang w:val="tr-TR"/>
        </w:rPr>
        <w:t>)</w:t>
      </w:r>
    </w:p>
    <w:tbl>
      <w:tblPr>
        <w:tblW w:w="5000" w:type="pct"/>
        <w:tblLayout w:type="fixed"/>
        <w:tblCellMar>
          <w:left w:w="70" w:type="dxa"/>
          <w:right w:w="70" w:type="dxa"/>
        </w:tblCellMar>
        <w:tblLook w:val="04A0" w:firstRow="1" w:lastRow="0" w:firstColumn="1" w:lastColumn="0" w:noHBand="0" w:noVBand="1"/>
      </w:tblPr>
      <w:tblGrid>
        <w:gridCol w:w="982"/>
        <w:gridCol w:w="1702"/>
        <w:gridCol w:w="707"/>
        <w:gridCol w:w="863"/>
        <w:gridCol w:w="1130"/>
        <w:gridCol w:w="1130"/>
        <w:gridCol w:w="161"/>
        <w:gridCol w:w="660"/>
        <w:gridCol w:w="1673"/>
        <w:gridCol w:w="769"/>
        <w:gridCol w:w="967"/>
        <w:gridCol w:w="1130"/>
        <w:gridCol w:w="1117"/>
      </w:tblGrid>
      <w:tr w:rsidR="008D434E" w:rsidRPr="004E771C" w:rsidTr="00654046">
        <w:trPr>
          <w:trHeight w:val="495"/>
        </w:trPr>
        <w:tc>
          <w:tcPr>
            <w:tcW w:w="37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55" w:type="pct"/>
            <w:tcBorders>
              <w:top w:val="single" w:sz="8" w:space="0" w:color="auto"/>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272" w:type="pct"/>
            <w:tcBorders>
              <w:top w:val="single" w:sz="8" w:space="0" w:color="auto"/>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332" w:type="pct"/>
            <w:tcBorders>
              <w:top w:val="single" w:sz="8" w:space="0" w:color="auto"/>
              <w:left w:val="nil"/>
              <w:bottom w:val="single" w:sz="4" w:space="0" w:color="auto"/>
              <w:right w:val="single" w:sz="4" w:space="0" w:color="auto"/>
            </w:tcBorders>
            <w:shd w:val="clear" w:color="auto" w:fill="auto"/>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Birim </w:t>
            </w:r>
            <w:r w:rsidRPr="004E771C">
              <w:rPr>
                <w:rFonts w:asciiTheme="majorHAnsi" w:eastAsia="Times New Roman" w:hAnsiTheme="majorHAnsi" w:cstheme="majorHAnsi"/>
                <w:color w:val="000000"/>
                <w:sz w:val="22"/>
                <w:szCs w:val="22"/>
                <w:lang w:val="tr-TR" w:eastAsia="tr-TR"/>
              </w:rPr>
              <w:br/>
              <w:t>Fiyat TL</w:t>
            </w:r>
          </w:p>
        </w:tc>
        <w:tc>
          <w:tcPr>
            <w:tcW w:w="435" w:type="pct"/>
            <w:tcBorders>
              <w:top w:val="single" w:sz="8" w:space="0" w:color="auto"/>
              <w:left w:val="nil"/>
              <w:bottom w:val="single" w:sz="4" w:space="0" w:color="auto"/>
              <w:right w:val="single" w:sz="4" w:space="0" w:color="auto"/>
            </w:tcBorders>
            <w:shd w:val="clear" w:color="auto" w:fill="auto"/>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Birim </w:t>
            </w:r>
            <w:r w:rsidRPr="004E771C">
              <w:rPr>
                <w:rFonts w:asciiTheme="majorHAnsi" w:eastAsia="Times New Roman" w:hAnsiTheme="majorHAnsi" w:cstheme="majorHAnsi"/>
                <w:color w:val="000000"/>
                <w:sz w:val="22"/>
                <w:szCs w:val="22"/>
                <w:lang w:val="tr-TR" w:eastAsia="tr-TR"/>
              </w:rPr>
              <w:br/>
              <w:t>Fiyat TL</w:t>
            </w:r>
          </w:p>
        </w:tc>
        <w:tc>
          <w:tcPr>
            <w:tcW w:w="435" w:type="pct"/>
            <w:tcBorders>
              <w:top w:val="single" w:sz="8" w:space="0" w:color="auto"/>
              <w:left w:val="nil"/>
              <w:bottom w:val="single" w:sz="4" w:space="0" w:color="auto"/>
              <w:right w:val="single" w:sz="4" w:space="0" w:color="auto"/>
            </w:tcBorders>
            <w:shd w:val="clear" w:color="auto" w:fill="auto"/>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Birim </w:t>
            </w:r>
            <w:r w:rsidRPr="004E771C">
              <w:rPr>
                <w:rFonts w:asciiTheme="majorHAnsi" w:eastAsia="Times New Roman" w:hAnsiTheme="majorHAnsi" w:cstheme="majorHAnsi"/>
                <w:color w:val="000000"/>
                <w:sz w:val="22"/>
                <w:szCs w:val="22"/>
                <w:lang w:val="tr-TR" w:eastAsia="tr-TR"/>
              </w:rPr>
              <w:br/>
              <w:t>Fiyat TL</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44" w:type="pct"/>
            <w:tcBorders>
              <w:top w:val="single" w:sz="8" w:space="0" w:color="auto"/>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296" w:type="pct"/>
            <w:tcBorders>
              <w:top w:val="single" w:sz="8" w:space="0" w:color="auto"/>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372" w:type="pct"/>
            <w:tcBorders>
              <w:top w:val="single" w:sz="8" w:space="0" w:color="auto"/>
              <w:left w:val="nil"/>
              <w:bottom w:val="single" w:sz="4" w:space="0" w:color="auto"/>
              <w:right w:val="single" w:sz="4" w:space="0" w:color="auto"/>
            </w:tcBorders>
            <w:shd w:val="clear" w:color="auto" w:fill="auto"/>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Birim </w:t>
            </w:r>
            <w:r w:rsidRPr="004E771C">
              <w:rPr>
                <w:rFonts w:asciiTheme="majorHAnsi" w:eastAsia="Times New Roman" w:hAnsiTheme="majorHAnsi" w:cstheme="majorHAnsi"/>
                <w:color w:val="000000"/>
                <w:sz w:val="22"/>
                <w:szCs w:val="22"/>
                <w:lang w:val="tr-TR" w:eastAsia="tr-TR"/>
              </w:rPr>
              <w:br/>
              <w:t>Fiyat TL</w:t>
            </w:r>
          </w:p>
        </w:tc>
        <w:tc>
          <w:tcPr>
            <w:tcW w:w="435" w:type="pct"/>
            <w:tcBorders>
              <w:top w:val="single" w:sz="8" w:space="0" w:color="auto"/>
              <w:left w:val="nil"/>
              <w:bottom w:val="single" w:sz="4" w:space="0" w:color="auto"/>
              <w:right w:val="single" w:sz="4" w:space="0" w:color="auto"/>
            </w:tcBorders>
            <w:shd w:val="clear" w:color="auto" w:fill="auto"/>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Birim </w:t>
            </w:r>
            <w:r w:rsidRPr="004E771C">
              <w:rPr>
                <w:rFonts w:asciiTheme="majorHAnsi" w:eastAsia="Times New Roman" w:hAnsiTheme="majorHAnsi" w:cstheme="majorHAnsi"/>
                <w:color w:val="000000"/>
                <w:sz w:val="22"/>
                <w:szCs w:val="22"/>
                <w:lang w:val="tr-TR" w:eastAsia="tr-TR"/>
              </w:rPr>
              <w:br/>
              <w:t>Fiyat TL</w:t>
            </w:r>
          </w:p>
        </w:tc>
        <w:tc>
          <w:tcPr>
            <w:tcW w:w="430" w:type="pct"/>
            <w:tcBorders>
              <w:top w:val="single" w:sz="8" w:space="0" w:color="auto"/>
              <w:left w:val="nil"/>
              <w:bottom w:val="single" w:sz="4" w:space="0" w:color="auto"/>
              <w:right w:val="single" w:sz="4" w:space="0" w:color="auto"/>
            </w:tcBorders>
            <w:shd w:val="clear" w:color="auto" w:fill="auto"/>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Birim </w:t>
            </w:r>
            <w:r w:rsidRPr="004E771C">
              <w:rPr>
                <w:rFonts w:asciiTheme="majorHAnsi" w:eastAsia="Times New Roman" w:hAnsiTheme="majorHAnsi" w:cstheme="majorHAnsi"/>
                <w:color w:val="000000"/>
                <w:sz w:val="22"/>
                <w:szCs w:val="22"/>
                <w:lang w:val="tr-TR" w:eastAsia="tr-TR"/>
              </w:rPr>
              <w:br/>
              <w:t>Fiyat TL</w:t>
            </w:r>
          </w:p>
        </w:tc>
      </w:tr>
      <w:tr w:rsidR="008D434E" w:rsidRPr="004E771C" w:rsidTr="00654046">
        <w:trPr>
          <w:trHeight w:val="495"/>
        </w:trPr>
        <w:tc>
          <w:tcPr>
            <w:tcW w:w="378" w:type="pct"/>
            <w:tcBorders>
              <w:top w:val="nil"/>
              <w:left w:val="single" w:sz="8" w:space="0" w:color="auto"/>
              <w:bottom w:val="single" w:sz="4" w:space="0" w:color="auto"/>
              <w:right w:val="single" w:sz="4" w:space="0" w:color="auto"/>
            </w:tcBorders>
            <w:shd w:val="clear" w:color="auto" w:fill="auto"/>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Plaka </w:t>
            </w:r>
            <w:r w:rsidRPr="004E771C">
              <w:rPr>
                <w:rFonts w:asciiTheme="majorHAnsi" w:eastAsia="Times New Roman" w:hAnsiTheme="majorHAnsi" w:cstheme="majorHAnsi"/>
                <w:color w:val="000000"/>
                <w:sz w:val="22"/>
                <w:szCs w:val="22"/>
                <w:lang w:val="tr-TR" w:eastAsia="tr-TR"/>
              </w:rPr>
              <w:br/>
              <w:t>kodu</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İl</w:t>
            </w:r>
          </w:p>
        </w:tc>
        <w:tc>
          <w:tcPr>
            <w:tcW w:w="2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KM</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 16 Kişilik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 27 Kişilik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 45 Kişilik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Plaka </w:t>
            </w:r>
            <w:r w:rsidRPr="004E771C">
              <w:rPr>
                <w:rFonts w:asciiTheme="majorHAnsi" w:eastAsia="Times New Roman" w:hAnsiTheme="majorHAnsi" w:cstheme="majorHAnsi"/>
                <w:color w:val="000000"/>
                <w:sz w:val="22"/>
                <w:szCs w:val="22"/>
                <w:lang w:val="tr-TR" w:eastAsia="tr-TR"/>
              </w:rPr>
              <w:br/>
              <w:t>kodu</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İl</w:t>
            </w:r>
          </w:p>
        </w:tc>
        <w:tc>
          <w:tcPr>
            <w:tcW w:w="296"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KM</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 16 Kişilik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 27 Kişilik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xml:space="preserve"> 45 Kişilik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Adana</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948</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41</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Kocaeli</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111</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Adıyaman</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1198</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42</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Konya</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663</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Afyonkarahisar</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454</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43</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Kütahya</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354</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Ağrı</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1407</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44</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Malatya</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1108</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Amasya</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671</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45</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Manisa</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529</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Ankara</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453</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46</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Kahramanmaraş</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1035</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Antalya</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717</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47</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Mardin</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1436</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8</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Artvin</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1301</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48</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Muğla</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782</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9</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Aydın</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684</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49</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Muş</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1419</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10</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Balıkesir</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390</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50</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Nevşehir</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731</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lastRenderedPageBreak/>
              <w:t>11</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Bilecik</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247</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51</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Niğde</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803</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12</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Bingöl</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1312</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52</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Ordu</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885</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13</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Bitlis</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1502</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53</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Rize</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1140</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14</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Bolu</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262</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54</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Sakarya</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148</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15</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Burdur</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595</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55</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Samsun</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734</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16</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Bursa</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243</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56</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Siirt</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1543</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17</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Çanakkale</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318</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57</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Sinop</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679</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18</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Çankırı</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495</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58</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Sivas</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891</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19</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Çorum</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614</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59</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Tekirdağ</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131</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20</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Denizli</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639</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60</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Tokat</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785</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21</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Diyarbakır</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1357</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61</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Trabzon</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1065</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22</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Edirne</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230</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62</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Tunceli</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1168</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23</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Elazığ</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1206</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63</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Şanlıurfa</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1248</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24</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Erzincan</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1037</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64</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Uşak</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493</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25</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Erzurum</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1227</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65</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Van</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1637</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26</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Eskişehir</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325</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66</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Yozgat</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671</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27</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Gaziantep</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1111</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67</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Zonguldak</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330</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28</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Giresun</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929</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68</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Aksaray</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681</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29</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Gümüşhane</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1092</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69</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Bayburt</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1126</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30</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Hakkâri</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1797</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70</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Karaman</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776</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31</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Hatay</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1139</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71</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Kırıkkale</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531</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32</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Isparta</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594</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72</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Batman</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1457</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33</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Mersin</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941</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73</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Şırnak</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1608</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35</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İzmir</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564</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74</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Bartın</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417</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36</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Kars</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1430</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75</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Ardahan</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1409</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37</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Kastamonu</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507</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76</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Iğdır</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1518</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38</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Kayseri</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774</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77</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Yalova</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176</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39</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Kırklareli</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211</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78</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Karabük</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396</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7B6E4F">
            <w:pPr>
              <w:spacing w:after="0"/>
              <w:ind w:firstLine="567"/>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40</w:t>
            </w:r>
          </w:p>
        </w:tc>
        <w:tc>
          <w:tcPr>
            <w:tcW w:w="65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4A6777">
            <w:pPr>
              <w:spacing w:after="0"/>
              <w:ind w:hanging="35"/>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Kırşehir</w:t>
            </w:r>
          </w:p>
        </w:tc>
        <w:tc>
          <w:tcPr>
            <w:tcW w:w="272"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640</w:t>
            </w:r>
          </w:p>
        </w:tc>
        <w:tc>
          <w:tcPr>
            <w:tcW w:w="33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79</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Kilis</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1171</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47"/>
        </w:trPr>
        <w:tc>
          <w:tcPr>
            <w:tcW w:w="378"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jc w:val="center"/>
              <w:rPr>
                <w:rFonts w:asciiTheme="majorHAnsi" w:eastAsia="Times New Roman" w:hAnsiTheme="majorHAnsi" w:cstheme="majorHAnsi"/>
                <w:color w:val="000000"/>
                <w:sz w:val="22"/>
                <w:szCs w:val="22"/>
                <w:lang w:val="tr-TR" w:eastAsia="tr-TR"/>
              </w:rPr>
            </w:pPr>
          </w:p>
        </w:tc>
        <w:tc>
          <w:tcPr>
            <w:tcW w:w="655"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sz w:val="22"/>
                <w:szCs w:val="22"/>
                <w:lang w:val="tr-TR" w:eastAsia="tr-TR"/>
              </w:rPr>
            </w:pPr>
          </w:p>
        </w:tc>
        <w:tc>
          <w:tcPr>
            <w:tcW w:w="272" w:type="pct"/>
            <w:tcBorders>
              <w:top w:val="nil"/>
              <w:left w:val="nil"/>
              <w:bottom w:val="nil"/>
              <w:right w:val="nil"/>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sz w:val="22"/>
                <w:szCs w:val="22"/>
                <w:lang w:val="tr-TR" w:eastAsia="tr-TR"/>
              </w:rPr>
            </w:pPr>
          </w:p>
        </w:tc>
        <w:tc>
          <w:tcPr>
            <w:tcW w:w="332" w:type="pct"/>
            <w:tcBorders>
              <w:top w:val="nil"/>
              <w:left w:val="nil"/>
              <w:bottom w:val="nil"/>
              <w:right w:val="nil"/>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sz w:val="22"/>
                <w:szCs w:val="22"/>
                <w:lang w:val="tr-TR" w:eastAsia="tr-TR"/>
              </w:rPr>
            </w:pPr>
          </w:p>
        </w:tc>
        <w:tc>
          <w:tcPr>
            <w:tcW w:w="435" w:type="pct"/>
            <w:tcBorders>
              <w:top w:val="nil"/>
              <w:left w:val="nil"/>
              <w:bottom w:val="nil"/>
              <w:right w:val="nil"/>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sz w:val="22"/>
                <w:szCs w:val="22"/>
                <w:lang w:val="tr-TR" w:eastAsia="tr-TR"/>
              </w:rPr>
            </w:pPr>
          </w:p>
        </w:tc>
        <w:tc>
          <w:tcPr>
            <w:tcW w:w="435" w:type="pct"/>
            <w:tcBorders>
              <w:top w:val="nil"/>
              <w:left w:val="nil"/>
              <w:bottom w:val="nil"/>
              <w:right w:val="nil"/>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sz w:val="22"/>
                <w:szCs w:val="22"/>
                <w:lang w:val="tr-TR" w:eastAsia="tr-TR"/>
              </w:rPr>
            </w:pP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sz w:val="22"/>
                <w:szCs w:val="22"/>
                <w:lang w:val="tr-TR" w:eastAsia="tr-TR"/>
              </w:rPr>
            </w:pPr>
          </w:p>
        </w:tc>
        <w:tc>
          <w:tcPr>
            <w:tcW w:w="254" w:type="pct"/>
            <w:tcBorders>
              <w:top w:val="nil"/>
              <w:left w:val="single" w:sz="8" w:space="0" w:color="auto"/>
              <w:bottom w:val="single" w:sz="4"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80</w:t>
            </w:r>
          </w:p>
        </w:tc>
        <w:tc>
          <w:tcPr>
            <w:tcW w:w="644"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Osmaniye</w:t>
            </w:r>
          </w:p>
        </w:tc>
        <w:tc>
          <w:tcPr>
            <w:tcW w:w="296" w:type="pct"/>
            <w:tcBorders>
              <w:top w:val="nil"/>
              <w:left w:val="nil"/>
              <w:bottom w:val="single" w:sz="4" w:space="0" w:color="000000"/>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1035</w:t>
            </w:r>
          </w:p>
        </w:tc>
        <w:tc>
          <w:tcPr>
            <w:tcW w:w="372"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4"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4"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r w:rsidR="008D434E" w:rsidRPr="004E771C" w:rsidTr="00654046">
        <w:trPr>
          <w:trHeight w:val="262"/>
        </w:trPr>
        <w:tc>
          <w:tcPr>
            <w:tcW w:w="378"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jc w:val="center"/>
              <w:rPr>
                <w:rFonts w:asciiTheme="majorHAnsi" w:eastAsia="Times New Roman" w:hAnsiTheme="majorHAnsi" w:cstheme="majorHAnsi"/>
                <w:color w:val="000000"/>
                <w:sz w:val="22"/>
                <w:szCs w:val="22"/>
                <w:lang w:val="tr-TR" w:eastAsia="tr-TR"/>
              </w:rPr>
            </w:pPr>
          </w:p>
        </w:tc>
        <w:tc>
          <w:tcPr>
            <w:tcW w:w="655" w:type="pct"/>
            <w:tcBorders>
              <w:top w:val="nil"/>
              <w:left w:val="nil"/>
              <w:bottom w:val="nil"/>
              <w:right w:val="nil"/>
            </w:tcBorders>
            <w:shd w:val="clear" w:color="auto" w:fill="auto"/>
            <w:noWrap/>
            <w:vAlign w:val="bottom"/>
            <w:hideMark/>
          </w:tcPr>
          <w:p w:rsidR="00E068A9" w:rsidRPr="004E771C" w:rsidRDefault="00E068A9" w:rsidP="007B6E4F">
            <w:pPr>
              <w:spacing w:after="0"/>
              <w:ind w:firstLine="567"/>
              <w:rPr>
                <w:rFonts w:asciiTheme="majorHAnsi" w:eastAsia="Times New Roman" w:hAnsiTheme="majorHAnsi" w:cstheme="majorHAnsi"/>
                <w:sz w:val="22"/>
                <w:szCs w:val="22"/>
                <w:lang w:val="tr-TR" w:eastAsia="tr-TR"/>
              </w:rPr>
            </w:pPr>
          </w:p>
        </w:tc>
        <w:tc>
          <w:tcPr>
            <w:tcW w:w="272" w:type="pct"/>
            <w:tcBorders>
              <w:top w:val="nil"/>
              <w:left w:val="nil"/>
              <w:bottom w:val="nil"/>
              <w:right w:val="nil"/>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sz w:val="22"/>
                <w:szCs w:val="22"/>
                <w:lang w:val="tr-TR" w:eastAsia="tr-TR"/>
              </w:rPr>
            </w:pPr>
          </w:p>
        </w:tc>
        <w:tc>
          <w:tcPr>
            <w:tcW w:w="332" w:type="pct"/>
            <w:tcBorders>
              <w:top w:val="nil"/>
              <w:left w:val="nil"/>
              <w:bottom w:val="nil"/>
              <w:right w:val="nil"/>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sz w:val="22"/>
                <w:szCs w:val="22"/>
                <w:lang w:val="tr-TR" w:eastAsia="tr-TR"/>
              </w:rPr>
            </w:pPr>
          </w:p>
        </w:tc>
        <w:tc>
          <w:tcPr>
            <w:tcW w:w="435" w:type="pct"/>
            <w:tcBorders>
              <w:top w:val="nil"/>
              <w:left w:val="nil"/>
              <w:bottom w:val="nil"/>
              <w:right w:val="nil"/>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sz w:val="22"/>
                <w:szCs w:val="22"/>
                <w:lang w:val="tr-TR" w:eastAsia="tr-TR"/>
              </w:rPr>
            </w:pPr>
          </w:p>
        </w:tc>
        <w:tc>
          <w:tcPr>
            <w:tcW w:w="435" w:type="pct"/>
            <w:tcBorders>
              <w:top w:val="nil"/>
              <w:left w:val="nil"/>
              <w:bottom w:val="nil"/>
              <w:right w:val="nil"/>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sz w:val="22"/>
                <w:szCs w:val="22"/>
                <w:lang w:val="tr-TR" w:eastAsia="tr-TR"/>
              </w:rPr>
            </w:pPr>
          </w:p>
        </w:tc>
        <w:tc>
          <w:tcPr>
            <w:tcW w:w="62" w:type="pct"/>
            <w:tcBorders>
              <w:top w:val="nil"/>
              <w:left w:val="nil"/>
              <w:bottom w:val="nil"/>
              <w:right w:val="nil"/>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sz w:val="22"/>
                <w:szCs w:val="22"/>
                <w:lang w:val="tr-TR" w:eastAsia="tr-TR"/>
              </w:rPr>
            </w:pPr>
          </w:p>
        </w:tc>
        <w:tc>
          <w:tcPr>
            <w:tcW w:w="254" w:type="pct"/>
            <w:tcBorders>
              <w:top w:val="nil"/>
              <w:left w:val="single" w:sz="8" w:space="0" w:color="auto"/>
              <w:bottom w:val="single" w:sz="8" w:space="0" w:color="auto"/>
              <w:right w:val="single" w:sz="4" w:space="0" w:color="auto"/>
            </w:tcBorders>
            <w:shd w:val="clear" w:color="auto" w:fill="auto"/>
            <w:noWrap/>
            <w:vAlign w:val="bottom"/>
            <w:hideMark/>
          </w:tcPr>
          <w:p w:rsidR="00E068A9" w:rsidRPr="004E771C" w:rsidRDefault="00E068A9" w:rsidP="008D434E">
            <w:pPr>
              <w:spacing w:after="0"/>
              <w:jc w:val="right"/>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81</w:t>
            </w:r>
          </w:p>
        </w:tc>
        <w:tc>
          <w:tcPr>
            <w:tcW w:w="644" w:type="pct"/>
            <w:tcBorders>
              <w:top w:val="nil"/>
              <w:left w:val="nil"/>
              <w:bottom w:val="single" w:sz="8" w:space="0" w:color="auto"/>
              <w:right w:val="single" w:sz="4" w:space="0" w:color="auto"/>
            </w:tcBorders>
            <w:shd w:val="clear" w:color="auto" w:fill="auto"/>
            <w:noWrap/>
            <w:vAlign w:val="bottom"/>
            <w:hideMark/>
          </w:tcPr>
          <w:p w:rsidR="00E068A9" w:rsidRPr="004E771C" w:rsidRDefault="00E068A9" w:rsidP="008D434E">
            <w:pPr>
              <w:spacing w:after="0"/>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Düzce</w:t>
            </w:r>
          </w:p>
        </w:tc>
        <w:tc>
          <w:tcPr>
            <w:tcW w:w="296" w:type="pct"/>
            <w:tcBorders>
              <w:top w:val="nil"/>
              <w:left w:val="nil"/>
              <w:bottom w:val="single" w:sz="8" w:space="0" w:color="auto"/>
              <w:right w:val="single" w:sz="4" w:space="0" w:color="000000"/>
            </w:tcBorders>
            <w:shd w:val="clear" w:color="000000" w:fill="FFFFFF"/>
            <w:vAlign w:val="center"/>
            <w:hideMark/>
          </w:tcPr>
          <w:p w:rsidR="00E068A9" w:rsidRPr="004E771C" w:rsidRDefault="00E068A9" w:rsidP="008D434E">
            <w:pPr>
              <w:spacing w:after="0"/>
              <w:jc w:val="center"/>
              <w:rPr>
                <w:rFonts w:asciiTheme="majorHAnsi" w:eastAsia="Times New Roman" w:hAnsiTheme="majorHAnsi" w:cstheme="majorHAnsi"/>
                <w:sz w:val="22"/>
                <w:szCs w:val="22"/>
                <w:lang w:val="tr-TR" w:eastAsia="tr-TR"/>
              </w:rPr>
            </w:pPr>
            <w:r w:rsidRPr="004E771C">
              <w:rPr>
                <w:rFonts w:asciiTheme="majorHAnsi" w:eastAsia="Times New Roman" w:hAnsiTheme="majorHAnsi" w:cstheme="majorHAnsi"/>
                <w:sz w:val="22"/>
                <w:szCs w:val="22"/>
                <w:lang w:val="tr-TR" w:eastAsia="tr-TR"/>
              </w:rPr>
              <w:t>217</w:t>
            </w:r>
          </w:p>
        </w:tc>
        <w:tc>
          <w:tcPr>
            <w:tcW w:w="372" w:type="pct"/>
            <w:tcBorders>
              <w:top w:val="nil"/>
              <w:left w:val="nil"/>
              <w:bottom w:val="single" w:sz="8"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5" w:type="pct"/>
            <w:tcBorders>
              <w:top w:val="nil"/>
              <w:left w:val="nil"/>
              <w:bottom w:val="single" w:sz="8" w:space="0" w:color="auto"/>
              <w:right w:val="single" w:sz="4"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c>
          <w:tcPr>
            <w:tcW w:w="430" w:type="pct"/>
            <w:tcBorders>
              <w:top w:val="nil"/>
              <w:left w:val="nil"/>
              <w:bottom w:val="single" w:sz="8" w:space="0" w:color="auto"/>
              <w:right w:val="single" w:sz="8" w:space="0" w:color="auto"/>
            </w:tcBorders>
            <w:shd w:val="clear" w:color="auto" w:fill="auto"/>
            <w:noWrap/>
            <w:vAlign w:val="bottom"/>
            <w:hideMark/>
          </w:tcPr>
          <w:p w:rsidR="00E068A9" w:rsidRPr="004E771C" w:rsidRDefault="00E068A9" w:rsidP="008D434E">
            <w:pPr>
              <w:spacing w:after="0"/>
              <w:jc w:val="center"/>
              <w:rPr>
                <w:rFonts w:asciiTheme="majorHAnsi" w:eastAsia="Times New Roman" w:hAnsiTheme="majorHAnsi" w:cstheme="majorHAnsi"/>
                <w:color w:val="000000"/>
                <w:sz w:val="22"/>
                <w:szCs w:val="22"/>
                <w:lang w:val="tr-TR" w:eastAsia="tr-TR"/>
              </w:rPr>
            </w:pPr>
            <w:r w:rsidRPr="004E771C">
              <w:rPr>
                <w:rFonts w:asciiTheme="majorHAnsi" w:eastAsia="Times New Roman" w:hAnsiTheme="majorHAnsi" w:cstheme="majorHAnsi"/>
                <w:color w:val="000000"/>
                <w:sz w:val="22"/>
                <w:szCs w:val="22"/>
                <w:lang w:val="tr-TR" w:eastAsia="tr-TR"/>
              </w:rPr>
              <w:t> </w:t>
            </w:r>
          </w:p>
        </w:tc>
      </w:tr>
    </w:tbl>
    <w:p w:rsidR="00E068A9" w:rsidRDefault="00E068A9" w:rsidP="007B6E4F">
      <w:pPr>
        <w:spacing w:after="120"/>
        <w:ind w:firstLine="567"/>
        <w:jc w:val="both"/>
        <w:rPr>
          <w:rFonts w:asciiTheme="majorHAnsi" w:hAnsiTheme="majorHAnsi" w:cstheme="majorHAnsi"/>
          <w:color w:val="000000" w:themeColor="text1"/>
          <w:sz w:val="22"/>
          <w:szCs w:val="22"/>
          <w:lang w:val="tr-TR"/>
        </w:rPr>
      </w:pPr>
    </w:p>
    <w:p w:rsidR="00AC487C" w:rsidRDefault="00AC487C" w:rsidP="007B6E4F">
      <w:pPr>
        <w:spacing w:after="120"/>
        <w:ind w:firstLine="567"/>
        <w:jc w:val="both"/>
        <w:rPr>
          <w:rFonts w:asciiTheme="majorHAnsi" w:hAnsiTheme="majorHAnsi" w:cstheme="majorHAnsi"/>
          <w:color w:val="000000" w:themeColor="text1"/>
          <w:sz w:val="22"/>
          <w:szCs w:val="22"/>
          <w:lang w:val="tr-TR"/>
        </w:rPr>
      </w:pPr>
    </w:p>
    <w:p w:rsidR="00AC487C" w:rsidRDefault="00AC487C" w:rsidP="007B6E4F">
      <w:pPr>
        <w:spacing w:after="120"/>
        <w:ind w:firstLine="567"/>
        <w:jc w:val="both"/>
        <w:rPr>
          <w:rFonts w:asciiTheme="majorHAnsi" w:hAnsiTheme="majorHAnsi" w:cstheme="majorHAnsi"/>
          <w:color w:val="000000" w:themeColor="text1"/>
          <w:sz w:val="22"/>
          <w:szCs w:val="22"/>
          <w:lang w:val="tr-TR"/>
        </w:rPr>
      </w:pPr>
    </w:p>
    <w:p w:rsidR="00AC487C" w:rsidRPr="00AC487C" w:rsidRDefault="00AC487C" w:rsidP="00AC487C">
      <w:pPr>
        <w:spacing w:after="120"/>
        <w:ind w:firstLine="567"/>
        <w:jc w:val="both"/>
        <w:rPr>
          <w:rFonts w:asciiTheme="majorHAnsi" w:hAnsiTheme="majorHAnsi" w:cstheme="majorHAnsi"/>
          <w:b/>
          <w:color w:val="000000" w:themeColor="text1"/>
          <w:sz w:val="22"/>
          <w:szCs w:val="22"/>
          <w:lang w:val="tr-TR"/>
        </w:rPr>
      </w:pPr>
      <w:r w:rsidRPr="00AC487C">
        <w:rPr>
          <w:rFonts w:asciiTheme="majorHAnsi" w:hAnsiTheme="majorHAnsi" w:cstheme="majorHAnsi"/>
          <w:b/>
          <w:color w:val="000000" w:themeColor="text1"/>
          <w:sz w:val="22"/>
          <w:szCs w:val="22"/>
          <w:lang w:val="tr-TR"/>
        </w:rPr>
        <w:t>T.C. Kültür Üniversitesi 2019 / 2020 Eğitim Öğretim Yılı Şehirler Arası Geziler – Konaklamalı</w:t>
      </w:r>
      <w:r>
        <w:rPr>
          <w:rFonts w:asciiTheme="majorHAnsi" w:hAnsiTheme="majorHAnsi" w:cstheme="majorHAnsi"/>
          <w:b/>
          <w:color w:val="000000" w:themeColor="text1"/>
          <w:sz w:val="22"/>
          <w:szCs w:val="22"/>
          <w:lang w:val="tr-TR"/>
        </w:rPr>
        <w:t xml:space="preserve"> (</w:t>
      </w:r>
      <w:r w:rsidRPr="00AC487C">
        <w:rPr>
          <w:rFonts w:asciiTheme="majorHAnsi" w:hAnsiTheme="majorHAnsi" w:cstheme="majorHAnsi"/>
          <w:b/>
          <w:color w:val="000000" w:themeColor="text1"/>
          <w:sz w:val="22"/>
          <w:szCs w:val="22"/>
          <w:lang w:val="tr-TR"/>
        </w:rPr>
        <w:t>Bu iş kapsamına teklif vermek için firmanın TÜRSAB belgesi bulunması zorunludur.</w:t>
      </w:r>
      <w:r>
        <w:rPr>
          <w:rFonts w:asciiTheme="majorHAnsi" w:hAnsiTheme="majorHAnsi" w:cstheme="majorHAnsi"/>
          <w:b/>
          <w:color w:val="000000" w:themeColor="text1"/>
          <w:sz w:val="22"/>
          <w:szCs w:val="22"/>
          <w:lang w:val="tr-TR"/>
        </w:rPr>
        <w:t>)</w:t>
      </w:r>
    </w:p>
    <w:p w:rsidR="00AC487C" w:rsidRDefault="00AC487C" w:rsidP="00AC487C">
      <w:pPr>
        <w:spacing w:after="120"/>
        <w:ind w:firstLine="567"/>
        <w:jc w:val="both"/>
        <w:rPr>
          <w:rFonts w:asciiTheme="majorHAnsi" w:hAnsiTheme="majorHAnsi" w:cstheme="majorHAnsi"/>
          <w:color w:val="000000" w:themeColor="text1"/>
          <w:sz w:val="22"/>
          <w:szCs w:val="22"/>
          <w:lang w:val="tr-TR"/>
        </w:rPr>
      </w:pPr>
    </w:p>
    <w:tbl>
      <w:tblPr>
        <w:tblW w:w="13619" w:type="dxa"/>
        <w:tblCellMar>
          <w:left w:w="70" w:type="dxa"/>
          <w:right w:w="70" w:type="dxa"/>
        </w:tblCellMar>
        <w:tblLook w:val="04A0" w:firstRow="1" w:lastRow="0" w:firstColumn="1" w:lastColumn="0" w:noHBand="0" w:noVBand="1"/>
      </w:tblPr>
      <w:tblGrid>
        <w:gridCol w:w="615"/>
        <w:gridCol w:w="1488"/>
        <w:gridCol w:w="541"/>
        <w:gridCol w:w="946"/>
        <w:gridCol w:w="946"/>
        <w:gridCol w:w="946"/>
        <w:gridCol w:w="1129"/>
        <w:gridCol w:w="677"/>
        <w:gridCol w:w="615"/>
        <w:gridCol w:w="1604"/>
        <w:gridCol w:w="541"/>
        <w:gridCol w:w="946"/>
        <w:gridCol w:w="946"/>
        <w:gridCol w:w="946"/>
        <w:gridCol w:w="1129"/>
      </w:tblGrid>
      <w:tr w:rsidR="00AC487C" w:rsidRPr="00AC487C" w:rsidTr="00AC487C">
        <w:trPr>
          <w:trHeight w:val="261"/>
        </w:trPr>
        <w:tc>
          <w:tcPr>
            <w:tcW w:w="5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411" w:type="dxa"/>
            <w:tcBorders>
              <w:top w:val="single" w:sz="8" w:space="0" w:color="auto"/>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513" w:type="dxa"/>
            <w:tcBorders>
              <w:top w:val="single" w:sz="8" w:space="0" w:color="auto"/>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Birim Fiyat TL</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Birim Fiyat TL</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Birim Fiyat TL</w:t>
            </w:r>
          </w:p>
        </w:tc>
        <w:tc>
          <w:tcPr>
            <w:tcW w:w="1071" w:type="dxa"/>
            <w:tcBorders>
              <w:top w:val="single" w:sz="8" w:space="0" w:color="auto"/>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Birim Fiyat TL</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521" w:type="dxa"/>
            <w:tcBorders>
              <w:top w:val="single" w:sz="8" w:space="0" w:color="auto"/>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513" w:type="dxa"/>
            <w:tcBorders>
              <w:top w:val="single" w:sz="8" w:space="0" w:color="auto"/>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Birim Fiyat TL</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Birim Fiyat TL</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Birim Fiyat TL</w:t>
            </w:r>
          </w:p>
        </w:tc>
        <w:tc>
          <w:tcPr>
            <w:tcW w:w="1071" w:type="dxa"/>
            <w:tcBorders>
              <w:top w:val="single" w:sz="8" w:space="0" w:color="auto"/>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Birim Fiyat TL</w:t>
            </w:r>
          </w:p>
        </w:tc>
      </w:tr>
      <w:tr w:rsidR="00AC487C" w:rsidRPr="00AC487C" w:rsidTr="00AC487C">
        <w:trPr>
          <w:trHeight w:val="273"/>
        </w:trPr>
        <w:tc>
          <w:tcPr>
            <w:tcW w:w="583" w:type="dxa"/>
            <w:tcBorders>
              <w:top w:val="nil"/>
              <w:left w:val="single" w:sz="8" w:space="0" w:color="auto"/>
              <w:bottom w:val="single" w:sz="8"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Plaka</w:t>
            </w:r>
          </w:p>
        </w:tc>
        <w:tc>
          <w:tcPr>
            <w:tcW w:w="1411" w:type="dxa"/>
            <w:tcBorders>
              <w:top w:val="nil"/>
              <w:left w:val="nil"/>
              <w:bottom w:val="single" w:sz="8"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İl</w:t>
            </w:r>
          </w:p>
        </w:tc>
        <w:tc>
          <w:tcPr>
            <w:tcW w:w="513" w:type="dxa"/>
            <w:tcBorders>
              <w:top w:val="nil"/>
              <w:left w:val="nil"/>
              <w:bottom w:val="single" w:sz="8"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KM</w:t>
            </w:r>
          </w:p>
        </w:tc>
        <w:tc>
          <w:tcPr>
            <w:tcW w:w="946" w:type="dxa"/>
            <w:tcBorders>
              <w:top w:val="nil"/>
              <w:left w:val="nil"/>
              <w:bottom w:val="single" w:sz="8"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xml:space="preserve"> 16 Kişilik </w:t>
            </w:r>
          </w:p>
        </w:tc>
        <w:tc>
          <w:tcPr>
            <w:tcW w:w="946" w:type="dxa"/>
            <w:tcBorders>
              <w:top w:val="nil"/>
              <w:left w:val="nil"/>
              <w:bottom w:val="single" w:sz="8"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xml:space="preserve"> 27 Kişilik </w:t>
            </w:r>
          </w:p>
        </w:tc>
        <w:tc>
          <w:tcPr>
            <w:tcW w:w="946" w:type="dxa"/>
            <w:tcBorders>
              <w:top w:val="nil"/>
              <w:left w:val="nil"/>
              <w:bottom w:val="single" w:sz="8"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xml:space="preserve"> 45 Kişilik </w:t>
            </w:r>
          </w:p>
        </w:tc>
        <w:tc>
          <w:tcPr>
            <w:tcW w:w="1071" w:type="dxa"/>
            <w:tcBorders>
              <w:top w:val="nil"/>
              <w:left w:val="nil"/>
              <w:bottom w:val="single" w:sz="8"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xml:space="preserve">Konaklama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8"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Plaka</w:t>
            </w:r>
          </w:p>
        </w:tc>
        <w:tc>
          <w:tcPr>
            <w:tcW w:w="1521" w:type="dxa"/>
            <w:tcBorders>
              <w:top w:val="nil"/>
              <w:left w:val="nil"/>
              <w:bottom w:val="single" w:sz="8"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İl</w:t>
            </w:r>
          </w:p>
        </w:tc>
        <w:tc>
          <w:tcPr>
            <w:tcW w:w="513" w:type="dxa"/>
            <w:tcBorders>
              <w:top w:val="nil"/>
              <w:left w:val="nil"/>
              <w:bottom w:val="single" w:sz="8"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KM</w:t>
            </w:r>
          </w:p>
        </w:tc>
        <w:tc>
          <w:tcPr>
            <w:tcW w:w="946" w:type="dxa"/>
            <w:tcBorders>
              <w:top w:val="nil"/>
              <w:left w:val="nil"/>
              <w:bottom w:val="single" w:sz="8"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xml:space="preserve"> 16 Kişilik </w:t>
            </w:r>
          </w:p>
        </w:tc>
        <w:tc>
          <w:tcPr>
            <w:tcW w:w="946" w:type="dxa"/>
            <w:tcBorders>
              <w:top w:val="nil"/>
              <w:left w:val="nil"/>
              <w:bottom w:val="single" w:sz="8"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xml:space="preserve"> 27 Kişilik </w:t>
            </w:r>
          </w:p>
        </w:tc>
        <w:tc>
          <w:tcPr>
            <w:tcW w:w="946" w:type="dxa"/>
            <w:tcBorders>
              <w:top w:val="nil"/>
              <w:left w:val="nil"/>
              <w:bottom w:val="single" w:sz="8"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xml:space="preserve"> 45 Kişilik </w:t>
            </w:r>
          </w:p>
        </w:tc>
        <w:tc>
          <w:tcPr>
            <w:tcW w:w="1071" w:type="dxa"/>
            <w:tcBorders>
              <w:top w:val="nil"/>
              <w:left w:val="nil"/>
              <w:bottom w:val="single" w:sz="8"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xml:space="preserve">Konaklama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1</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Adana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948</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41</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Kocaeli</w:t>
            </w:r>
          </w:p>
        </w:tc>
        <w:tc>
          <w:tcPr>
            <w:tcW w:w="513" w:type="dxa"/>
            <w:tcBorders>
              <w:top w:val="single" w:sz="4" w:space="0" w:color="auto"/>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111</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single" w:sz="4" w:space="0" w:color="auto"/>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2</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Adıyaman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1198</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42</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Konya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663</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3</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Afyonkarahisar</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454</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43</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Kütahya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354</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4</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Ağrı</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1407</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44</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Malatya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1108</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5</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Amasya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671</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45</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Manisa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529</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6</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Ankara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453</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46</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Kahramanmaraş</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1035</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7</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Antalya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717</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47</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Mardin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1436</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8</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Artvin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1301</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48</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Muğla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782</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9</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Aydın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684</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49</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Muş</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1419</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10</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Balıkesir</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390</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50</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Nevşehir</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731</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11</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Bilecik</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247</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51</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Niğde</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803</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12</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Bingöl</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1312</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52</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Ordu</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885</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13</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Bitlis</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1502</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53</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Rize</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1140</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14</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Bolu</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262</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54</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Sakarya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148</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15</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Burdur</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595</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55</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Samsun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734</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16</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Bursa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243</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56</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Siirt</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1543</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17</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Çanakkale</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318</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57</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Sinop</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679</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18</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Çankırı</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495</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58</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Sivas</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891</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19</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Çorum</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614</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59</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Tekirdağ</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131</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20</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Denizli</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639</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60</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Tokat</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785</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21</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Diyarbakır</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1357</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61</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Trabzon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1065</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22</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Edirne</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230</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62</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Tunceli</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1168</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23</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Elazığ</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1206</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63</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Şanlıurfa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1248</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24</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Erzincan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1037</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64</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Uşak</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493</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lastRenderedPageBreak/>
              <w:t>25</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Erzurum</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1227</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65</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Van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1637</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26</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Eskişehir</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325</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66</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Yozgat</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671</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27</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Gaziantep</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1111</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67</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Zonguldak</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330</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28</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Giresun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929</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68</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Aksaray</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681</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29</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Gümüşhane</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1092</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69</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Bayburt</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1126</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30</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Hakkâri</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1797</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70</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Karaman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776</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31</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Hatay</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1139</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71</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Kırıkkale</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531</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32</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Isparta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594</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72</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Batman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1457</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33</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Mersin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941</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73</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Şırnak</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1608</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35</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İzmir</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564</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74</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Bartın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417</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36</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Kars</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1430</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75</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Ardahan</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1409</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37</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Kastamonu</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507</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76</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Iğdır</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1518</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38</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Kayseri</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774</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77</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Yalova</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176</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39</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Kırklareli</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211</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78</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Karabük</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396</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40</w:t>
            </w:r>
          </w:p>
        </w:tc>
        <w:tc>
          <w:tcPr>
            <w:tcW w:w="141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Kırşehir</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640</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79</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Kilis</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1171</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61"/>
        </w:trPr>
        <w:tc>
          <w:tcPr>
            <w:tcW w:w="583"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1411" w:type="dxa"/>
            <w:tcBorders>
              <w:top w:val="nil"/>
              <w:left w:val="nil"/>
              <w:bottom w:val="nil"/>
              <w:right w:val="nil"/>
            </w:tcBorders>
            <w:shd w:val="clear" w:color="auto" w:fill="auto"/>
            <w:noWrap/>
            <w:vAlign w:val="bottom"/>
            <w:hideMark/>
          </w:tcPr>
          <w:p w:rsidR="00AC487C" w:rsidRPr="00AC487C" w:rsidRDefault="00AC487C" w:rsidP="00AC487C">
            <w:pPr>
              <w:spacing w:after="0"/>
              <w:rPr>
                <w:rFonts w:ascii="Times New Roman" w:eastAsia="Times New Roman" w:hAnsi="Times New Roman" w:cs="Times New Roman"/>
                <w:sz w:val="20"/>
                <w:szCs w:val="20"/>
                <w:lang w:val="tr-TR" w:eastAsia="tr-TR"/>
              </w:rPr>
            </w:pPr>
          </w:p>
        </w:tc>
        <w:tc>
          <w:tcPr>
            <w:tcW w:w="513" w:type="dxa"/>
            <w:tcBorders>
              <w:top w:val="nil"/>
              <w:left w:val="nil"/>
              <w:bottom w:val="nil"/>
              <w:right w:val="nil"/>
            </w:tcBorders>
            <w:shd w:val="clear" w:color="auto" w:fill="auto"/>
            <w:noWrap/>
            <w:vAlign w:val="bottom"/>
            <w:hideMark/>
          </w:tcPr>
          <w:p w:rsidR="00AC487C" w:rsidRPr="00AC487C" w:rsidRDefault="00AC487C" w:rsidP="00AC487C">
            <w:pPr>
              <w:spacing w:after="0"/>
              <w:rPr>
                <w:rFonts w:ascii="Times New Roman" w:eastAsia="Times New Roman" w:hAnsi="Times New Roman" w:cs="Times New Roman"/>
                <w:sz w:val="20"/>
                <w:szCs w:val="20"/>
                <w:lang w:val="tr-TR" w:eastAsia="tr-TR"/>
              </w:rPr>
            </w:pPr>
          </w:p>
        </w:tc>
        <w:tc>
          <w:tcPr>
            <w:tcW w:w="946"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Times New Roman" w:eastAsia="Times New Roman" w:hAnsi="Times New Roman" w:cs="Times New Roman"/>
                <w:sz w:val="20"/>
                <w:szCs w:val="20"/>
                <w:lang w:val="tr-TR" w:eastAsia="tr-TR"/>
              </w:rPr>
            </w:pPr>
          </w:p>
        </w:tc>
        <w:tc>
          <w:tcPr>
            <w:tcW w:w="946"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Times New Roman" w:eastAsia="Times New Roman" w:hAnsi="Times New Roman" w:cs="Times New Roman"/>
                <w:sz w:val="20"/>
                <w:szCs w:val="20"/>
                <w:lang w:val="tr-TR" w:eastAsia="tr-TR"/>
              </w:rPr>
            </w:pPr>
          </w:p>
        </w:tc>
        <w:tc>
          <w:tcPr>
            <w:tcW w:w="946"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Times New Roman" w:eastAsia="Times New Roman" w:hAnsi="Times New Roman" w:cs="Times New Roman"/>
                <w:sz w:val="20"/>
                <w:szCs w:val="20"/>
                <w:lang w:val="tr-TR" w:eastAsia="tr-TR"/>
              </w:rPr>
            </w:pPr>
          </w:p>
        </w:tc>
        <w:tc>
          <w:tcPr>
            <w:tcW w:w="1071"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Times New Roman" w:eastAsia="Times New Roman" w:hAnsi="Times New Roman" w:cs="Times New Roman"/>
                <w:sz w:val="20"/>
                <w:szCs w:val="20"/>
                <w:lang w:val="tr-TR" w:eastAsia="tr-TR"/>
              </w:rPr>
            </w:pP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Times New Roman" w:eastAsia="Times New Roman" w:hAnsi="Times New Roman" w:cs="Times New Roman"/>
                <w:sz w:val="20"/>
                <w:szCs w:val="20"/>
                <w:lang w:val="tr-TR" w:eastAsia="tr-TR"/>
              </w:rPr>
            </w:pP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80</w:t>
            </w:r>
          </w:p>
        </w:tc>
        <w:tc>
          <w:tcPr>
            <w:tcW w:w="1521"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Osmaniye</w:t>
            </w:r>
          </w:p>
        </w:tc>
        <w:tc>
          <w:tcPr>
            <w:tcW w:w="513" w:type="dxa"/>
            <w:tcBorders>
              <w:top w:val="nil"/>
              <w:left w:val="nil"/>
              <w:bottom w:val="single" w:sz="4"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1035</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4"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4"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r w:rsidR="00AC487C" w:rsidRPr="00AC487C" w:rsidTr="00AC487C">
        <w:trPr>
          <w:trHeight w:val="273"/>
        </w:trPr>
        <w:tc>
          <w:tcPr>
            <w:tcW w:w="583"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p>
        </w:tc>
        <w:tc>
          <w:tcPr>
            <w:tcW w:w="1411" w:type="dxa"/>
            <w:tcBorders>
              <w:top w:val="nil"/>
              <w:left w:val="nil"/>
              <w:bottom w:val="nil"/>
              <w:right w:val="nil"/>
            </w:tcBorders>
            <w:shd w:val="clear" w:color="auto" w:fill="auto"/>
            <w:noWrap/>
            <w:vAlign w:val="bottom"/>
            <w:hideMark/>
          </w:tcPr>
          <w:p w:rsidR="00AC487C" w:rsidRPr="00AC487C" w:rsidRDefault="00AC487C" w:rsidP="00AC487C">
            <w:pPr>
              <w:spacing w:after="0"/>
              <w:rPr>
                <w:rFonts w:ascii="Times New Roman" w:eastAsia="Times New Roman" w:hAnsi="Times New Roman" w:cs="Times New Roman"/>
                <w:sz w:val="20"/>
                <w:szCs w:val="20"/>
                <w:lang w:val="tr-TR" w:eastAsia="tr-TR"/>
              </w:rPr>
            </w:pPr>
          </w:p>
        </w:tc>
        <w:tc>
          <w:tcPr>
            <w:tcW w:w="513" w:type="dxa"/>
            <w:tcBorders>
              <w:top w:val="nil"/>
              <w:left w:val="nil"/>
              <w:bottom w:val="nil"/>
              <w:right w:val="nil"/>
            </w:tcBorders>
            <w:shd w:val="clear" w:color="auto" w:fill="auto"/>
            <w:noWrap/>
            <w:vAlign w:val="bottom"/>
            <w:hideMark/>
          </w:tcPr>
          <w:p w:rsidR="00AC487C" w:rsidRPr="00AC487C" w:rsidRDefault="00AC487C" w:rsidP="00AC487C">
            <w:pPr>
              <w:spacing w:after="0"/>
              <w:rPr>
                <w:rFonts w:ascii="Times New Roman" w:eastAsia="Times New Roman" w:hAnsi="Times New Roman" w:cs="Times New Roman"/>
                <w:sz w:val="20"/>
                <w:szCs w:val="20"/>
                <w:lang w:val="tr-TR" w:eastAsia="tr-TR"/>
              </w:rPr>
            </w:pPr>
          </w:p>
        </w:tc>
        <w:tc>
          <w:tcPr>
            <w:tcW w:w="946"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Times New Roman" w:eastAsia="Times New Roman" w:hAnsi="Times New Roman" w:cs="Times New Roman"/>
                <w:sz w:val="20"/>
                <w:szCs w:val="20"/>
                <w:lang w:val="tr-TR" w:eastAsia="tr-TR"/>
              </w:rPr>
            </w:pPr>
          </w:p>
        </w:tc>
        <w:tc>
          <w:tcPr>
            <w:tcW w:w="946"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Times New Roman" w:eastAsia="Times New Roman" w:hAnsi="Times New Roman" w:cs="Times New Roman"/>
                <w:sz w:val="20"/>
                <w:szCs w:val="20"/>
                <w:lang w:val="tr-TR" w:eastAsia="tr-TR"/>
              </w:rPr>
            </w:pPr>
          </w:p>
        </w:tc>
        <w:tc>
          <w:tcPr>
            <w:tcW w:w="946"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Times New Roman" w:eastAsia="Times New Roman" w:hAnsi="Times New Roman" w:cs="Times New Roman"/>
                <w:sz w:val="20"/>
                <w:szCs w:val="20"/>
                <w:lang w:val="tr-TR" w:eastAsia="tr-TR"/>
              </w:rPr>
            </w:pPr>
          </w:p>
        </w:tc>
        <w:tc>
          <w:tcPr>
            <w:tcW w:w="1071"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Times New Roman" w:eastAsia="Times New Roman" w:hAnsi="Times New Roman" w:cs="Times New Roman"/>
                <w:sz w:val="20"/>
                <w:szCs w:val="20"/>
                <w:lang w:val="tr-TR" w:eastAsia="tr-TR"/>
              </w:rPr>
            </w:pPr>
          </w:p>
        </w:tc>
        <w:tc>
          <w:tcPr>
            <w:tcW w:w="677" w:type="dxa"/>
            <w:tcBorders>
              <w:top w:val="nil"/>
              <w:left w:val="nil"/>
              <w:bottom w:val="nil"/>
              <w:right w:val="nil"/>
            </w:tcBorders>
            <w:shd w:val="clear" w:color="auto" w:fill="auto"/>
            <w:noWrap/>
            <w:vAlign w:val="bottom"/>
            <w:hideMark/>
          </w:tcPr>
          <w:p w:rsidR="00AC487C" w:rsidRPr="00AC487C" w:rsidRDefault="00AC487C" w:rsidP="00AC487C">
            <w:pPr>
              <w:spacing w:after="0"/>
              <w:jc w:val="center"/>
              <w:rPr>
                <w:rFonts w:ascii="Times New Roman" w:eastAsia="Times New Roman" w:hAnsi="Times New Roman" w:cs="Times New Roman"/>
                <w:sz w:val="20"/>
                <w:szCs w:val="20"/>
                <w:lang w:val="tr-TR" w:eastAsia="tr-TR"/>
              </w:rPr>
            </w:pPr>
          </w:p>
        </w:tc>
        <w:tc>
          <w:tcPr>
            <w:tcW w:w="583" w:type="dxa"/>
            <w:tcBorders>
              <w:top w:val="nil"/>
              <w:left w:val="single" w:sz="8" w:space="0" w:color="auto"/>
              <w:bottom w:val="single" w:sz="8" w:space="0" w:color="auto"/>
              <w:right w:val="single" w:sz="4" w:space="0" w:color="auto"/>
            </w:tcBorders>
            <w:shd w:val="clear" w:color="auto" w:fill="auto"/>
            <w:noWrap/>
            <w:vAlign w:val="bottom"/>
            <w:hideMark/>
          </w:tcPr>
          <w:p w:rsidR="00AC487C" w:rsidRPr="00AC487C" w:rsidRDefault="00AC487C" w:rsidP="00AC487C">
            <w:pPr>
              <w:spacing w:after="0"/>
              <w:jc w:val="right"/>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81</w:t>
            </w:r>
          </w:p>
        </w:tc>
        <w:tc>
          <w:tcPr>
            <w:tcW w:w="1521" w:type="dxa"/>
            <w:tcBorders>
              <w:top w:val="nil"/>
              <w:left w:val="nil"/>
              <w:bottom w:val="single" w:sz="8" w:space="0" w:color="auto"/>
              <w:right w:val="single" w:sz="4" w:space="0" w:color="auto"/>
            </w:tcBorders>
            <w:shd w:val="clear" w:color="auto" w:fill="auto"/>
            <w:noWrap/>
            <w:vAlign w:val="bottom"/>
            <w:hideMark/>
          </w:tcPr>
          <w:p w:rsidR="00AC487C" w:rsidRPr="00AC487C" w:rsidRDefault="00AC487C" w:rsidP="00AC487C">
            <w:pPr>
              <w:spacing w:after="0"/>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Düzce</w:t>
            </w:r>
          </w:p>
        </w:tc>
        <w:tc>
          <w:tcPr>
            <w:tcW w:w="513" w:type="dxa"/>
            <w:tcBorders>
              <w:top w:val="nil"/>
              <w:left w:val="nil"/>
              <w:bottom w:val="single" w:sz="8" w:space="0" w:color="auto"/>
              <w:right w:val="single" w:sz="8" w:space="0" w:color="auto"/>
            </w:tcBorders>
            <w:shd w:val="clear" w:color="000000" w:fill="FFFFFF"/>
            <w:vAlign w:val="center"/>
            <w:hideMark/>
          </w:tcPr>
          <w:p w:rsidR="00AC487C" w:rsidRPr="00AC487C" w:rsidRDefault="00AC487C" w:rsidP="00AC487C">
            <w:pPr>
              <w:spacing w:after="0"/>
              <w:jc w:val="center"/>
              <w:rPr>
                <w:rFonts w:ascii="Arial" w:eastAsia="Times New Roman" w:hAnsi="Arial" w:cs="Arial"/>
                <w:sz w:val="18"/>
                <w:szCs w:val="18"/>
                <w:lang w:val="tr-TR" w:eastAsia="tr-TR"/>
              </w:rPr>
            </w:pPr>
            <w:r w:rsidRPr="00AC487C">
              <w:rPr>
                <w:rFonts w:ascii="Arial" w:eastAsia="Times New Roman" w:hAnsi="Arial" w:cs="Arial"/>
                <w:sz w:val="18"/>
                <w:szCs w:val="18"/>
                <w:lang w:val="tr-TR" w:eastAsia="tr-TR"/>
              </w:rPr>
              <w:t>217</w:t>
            </w:r>
          </w:p>
        </w:tc>
        <w:tc>
          <w:tcPr>
            <w:tcW w:w="946" w:type="dxa"/>
            <w:tcBorders>
              <w:top w:val="nil"/>
              <w:left w:val="nil"/>
              <w:bottom w:val="single" w:sz="8"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8"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946" w:type="dxa"/>
            <w:tcBorders>
              <w:top w:val="nil"/>
              <w:left w:val="nil"/>
              <w:bottom w:val="single" w:sz="8" w:space="0" w:color="auto"/>
              <w:right w:val="single" w:sz="4"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c>
          <w:tcPr>
            <w:tcW w:w="1071" w:type="dxa"/>
            <w:tcBorders>
              <w:top w:val="nil"/>
              <w:left w:val="nil"/>
              <w:bottom w:val="single" w:sz="8" w:space="0" w:color="auto"/>
              <w:right w:val="single" w:sz="8" w:space="0" w:color="auto"/>
            </w:tcBorders>
            <w:shd w:val="clear" w:color="auto" w:fill="auto"/>
            <w:noWrap/>
            <w:vAlign w:val="bottom"/>
            <w:hideMark/>
          </w:tcPr>
          <w:p w:rsidR="00AC487C" w:rsidRPr="00AC487C" w:rsidRDefault="00AC487C" w:rsidP="00AC487C">
            <w:pPr>
              <w:spacing w:after="0"/>
              <w:jc w:val="center"/>
              <w:rPr>
                <w:rFonts w:ascii="Calibri" w:eastAsia="Times New Roman" w:hAnsi="Calibri" w:cs="Calibri"/>
                <w:color w:val="000000"/>
                <w:sz w:val="22"/>
                <w:szCs w:val="22"/>
                <w:lang w:val="tr-TR" w:eastAsia="tr-TR"/>
              </w:rPr>
            </w:pPr>
            <w:r w:rsidRPr="00AC487C">
              <w:rPr>
                <w:rFonts w:ascii="Calibri" w:eastAsia="Times New Roman" w:hAnsi="Calibri" w:cs="Calibri"/>
                <w:color w:val="000000"/>
                <w:sz w:val="22"/>
                <w:szCs w:val="22"/>
                <w:lang w:val="tr-TR" w:eastAsia="tr-TR"/>
              </w:rPr>
              <w:t> </w:t>
            </w:r>
          </w:p>
        </w:tc>
      </w:tr>
    </w:tbl>
    <w:p w:rsidR="00AC487C" w:rsidRPr="004E771C" w:rsidRDefault="00AC487C" w:rsidP="00AC487C">
      <w:pPr>
        <w:spacing w:after="120"/>
        <w:ind w:firstLine="567"/>
        <w:jc w:val="both"/>
        <w:rPr>
          <w:rFonts w:asciiTheme="majorHAnsi" w:hAnsiTheme="majorHAnsi" w:cstheme="majorHAnsi"/>
          <w:color w:val="000000" w:themeColor="text1"/>
          <w:sz w:val="22"/>
          <w:szCs w:val="22"/>
          <w:lang w:val="tr-TR"/>
        </w:rPr>
      </w:pPr>
    </w:p>
    <w:p w:rsidR="00AC487C" w:rsidRPr="004E771C" w:rsidRDefault="00AC487C" w:rsidP="007B6E4F">
      <w:pPr>
        <w:spacing w:after="120"/>
        <w:ind w:firstLine="567"/>
        <w:jc w:val="both"/>
        <w:rPr>
          <w:rFonts w:asciiTheme="majorHAnsi" w:hAnsiTheme="majorHAnsi" w:cstheme="majorHAnsi"/>
          <w:color w:val="000000" w:themeColor="text1"/>
          <w:sz w:val="22"/>
          <w:szCs w:val="22"/>
          <w:lang w:val="tr-TR"/>
        </w:rPr>
      </w:pPr>
    </w:p>
    <w:sectPr w:rsidR="00AC487C" w:rsidRPr="004E771C" w:rsidSect="00654D2C">
      <w:pgSz w:w="15840" w:h="12240" w:orient="landscape"/>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1C" w:rsidRDefault="004E771C">
      <w:pPr>
        <w:spacing w:after="0"/>
      </w:pPr>
      <w:r>
        <w:separator/>
      </w:r>
    </w:p>
  </w:endnote>
  <w:endnote w:type="continuationSeparator" w:id="0">
    <w:p w:rsidR="004E771C" w:rsidRDefault="004E77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647159"/>
      <w:docPartObj>
        <w:docPartGallery w:val="Page Numbers (Bottom of Page)"/>
        <w:docPartUnique/>
      </w:docPartObj>
    </w:sdtPr>
    <w:sdtEndPr/>
    <w:sdtContent>
      <w:p w:rsidR="004E771C" w:rsidRDefault="004E771C">
        <w:pPr>
          <w:pStyle w:val="AltBilgi"/>
          <w:jc w:val="center"/>
        </w:pPr>
        <w:r>
          <w:fldChar w:fldCharType="begin"/>
        </w:r>
        <w:r>
          <w:instrText>PAGE   \* MERGEFORMAT</w:instrText>
        </w:r>
        <w:r>
          <w:fldChar w:fldCharType="separate"/>
        </w:r>
        <w:r w:rsidR="00813558" w:rsidRPr="00813558">
          <w:rPr>
            <w:noProof/>
            <w:lang w:val="tr-TR"/>
          </w:rPr>
          <w:t>4</w:t>
        </w:r>
        <w:r>
          <w:fldChar w:fldCharType="end"/>
        </w:r>
      </w:p>
    </w:sdtContent>
  </w:sdt>
  <w:p w:rsidR="004E771C" w:rsidRDefault="004E771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1C" w:rsidRDefault="004E771C">
      <w:r>
        <w:separator/>
      </w:r>
    </w:p>
  </w:footnote>
  <w:footnote w:type="continuationSeparator" w:id="0">
    <w:p w:rsidR="004E771C" w:rsidRDefault="004E77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96D32"/>
    <w:multiLevelType w:val="multilevel"/>
    <w:tmpl w:val="9A0ADA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9BE2A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2"/>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48C3C24"/>
    <w:multiLevelType w:val="hybridMultilevel"/>
    <w:tmpl w:val="D6588130"/>
    <w:lvl w:ilvl="0" w:tplc="041F000F">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D4C0AAF"/>
    <w:multiLevelType w:val="hybridMultilevel"/>
    <w:tmpl w:val="55306648"/>
    <w:lvl w:ilvl="0" w:tplc="892AABF4">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4DA2"/>
    <w:rsid w:val="00096798"/>
    <w:rsid w:val="000B6BBC"/>
    <w:rsid w:val="000D4FDE"/>
    <w:rsid w:val="000E0E65"/>
    <w:rsid w:val="00165FC4"/>
    <w:rsid w:val="00183053"/>
    <w:rsid w:val="0019000C"/>
    <w:rsid w:val="00196E2C"/>
    <w:rsid w:val="001A3841"/>
    <w:rsid w:val="001B0F39"/>
    <w:rsid w:val="001E4885"/>
    <w:rsid w:val="001E5488"/>
    <w:rsid w:val="00201659"/>
    <w:rsid w:val="00216B10"/>
    <w:rsid w:val="00236215"/>
    <w:rsid w:val="00251429"/>
    <w:rsid w:val="002637D8"/>
    <w:rsid w:val="0026611A"/>
    <w:rsid w:val="002961DA"/>
    <w:rsid w:val="002A41CE"/>
    <w:rsid w:val="002C6A2B"/>
    <w:rsid w:val="002E4950"/>
    <w:rsid w:val="003371F7"/>
    <w:rsid w:val="0035175C"/>
    <w:rsid w:val="00370397"/>
    <w:rsid w:val="00382B1F"/>
    <w:rsid w:val="0039756C"/>
    <w:rsid w:val="003B4FB7"/>
    <w:rsid w:val="003B54DE"/>
    <w:rsid w:val="003D5DB5"/>
    <w:rsid w:val="003F5B95"/>
    <w:rsid w:val="003F7B33"/>
    <w:rsid w:val="004102A9"/>
    <w:rsid w:val="00414D70"/>
    <w:rsid w:val="00414E0E"/>
    <w:rsid w:val="00417CEE"/>
    <w:rsid w:val="00436A71"/>
    <w:rsid w:val="004517D9"/>
    <w:rsid w:val="00457B18"/>
    <w:rsid w:val="004727D7"/>
    <w:rsid w:val="004877CC"/>
    <w:rsid w:val="004A6777"/>
    <w:rsid w:val="004C74C8"/>
    <w:rsid w:val="004E29B3"/>
    <w:rsid w:val="004E3211"/>
    <w:rsid w:val="004E63EA"/>
    <w:rsid w:val="004E771C"/>
    <w:rsid w:val="00503CDC"/>
    <w:rsid w:val="0051290B"/>
    <w:rsid w:val="005437AE"/>
    <w:rsid w:val="00590D07"/>
    <w:rsid w:val="005D00FF"/>
    <w:rsid w:val="005E1A14"/>
    <w:rsid w:val="005E735C"/>
    <w:rsid w:val="005F4D24"/>
    <w:rsid w:val="00603819"/>
    <w:rsid w:val="00607D3F"/>
    <w:rsid w:val="006104D5"/>
    <w:rsid w:val="006321DD"/>
    <w:rsid w:val="00654046"/>
    <w:rsid w:val="00654D2C"/>
    <w:rsid w:val="0068036A"/>
    <w:rsid w:val="006816D8"/>
    <w:rsid w:val="006F7FC3"/>
    <w:rsid w:val="007505A1"/>
    <w:rsid w:val="00762A00"/>
    <w:rsid w:val="00775411"/>
    <w:rsid w:val="00782D3B"/>
    <w:rsid w:val="00784D58"/>
    <w:rsid w:val="007A26AB"/>
    <w:rsid w:val="007B32B4"/>
    <w:rsid w:val="007B6E4F"/>
    <w:rsid w:val="007C447E"/>
    <w:rsid w:val="007D3966"/>
    <w:rsid w:val="007D6393"/>
    <w:rsid w:val="007F4F30"/>
    <w:rsid w:val="00804154"/>
    <w:rsid w:val="00813558"/>
    <w:rsid w:val="0083264B"/>
    <w:rsid w:val="00834380"/>
    <w:rsid w:val="00835048"/>
    <w:rsid w:val="008624BB"/>
    <w:rsid w:val="008935D1"/>
    <w:rsid w:val="008A1FD5"/>
    <w:rsid w:val="008D434E"/>
    <w:rsid w:val="008D6863"/>
    <w:rsid w:val="008D7540"/>
    <w:rsid w:val="0091633B"/>
    <w:rsid w:val="00941A23"/>
    <w:rsid w:val="00941EAD"/>
    <w:rsid w:val="009666A2"/>
    <w:rsid w:val="00977AF4"/>
    <w:rsid w:val="009826A4"/>
    <w:rsid w:val="00987AC2"/>
    <w:rsid w:val="009A1022"/>
    <w:rsid w:val="009E5388"/>
    <w:rsid w:val="009F3DDE"/>
    <w:rsid w:val="00A42F78"/>
    <w:rsid w:val="00A53143"/>
    <w:rsid w:val="00A94651"/>
    <w:rsid w:val="00A97A2E"/>
    <w:rsid w:val="00AB17B5"/>
    <w:rsid w:val="00AC487C"/>
    <w:rsid w:val="00AE4F03"/>
    <w:rsid w:val="00B05909"/>
    <w:rsid w:val="00B1556F"/>
    <w:rsid w:val="00B2256F"/>
    <w:rsid w:val="00B2751A"/>
    <w:rsid w:val="00B31BEA"/>
    <w:rsid w:val="00B50314"/>
    <w:rsid w:val="00B7159E"/>
    <w:rsid w:val="00B86B75"/>
    <w:rsid w:val="00B96F92"/>
    <w:rsid w:val="00BC48D5"/>
    <w:rsid w:val="00BF3447"/>
    <w:rsid w:val="00C10BE5"/>
    <w:rsid w:val="00C36279"/>
    <w:rsid w:val="00C95E66"/>
    <w:rsid w:val="00D010BE"/>
    <w:rsid w:val="00D61AC4"/>
    <w:rsid w:val="00D65DAB"/>
    <w:rsid w:val="00D73A9C"/>
    <w:rsid w:val="00D75A14"/>
    <w:rsid w:val="00D807DE"/>
    <w:rsid w:val="00D918E7"/>
    <w:rsid w:val="00D91F8C"/>
    <w:rsid w:val="00D93E00"/>
    <w:rsid w:val="00DA2C8F"/>
    <w:rsid w:val="00DA38CC"/>
    <w:rsid w:val="00E068A9"/>
    <w:rsid w:val="00E06A61"/>
    <w:rsid w:val="00E07633"/>
    <w:rsid w:val="00E20D6C"/>
    <w:rsid w:val="00E23277"/>
    <w:rsid w:val="00E315A3"/>
    <w:rsid w:val="00E46FAA"/>
    <w:rsid w:val="00E54B8E"/>
    <w:rsid w:val="00E603F7"/>
    <w:rsid w:val="00E6674A"/>
    <w:rsid w:val="00EA3C23"/>
    <w:rsid w:val="00EE3C31"/>
    <w:rsid w:val="00EE46FC"/>
    <w:rsid w:val="00EE794A"/>
    <w:rsid w:val="00EF31C8"/>
    <w:rsid w:val="00EF7D55"/>
    <w:rsid w:val="00F0313F"/>
    <w:rsid w:val="00F05923"/>
    <w:rsid w:val="00F34A5A"/>
    <w:rsid w:val="00F65C51"/>
    <w:rsid w:val="00F7754B"/>
    <w:rsid w:val="00F81F82"/>
    <w:rsid w:val="00FA17F0"/>
    <w:rsid w:val="00FA3D65"/>
    <w:rsid w:val="00FB3476"/>
    <w:rsid w:val="00FB4AC4"/>
    <w:rsid w:val="00FC05D9"/>
    <w:rsid w:val="00FE2157"/>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FB20"/>
  <w15:docId w15:val="{D702AC89-058D-4820-BE29-9E100A74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85"/>
  </w:style>
  <w:style w:type="paragraph" w:styleId="Balk1">
    <w:name w:val="heading 1"/>
    <w:basedOn w:val="Normal"/>
    <w:next w:val="GvdeMetni"/>
    <w:uiPriority w:val="9"/>
    <w:qFormat/>
    <w:rsid w:val="001E488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rsid w:val="001E4885"/>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rsid w:val="001E4885"/>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rsid w:val="001E4885"/>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rsid w:val="001E4885"/>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rsid w:val="001E4885"/>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rsid w:val="001E4885"/>
    <w:pPr>
      <w:spacing w:before="180" w:after="180"/>
    </w:pPr>
  </w:style>
  <w:style w:type="paragraph" w:customStyle="1" w:styleId="FirstParagraph">
    <w:name w:val="First Paragraph"/>
    <w:basedOn w:val="GvdeMetni"/>
    <w:next w:val="GvdeMetni"/>
    <w:qFormat/>
    <w:rsid w:val="001E4885"/>
  </w:style>
  <w:style w:type="paragraph" w:customStyle="1" w:styleId="Compact">
    <w:name w:val="Compact"/>
    <w:basedOn w:val="GvdeMetni"/>
    <w:qFormat/>
    <w:rsid w:val="001E4885"/>
    <w:pPr>
      <w:spacing w:before="36" w:after="36"/>
    </w:pPr>
  </w:style>
  <w:style w:type="paragraph" w:styleId="KonuBal">
    <w:name w:val="Title"/>
    <w:basedOn w:val="Normal"/>
    <w:next w:val="GvdeMetni"/>
    <w:qFormat/>
    <w:rsid w:val="001E4885"/>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rsid w:val="001E4885"/>
    <w:pPr>
      <w:spacing w:before="240"/>
    </w:pPr>
    <w:rPr>
      <w:sz w:val="30"/>
      <w:szCs w:val="30"/>
    </w:rPr>
  </w:style>
  <w:style w:type="paragraph" w:customStyle="1" w:styleId="Author">
    <w:name w:val="Author"/>
    <w:next w:val="GvdeMetni"/>
    <w:qFormat/>
    <w:rsid w:val="001E4885"/>
    <w:pPr>
      <w:keepNext/>
      <w:keepLines/>
      <w:jc w:val="center"/>
    </w:pPr>
  </w:style>
  <w:style w:type="paragraph" w:styleId="Tarih">
    <w:name w:val="Date"/>
    <w:next w:val="GvdeMetni"/>
    <w:qFormat/>
    <w:rsid w:val="001E4885"/>
    <w:pPr>
      <w:keepNext/>
      <w:keepLines/>
      <w:jc w:val="center"/>
    </w:pPr>
  </w:style>
  <w:style w:type="paragraph" w:customStyle="1" w:styleId="Abstract">
    <w:name w:val="Abstract"/>
    <w:basedOn w:val="Normal"/>
    <w:next w:val="GvdeMetni"/>
    <w:qFormat/>
    <w:rsid w:val="001E4885"/>
    <w:pPr>
      <w:keepNext/>
      <w:keepLines/>
      <w:spacing w:before="300" w:after="300"/>
    </w:pPr>
    <w:rPr>
      <w:sz w:val="20"/>
      <w:szCs w:val="20"/>
    </w:rPr>
  </w:style>
  <w:style w:type="paragraph" w:styleId="Kaynaka">
    <w:name w:val="Bibliography"/>
    <w:basedOn w:val="Normal"/>
    <w:qFormat/>
    <w:rsid w:val="001E4885"/>
  </w:style>
  <w:style w:type="paragraph" w:styleId="bekMetni">
    <w:name w:val="Block Text"/>
    <w:basedOn w:val="GvdeMetni"/>
    <w:next w:val="GvdeMetni"/>
    <w:uiPriority w:val="9"/>
    <w:unhideWhenUsed/>
    <w:qFormat/>
    <w:rsid w:val="001E4885"/>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rsid w:val="001E4885"/>
  </w:style>
  <w:style w:type="paragraph" w:customStyle="1" w:styleId="DefinitionTerm">
    <w:name w:val="Definition Term"/>
    <w:basedOn w:val="Normal"/>
    <w:next w:val="Definition"/>
    <w:rsid w:val="001E4885"/>
    <w:pPr>
      <w:keepNext/>
      <w:keepLines/>
      <w:spacing w:after="0"/>
    </w:pPr>
    <w:rPr>
      <w:b/>
    </w:rPr>
  </w:style>
  <w:style w:type="paragraph" w:customStyle="1" w:styleId="Definition">
    <w:name w:val="Definition"/>
    <w:basedOn w:val="Normal"/>
    <w:rsid w:val="001E4885"/>
  </w:style>
  <w:style w:type="paragraph" w:styleId="ResimYazs">
    <w:name w:val="caption"/>
    <w:basedOn w:val="Normal"/>
    <w:link w:val="ResimYazsChar"/>
    <w:rsid w:val="001E4885"/>
    <w:pPr>
      <w:spacing w:after="120"/>
    </w:pPr>
    <w:rPr>
      <w:i/>
    </w:rPr>
  </w:style>
  <w:style w:type="paragraph" w:customStyle="1" w:styleId="TableCaption">
    <w:name w:val="Table Caption"/>
    <w:basedOn w:val="ResimYazs"/>
    <w:rsid w:val="001E4885"/>
    <w:pPr>
      <w:keepNext/>
    </w:pPr>
  </w:style>
  <w:style w:type="paragraph" w:customStyle="1" w:styleId="ImageCaption">
    <w:name w:val="Image Caption"/>
    <w:basedOn w:val="ResimYazs"/>
    <w:rsid w:val="001E4885"/>
  </w:style>
  <w:style w:type="paragraph" w:customStyle="1" w:styleId="Figure">
    <w:name w:val="Figure"/>
    <w:basedOn w:val="Normal"/>
    <w:rsid w:val="001E4885"/>
  </w:style>
  <w:style w:type="paragraph" w:customStyle="1" w:styleId="FigurewithCaption">
    <w:name w:val="Figure with Caption"/>
    <w:basedOn w:val="Figure"/>
    <w:rsid w:val="001E4885"/>
    <w:pPr>
      <w:keepNext/>
    </w:pPr>
  </w:style>
  <w:style w:type="character" w:customStyle="1" w:styleId="ResimYazsChar">
    <w:name w:val="Resim Yazısı Char"/>
    <w:basedOn w:val="VarsaylanParagrafYazTipi"/>
    <w:link w:val="ResimYazs"/>
    <w:rsid w:val="001E4885"/>
  </w:style>
  <w:style w:type="character" w:customStyle="1" w:styleId="VerbatimChar">
    <w:name w:val="Verbatim Char"/>
    <w:basedOn w:val="ResimYazsChar"/>
    <w:link w:val="SourceCode"/>
    <w:rsid w:val="001E4885"/>
    <w:rPr>
      <w:rFonts w:ascii="Consolas" w:hAnsi="Consolas"/>
      <w:sz w:val="22"/>
    </w:rPr>
  </w:style>
  <w:style w:type="character" w:styleId="DipnotBavurusu">
    <w:name w:val="footnote reference"/>
    <w:basedOn w:val="ResimYazsChar"/>
    <w:rsid w:val="001E4885"/>
    <w:rPr>
      <w:vertAlign w:val="superscript"/>
    </w:rPr>
  </w:style>
  <w:style w:type="character" w:styleId="Kpr">
    <w:name w:val="Hyperlink"/>
    <w:basedOn w:val="ResimYazsChar"/>
    <w:rsid w:val="001E4885"/>
    <w:rPr>
      <w:color w:val="4F81BD" w:themeColor="accent1"/>
    </w:rPr>
  </w:style>
  <w:style w:type="paragraph" w:styleId="TBal">
    <w:name w:val="TOC Heading"/>
    <w:basedOn w:val="Balk1"/>
    <w:next w:val="GvdeMetni"/>
    <w:uiPriority w:val="39"/>
    <w:unhideWhenUsed/>
    <w:qFormat/>
    <w:rsid w:val="001E4885"/>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1E4885"/>
    <w:pPr>
      <w:wordWrap w:val="0"/>
    </w:pPr>
  </w:style>
  <w:style w:type="character" w:customStyle="1" w:styleId="KeywordTok">
    <w:name w:val="KeywordTok"/>
    <w:basedOn w:val="VerbatimChar"/>
    <w:rsid w:val="001E4885"/>
    <w:rPr>
      <w:rFonts w:ascii="Consolas" w:hAnsi="Consolas"/>
      <w:b/>
      <w:color w:val="007020"/>
      <w:sz w:val="22"/>
    </w:rPr>
  </w:style>
  <w:style w:type="character" w:customStyle="1" w:styleId="DataTypeTok">
    <w:name w:val="DataTypeTok"/>
    <w:basedOn w:val="VerbatimChar"/>
    <w:rsid w:val="001E4885"/>
    <w:rPr>
      <w:rFonts w:ascii="Consolas" w:hAnsi="Consolas"/>
      <w:color w:val="902000"/>
      <w:sz w:val="22"/>
    </w:rPr>
  </w:style>
  <w:style w:type="character" w:customStyle="1" w:styleId="DecValTok">
    <w:name w:val="DecValTok"/>
    <w:basedOn w:val="VerbatimChar"/>
    <w:rsid w:val="001E4885"/>
    <w:rPr>
      <w:rFonts w:ascii="Consolas" w:hAnsi="Consolas"/>
      <w:color w:val="40A070"/>
      <w:sz w:val="22"/>
    </w:rPr>
  </w:style>
  <w:style w:type="character" w:customStyle="1" w:styleId="BaseNTok">
    <w:name w:val="BaseNTok"/>
    <w:basedOn w:val="VerbatimChar"/>
    <w:rsid w:val="001E4885"/>
    <w:rPr>
      <w:rFonts w:ascii="Consolas" w:hAnsi="Consolas"/>
      <w:color w:val="40A070"/>
      <w:sz w:val="22"/>
    </w:rPr>
  </w:style>
  <w:style w:type="character" w:customStyle="1" w:styleId="FloatTok">
    <w:name w:val="FloatTok"/>
    <w:basedOn w:val="VerbatimChar"/>
    <w:rsid w:val="001E4885"/>
    <w:rPr>
      <w:rFonts w:ascii="Consolas" w:hAnsi="Consolas"/>
      <w:color w:val="40A070"/>
      <w:sz w:val="22"/>
    </w:rPr>
  </w:style>
  <w:style w:type="character" w:customStyle="1" w:styleId="ConstantTok">
    <w:name w:val="ConstantTok"/>
    <w:basedOn w:val="VerbatimChar"/>
    <w:rsid w:val="001E4885"/>
    <w:rPr>
      <w:rFonts w:ascii="Consolas" w:hAnsi="Consolas"/>
      <w:color w:val="880000"/>
      <w:sz w:val="22"/>
    </w:rPr>
  </w:style>
  <w:style w:type="character" w:customStyle="1" w:styleId="CharTok">
    <w:name w:val="CharTok"/>
    <w:basedOn w:val="VerbatimChar"/>
    <w:rsid w:val="001E4885"/>
    <w:rPr>
      <w:rFonts w:ascii="Consolas" w:hAnsi="Consolas"/>
      <w:color w:val="4070A0"/>
      <w:sz w:val="22"/>
    </w:rPr>
  </w:style>
  <w:style w:type="character" w:customStyle="1" w:styleId="SpecialCharTok">
    <w:name w:val="SpecialCharTok"/>
    <w:basedOn w:val="VerbatimChar"/>
    <w:rsid w:val="001E4885"/>
    <w:rPr>
      <w:rFonts w:ascii="Consolas" w:hAnsi="Consolas"/>
      <w:color w:val="4070A0"/>
      <w:sz w:val="22"/>
    </w:rPr>
  </w:style>
  <w:style w:type="character" w:customStyle="1" w:styleId="StringTok">
    <w:name w:val="StringTok"/>
    <w:basedOn w:val="VerbatimChar"/>
    <w:rsid w:val="001E4885"/>
    <w:rPr>
      <w:rFonts w:ascii="Consolas" w:hAnsi="Consolas"/>
      <w:color w:val="4070A0"/>
      <w:sz w:val="22"/>
    </w:rPr>
  </w:style>
  <w:style w:type="character" w:customStyle="1" w:styleId="VerbatimStringTok">
    <w:name w:val="VerbatimStringTok"/>
    <w:basedOn w:val="VerbatimChar"/>
    <w:rsid w:val="001E4885"/>
    <w:rPr>
      <w:rFonts w:ascii="Consolas" w:hAnsi="Consolas"/>
      <w:color w:val="4070A0"/>
      <w:sz w:val="22"/>
    </w:rPr>
  </w:style>
  <w:style w:type="character" w:customStyle="1" w:styleId="SpecialStringTok">
    <w:name w:val="SpecialStringTok"/>
    <w:basedOn w:val="VerbatimChar"/>
    <w:rsid w:val="001E4885"/>
    <w:rPr>
      <w:rFonts w:ascii="Consolas" w:hAnsi="Consolas"/>
      <w:color w:val="BB6688"/>
      <w:sz w:val="22"/>
    </w:rPr>
  </w:style>
  <w:style w:type="character" w:customStyle="1" w:styleId="ImportTok">
    <w:name w:val="ImportTok"/>
    <w:basedOn w:val="VerbatimChar"/>
    <w:rsid w:val="001E4885"/>
    <w:rPr>
      <w:rFonts w:ascii="Consolas" w:hAnsi="Consolas"/>
      <w:sz w:val="22"/>
    </w:rPr>
  </w:style>
  <w:style w:type="character" w:customStyle="1" w:styleId="CommentTok">
    <w:name w:val="CommentTok"/>
    <w:basedOn w:val="VerbatimChar"/>
    <w:rsid w:val="001E4885"/>
    <w:rPr>
      <w:rFonts w:ascii="Consolas" w:hAnsi="Consolas"/>
      <w:i/>
      <w:color w:val="60A0B0"/>
      <w:sz w:val="22"/>
    </w:rPr>
  </w:style>
  <w:style w:type="character" w:customStyle="1" w:styleId="DocumentationTok">
    <w:name w:val="DocumentationTok"/>
    <w:basedOn w:val="VerbatimChar"/>
    <w:rsid w:val="001E4885"/>
    <w:rPr>
      <w:rFonts w:ascii="Consolas" w:hAnsi="Consolas"/>
      <w:i/>
      <w:color w:val="BA2121"/>
      <w:sz w:val="22"/>
    </w:rPr>
  </w:style>
  <w:style w:type="character" w:customStyle="1" w:styleId="AnnotationTok">
    <w:name w:val="AnnotationTok"/>
    <w:basedOn w:val="VerbatimChar"/>
    <w:rsid w:val="001E4885"/>
    <w:rPr>
      <w:rFonts w:ascii="Consolas" w:hAnsi="Consolas"/>
      <w:b/>
      <w:i/>
      <w:color w:val="60A0B0"/>
      <w:sz w:val="22"/>
    </w:rPr>
  </w:style>
  <w:style w:type="character" w:customStyle="1" w:styleId="CommentVarTok">
    <w:name w:val="CommentVarTok"/>
    <w:basedOn w:val="VerbatimChar"/>
    <w:rsid w:val="001E4885"/>
    <w:rPr>
      <w:rFonts w:ascii="Consolas" w:hAnsi="Consolas"/>
      <w:b/>
      <w:i/>
      <w:color w:val="60A0B0"/>
      <w:sz w:val="22"/>
    </w:rPr>
  </w:style>
  <w:style w:type="character" w:customStyle="1" w:styleId="OtherTok">
    <w:name w:val="OtherTok"/>
    <w:basedOn w:val="VerbatimChar"/>
    <w:rsid w:val="001E4885"/>
    <w:rPr>
      <w:rFonts w:ascii="Consolas" w:hAnsi="Consolas"/>
      <w:color w:val="007020"/>
      <w:sz w:val="22"/>
    </w:rPr>
  </w:style>
  <w:style w:type="character" w:customStyle="1" w:styleId="FunctionTok">
    <w:name w:val="FunctionTok"/>
    <w:basedOn w:val="VerbatimChar"/>
    <w:rsid w:val="001E4885"/>
    <w:rPr>
      <w:rFonts w:ascii="Consolas" w:hAnsi="Consolas"/>
      <w:color w:val="06287E"/>
      <w:sz w:val="22"/>
    </w:rPr>
  </w:style>
  <w:style w:type="character" w:customStyle="1" w:styleId="VariableTok">
    <w:name w:val="VariableTok"/>
    <w:basedOn w:val="VerbatimChar"/>
    <w:rsid w:val="001E4885"/>
    <w:rPr>
      <w:rFonts w:ascii="Consolas" w:hAnsi="Consolas"/>
      <w:color w:val="19177C"/>
      <w:sz w:val="22"/>
    </w:rPr>
  </w:style>
  <w:style w:type="character" w:customStyle="1" w:styleId="ControlFlowTok">
    <w:name w:val="ControlFlowTok"/>
    <w:basedOn w:val="VerbatimChar"/>
    <w:rsid w:val="001E4885"/>
    <w:rPr>
      <w:rFonts w:ascii="Consolas" w:hAnsi="Consolas"/>
      <w:b/>
      <w:color w:val="007020"/>
      <w:sz w:val="22"/>
    </w:rPr>
  </w:style>
  <w:style w:type="character" w:customStyle="1" w:styleId="OperatorTok">
    <w:name w:val="OperatorTok"/>
    <w:basedOn w:val="VerbatimChar"/>
    <w:rsid w:val="001E4885"/>
    <w:rPr>
      <w:rFonts w:ascii="Consolas" w:hAnsi="Consolas"/>
      <w:color w:val="666666"/>
      <w:sz w:val="22"/>
    </w:rPr>
  </w:style>
  <w:style w:type="character" w:customStyle="1" w:styleId="BuiltInTok">
    <w:name w:val="BuiltInTok"/>
    <w:basedOn w:val="VerbatimChar"/>
    <w:rsid w:val="001E4885"/>
    <w:rPr>
      <w:rFonts w:ascii="Consolas" w:hAnsi="Consolas"/>
      <w:sz w:val="22"/>
    </w:rPr>
  </w:style>
  <w:style w:type="character" w:customStyle="1" w:styleId="ExtensionTok">
    <w:name w:val="ExtensionTok"/>
    <w:basedOn w:val="VerbatimChar"/>
    <w:rsid w:val="001E4885"/>
    <w:rPr>
      <w:rFonts w:ascii="Consolas" w:hAnsi="Consolas"/>
      <w:sz w:val="22"/>
    </w:rPr>
  </w:style>
  <w:style w:type="character" w:customStyle="1" w:styleId="PreprocessorTok">
    <w:name w:val="PreprocessorTok"/>
    <w:basedOn w:val="VerbatimChar"/>
    <w:rsid w:val="001E4885"/>
    <w:rPr>
      <w:rFonts w:ascii="Consolas" w:hAnsi="Consolas"/>
      <w:color w:val="BC7A00"/>
      <w:sz w:val="22"/>
    </w:rPr>
  </w:style>
  <w:style w:type="character" w:customStyle="1" w:styleId="AttributeTok">
    <w:name w:val="AttributeTok"/>
    <w:basedOn w:val="VerbatimChar"/>
    <w:rsid w:val="001E4885"/>
    <w:rPr>
      <w:rFonts w:ascii="Consolas" w:hAnsi="Consolas"/>
      <w:color w:val="7D9029"/>
      <w:sz w:val="22"/>
    </w:rPr>
  </w:style>
  <w:style w:type="character" w:customStyle="1" w:styleId="RegionMarkerTok">
    <w:name w:val="RegionMarkerTok"/>
    <w:basedOn w:val="VerbatimChar"/>
    <w:rsid w:val="001E4885"/>
    <w:rPr>
      <w:rFonts w:ascii="Consolas" w:hAnsi="Consolas"/>
      <w:sz w:val="22"/>
    </w:rPr>
  </w:style>
  <w:style w:type="character" w:customStyle="1" w:styleId="InformationTok">
    <w:name w:val="InformationTok"/>
    <w:basedOn w:val="VerbatimChar"/>
    <w:rsid w:val="001E4885"/>
    <w:rPr>
      <w:rFonts w:ascii="Consolas" w:hAnsi="Consolas"/>
      <w:b/>
      <w:i/>
      <w:color w:val="60A0B0"/>
      <w:sz w:val="22"/>
    </w:rPr>
  </w:style>
  <w:style w:type="character" w:customStyle="1" w:styleId="WarningTok">
    <w:name w:val="WarningTok"/>
    <w:basedOn w:val="VerbatimChar"/>
    <w:rsid w:val="001E4885"/>
    <w:rPr>
      <w:rFonts w:ascii="Consolas" w:hAnsi="Consolas"/>
      <w:b/>
      <w:i/>
      <w:color w:val="60A0B0"/>
      <w:sz w:val="22"/>
    </w:rPr>
  </w:style>
  <w:style w:type="character" w:customStyle="1" w:styleId="AlertTok">
    <w:name w:val="AlertTok"/>
    <w:basedOn w:val="VerbatimChar"/>
    <w:rsid w:val="001E4885"/>
    <w:rPr>
      <w:rFonts w:ascii="Consolas" w:hAnsi="Consolas"/>
      <w:b/>
      <w:color w:val="FF0000"/>
      <w:sz w:val="22"/>
    </w:rPr>
  </w:style>
  <w:style w:type="character" w:customStyle="1" w:styleId="ErrorTok">
    <w:name w:val="ErrorTok"/>
    <w:basedOn w:val="VerbatimChar"/>
    <w:rsid w:val="001E4885"/>
    <w:rPr>
      <w:rFonts w:ascii="Consolas" w:hAnsi="Consolas"/>
      <w:b/>
      <w:color w:val="FF0000"/>
      <w:sz w:val="22"/>
    </w:rPr>
  </w:style>
  <w:style w:type="character" w:customStyle="1" w:styleId="NormalTok">
    <w:name w:val="NormalTok"/>
    <w:basedOn w:val="VerbatimChar"/>
    <w:rsid w:val="001E4885"/>
    <w:rPr>
      <w:rFonts w:ascii="Consolas" w:hAnsi="Consolas"/>
      <w:sz w:val="22"/>
    </w:rPr>
  </w:style>
  <w:style w:type="paragraph" w:styleId="NormalWeb">
    <w:name w:val="Normal (Web)"/>
    <w:basedOn w:val="Normal"/>
    <w:uiPriority w:val="99"/>
    <w:semiHidden/>
    <w:unhideWhenUsed/>
    <w:rsid w:val="00977AF4"/>
    <w:pPr>
      <w:spacing w:before="100" w:beforeAutospacing="1" w:after="100" w:afterAutospacing="1"/>
    </w:pPr>
    <w:rPr>
      <w:rFonts w:ascii="Times New Roman" w:eastAsiaTheme="minorEastAsia" w:hAnsi="Times New Roman" w:cs="Times New Roman"/>
      <w:color w:val="000000"/>
      <w:lang w:val="tr-TR" w:eastAsia="tr-TR"/>
    </w:rPr>
  </w:style>
  <w:style w:type="paragraph" w:styleId="stBilgi">
    <w:name w:val="header"/>
    <w:aliases w:val=" Char, Char Char Char Char, Char Char Char Char Char"/>
    <w:basedOn w:val="Normal"/>
    <w:link w:val="stBilgiChar"/>
    <w:rsid w:val="00B50314"/>
    <w:pPr>
      <w:tabs>
        <w:tab w:val="center" w:pos="4536"/>
        <w:tab w:val="right" w:pos="9072"/>
      </w:tabs>
      <w:overflowPunct w:val="0"/>
      <w:autoSpaceDE w:val="0"/>
      <w:autoSpaceDN w:val="0"/>
      <w:adjustRightInd w:val="0"/>
      <w:spacing w:after="0"/>
      <w:textAlignment w:val="baseline"/>
    </w:pPr>
    <w:rPr>
      <w:rFonts w:ascii="Times New Roman" w:eastAsia="Times New Roman" w:hAnsi="Times New Roman" w:cs="Times New Roman"/>
      <w:szCs w:val="20"/>
      <w:lang w:val="tr-TR" w:eastAsia="tr-TR"/>
    </w:rPr>
  </w:style>
  <w:style w:type="character" w:customStyle="1" w:styleId="stBilgiChar">
    <w:name w:val="Üst Bilgi Char"/>
    <w:aliases w:val=" Char Char, Char Char Char Char Char1, Char Char Char Char Char Char"/>
    <w:basedOn w:val="VarsaylanParagrafYazTipi"/>
    <w:link w:val="stBilgi"/>
    <w:rsid w:val="00B50314"/>
    <w:rPr>
      <w:rFonts w:ascii="Times New Roman" w:eastAsia="Times New Roman" w:hAnsi="Times New Roman" w:cs="Times New Roman"/>
      <w:szCs w:val="20"/>
      <w:lang w:val="tr-TR" w:eastAsia="tr-TR"/>
    </w:rPr>
  </w:style>
  <w:style w:type="paragraph" w:styleId="AltBilgi">
    <w:name w:val="footer"/>
    <w:basedOn w:val="Normal"/>
    <w:link w:val="AltBilgiChar"/>
    <w:uiPriority w:val="99"/>
    <w:unhideWhenUsed/>
    <w:rsid w:val="00D75A14"/>
    <w:pPr>
      <w:tabs>
        <w:tab w:val="center" w:pos="4536"/>
        <w:tab w:val="right" w:pos="9072"/>
      </w:tabs>
      <w:spacing w:after="0"/>
    </w:pPr>
  </w:style>
  <w:style w:type="character" w:customStyle="1" w:styleId="AltBilgiChar">
    <w:name w:val="Alt Bilgi Char"/>
    <w:basedOn w:val="VarsaylanParagrafYazTipi"/>
    <w:link w:val="AltBilgi"/>
    <w:uiPriority w:val="99"/>
    <w:rsid w:val="00D75A14"/>
  </w:style>
  <w:style w:type="paragraph" w:styleId="BalonMetni">
    <w:name w:val="Balloon Text"/>
    <w:basedOn w:val="Normal"/>
    <w:link w:val="BalonMetniChar"/>
    <w:uiPriority w:val="99"/>
    <w:semiHidden/>
    <w:unhideWhenUsed/>
    <w:rsid w:val="003D5DB5"/>
    <w:pPr>
      <w:spacing w:after="0"/>
    </w:pPr>
    <w:rPr>
      <w:rFonts w:ascii="Tahoma" w:hAnsi="Tahoma" w:cs="Tahoma"/>
      <w:sz w:val="16"/>
      <w:szCs w:val="16"/>
      <w:lang w:val="tr-TR"/>
    </w:rPr>
  </w:style>
  <w:style w:type="character" w:customStyle="1" w:styleId="BalonMetniChar">
    <w:name w:val="Balon Metni Char"/>
    <w:basedOn w:val="VarsaylanParagrafYazTipi"/>
    <w:link w:val="BalonMetni"/>
    <w:uiPriority w:val="99"/>
    <w:semiHidden/>
    <w:rsid w:val="003D5DB5"/>
    <w:rPr>
      <w:rFonts w:ascii="Tahoma" w:hAnsi="Tahoma" w:cs="Tahoma"/>
      <w:sz w:val="16"/>
      <w:szCs w:val="16"/>
      <w:lang w:val="tr-TR"/>
    </w:rPr>
  </w:style>
  <w:style w:type="paragraph" w:styleId="ListeParagraf">
    <w:name w:val="List Paragraph"/>
    <w:basedOn w:val="Normal"/>
    <w:uiPriority w:val="34"/>
    <w:qFormat/>
    <w:rsid w:val="003D5DB5"/>
    <w:pPr>
      <w:spacing w:line="276" w:lineRule="auto"/>
      <w:ind w:left="720"/>
      <w:contextualSpacing/>
    </w:pPr>
    <w:rPr>
      <w:rFonts w:eastAsiaTheme="minorEastAsia"/>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4940">
      <w:bodyDiv w:val="1"/>
      <w:marLeft w:val="0"/>
      <w:marRight w:val="0"/>
      <w:marTop w:val="0"/>
      <w:marBottom w:val="0"/>
      <w:divBdr>
        <w:top w:val="none" w:sz="0" w:space="0" w:color="auto"/>
        <w:left w:val="none" w:sz="0" w:space="0" w:color="auto"/>
        <w:bottom w:val="none" w:sz="0" w:space="0" w:color="auto"/>
        <w:right w:val="none" w:sz="0" w:space="0" w:color="auto"/>
      </w:divBdr>
    </w:div>
    <w:div w:id="186532251">
      <w:bodyDiv w:val="1"/>
      <w:marLeft w:val="0"/>
      <w:marRight w:val="0"/>
      <w:marTop w:val="0"/>
      <w:marBottom w:val="0"/>
      <w:divBdr>
        <w:top w:val="none" w:sz="0" w:space="0" w:color="auto"/>
        <w:left w:val="none" w:sz="0" w:space="0" w:color="auto"/>
        <w:bottom w:val="none" w:sz="0" w:space="0" w:color="auto"/>
        <w:right w:val="none" w:sz="0" w:space="0" w:color="auto"/>
      </w:divBdr>
    </w:div>
    <w:div w:id="369695951">
      <w:bodyDiv w:val="1"/>
      <w:marLeft w:val="0"/>
      <w:marRight w:val="0"/>
      <w:marTop w:val="0"/>
      <w:marBottom w:val="0"/>
      <w:divBdr>
        <w:top w:val="none" w:sz="0" w:space="0" w:color="auto"/>
        <w:left w:val="none" w:sz="0" w:space="0" w:color="auto"/>
        <w:bottom w:val="none" w:sz="0" w:space="0" w:color="auto"/>
        <w:right w:val="none" w:sz="0" w:space="0" w:color="auto"/>
      </w:divBdr>
    </w:div>
    <w:div w:id="534779618">
      <w:bodyDiv w:val="1"/>
      <w:marLeft w:val="0"/>
      <w:marRight w:val="0"/>
      <w:marTop w:val="0"/>
      <w:marBottom w:val="0"/>
      <w:divBdr>
        <w:top w:val="none" w:sz="0" w:space="0" w:color="auto"/>
        <w:left w:val="none" w:sz="0" w:space="0" w:color="auto"/>
        <w:bottom w:val="none" w:sz="0" w:space="0" w:color="auto"/>
        <w:right w:val="none" w:sz="0" w:space="0" w:color="auto"/>
      </w:divBdr>
    </w:div>
    <w:div w:id="1368531575">
      <w:bodyDiv w:val="1"/>
      <w:marLeft w:val="0"/>
      <w:marRight w:val="0"/>
      <w:marTop w:val="0"/>
      <w:marBottom w:val="0"/>
      <w:divBdr>
        <w:top w:val="none" w:sz="0" w:space="0" w:color="auto"/>
        <w:left w:val="none" w:sz="0" w:space="0" w:color="auto"/>
        <w:bottom w:val="none" w:sz="0" w:space="0" w:color="auto"/>
        <w:right w:val="none" w:sz="0" w:space="0" w:color="auto"/>
      </w:divBdr>
    </w:div>
    <w:div w:id="1714691500">
      <w:bodyDiv w:val="1"/>
      <w:marLeft w:val="0"/>
      <w:marRight w:val="0"/>
      <w:marTop w:val="0"/>
      <w:marBottom w:val="0"/>
      <w:divBdr>
        <w:top w:val="none" w:sz="0" w:space="0" w:color="auto"/>
        <w:left w:val="none" w:sz="0" w:space="0" w:color="auto"/>
        <w:bottom w:val="none" w:sz="0" w:space="0" w:color="auto"/>
        <w:right w:val="none" w:sz="0" w:space="0" w:color="auto"/>
      </w:divBdr>
    </w:div>
    <w:div w:id="2066683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61FD-969D-4B87-9679-2E949F9B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2301</Words>
  <Characters>13117</Characters>
  <Application>Microsoft Office Word</Application>
  <DocSecurity>0</DocSecurity>
  <Lines>109</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rocco</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İZGİ</dc:creator>
  <cp:lastModifiedBy>Gökhan Kırseven</cp:lastModifiedBy>
  <cp:revision>8</cp:revision>
  <dcterms:created xsi:type="dcterms:W3CDTF">2019-10-17T12:49:00Z</dcterms:created>
  <dcterms:modified xsi:type="dcterms:W3CDTF">2019-10-24T11:49:00Z</dcterms:modified>
</cp:coreProperties>
</file>